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D5D65" w14:textId="77777777" w:rsidR="00E442C3" w:rsidRPr="007314D6" w:rsidRDefault="5023FE89"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bookmarkStart w:id="0" w:name="_Toc72928496"/>
      <w:bookmarkStart w:id="1" w:name="_Toc72929017"/>
      <w:bookmarkStart w:id="2" w:name="_Toc62810361"/>
      <w:bookmarkStart w:id="3" w:name="_Toc364332017"/>
      <w:r w:rsidRPr="007314D6">
        <w:rPr>
          <w:rStyle w:val="normaltextrun"/>
          <w:rFonts w:ascii="Arial" w:hAnsi="Arial" w:cs="Arial"/>
          <w:color w:val="125B4D"/>
          <w:sz w:val="32"/>
          <w:szCs w:val="32"/>
          <w:lang w:val="en-CA"/>
        </w:rPr>
        <w:t xml:space="preserve">FSC Self-Assessment for </w:t>
      </w:r>
    </w:p>
    <w:p w14:paraId="0EAC397C" w14:textId="7F6EE252" w:rsidR="00475905" w:rsidRPr="007314D6" w:rsidRDefault="5023FE89"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r w:rsidRPr="007314D6">
        <w:rPr>
          <w:rStyle w:val="normaltextrun"/>
          <w:rFonts w:ascii="Arial" w:hAnsi="Arial" w:cs="Arial"/>
          <w:color w:val="125B4D"/>
          <w:sz w:val="32"/>
          <w:szCs w:val="32"/>
          <w:lang w:val="en-CA"/>
        </w:rPr>
        <w:t>FSC Core Labor Requirements</w:t>
      </w:r>
    </w:p>
    <w:p w14:paraId="24351258" w14:textId="7823C0E6" w:rsidR="00B52699" w:rsidRPr="007314D6" w:rsidRDefault="02C534B2"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r w:rsidRPr="007314D6">
        <w:rPr>
          <w:rStyle w:val="normaltextrun"/>
          <w:rFonts w:ascii="Arial" w:hAnsi="Arial" w:cs="Arial"/>
          <w:color w:val="125B4D"/>
          <w:sz w:val="32"/>
          <w:szCs w:val="32"/>
          <w:lang w:val="en-CA"/>
        </w:rPr>
        <w:t>Canada</w:t>
      </w:r>
    </w:p>
    <w:bookmarkEnd w:id="0"/>
    <w:bookmarkEnd w:id="1"/>
    <w:p w14:paraId="782A985B" w14:textId="46847794" w:rsidR="171D2D6E" w:rsidRPr="00944A8A" w:rsidRDefault="171D2D6E" w:rsidP="171D2D6E">
      <w:pPr>
        <w:rPr>
          <w:lang w:val="en-CA"/>
        </w:rPr>
      </w:pPr>
    </w:p>
    <w:p w14:paraId="548DA4F7" w14:textId="1AF6376B" w:rsidR="007D4574" w:rsidRPr="00944A8A" w:rsidRDefault="007D4574" w:rsidP="000D3C49">
      <w:pPr>
        <w:pStyle w:val="Titre2"/>
        <w:rPr>
          <w:b w:val="0"/>
          <w:bCs w:val="0"/>
          <w:lang w:val="en-CA"/>
        </w:rPr>
      </w:pPr>
    </w:p>
    <w:p w14:paraId="4E65E184" w14:textId="18A63D30" w:rsidR="001A0346" w:rsidRPr="00944A8A" w:rsidRDefault="001A0346" w:rsidP="00DE0CED">
      <w:pPr>
        <w:pBdr>
          <w:top w:val="single" w:sz="8" w:space="1" w:color="auto"/>
          <w:left w:val="single" w:sz="8" w:space="4" w:color="auto"/>
          <w:bottom w:val="single" w:sz="8" w:space="1" w:color="auto"/>
          <w:right w:val="single" w:sz="8" w:space="4" w:color="auto"/>
        </w:pBdr>
        <w:textAlignment w:val="baseline"/>
        <w:rPr>
          <w:rFonts w:ascii="Segoe UI" w:eastAsia="Times New Roman" w:hAnsi="Segoe UI" w:cs="Segoe UI"/>
          <w:sz w:val="18"/>
          <w:szCs w:val="18"/>
          <w:lang w:val="en-CA" w:eastAsia="en-CA"/>
        </w:rPr>
      </w:pPr>
      <w:r w:rsidRPr="00944A8A">
        <w:rPr>
          <w:rFonts w:eastAsia="Times New Roman" w:cs="Arial"/>
          <w:szCs w:val="22"/>
          <w:lang w:val="en-CA" w:eastAsia="en-CA"/>
        </w:rPr>
        <w:t xml:space="preserve">This </w:t>
      </w:r>
      <w:r w:rsidR="007E145F">
        <w:rPr>
          <w:rFonts w:eastAsia="Times New Roman" w:cs="Arial"/>
          <w:szCs w:val="22"/>
          <w:lang w:val="en-CA" w:eastAsia="en-CA"/>
        </w:rPr>
        <w:t>self-assessment</w:t>
      </w:r>
      <w:r w:rsidRPr="00944A8A">
        <w:rPr>
          <w:rFonts w:eastAsia="Times New Roman" w:cs="Arial"/>
          <w:szCs w:val="22"/>
          <w:lang w:val="en-CA" w:eastAsia="en-CA"/>
        </w:rPr>
        <w:t xml:space="preserve"> is designed </w:t>
      </w:r>
      <w:r w:rsidR="007E145F">
        <w:rPr>
          <w:rFonts w:eastAsia="Times New Roman" w:cs="Arial"/>
          <w:szCs w:val="22"/>
          <w:lang w:val="en-CA" w:eastAsia="en-CA"/>
        </w:rPr>
        <w:t>for</w:t>
      </w:r>
      <w:r w:rsidRPr="00944A8A">
        <w:rPr>
          <w:rFonts w:eastAsia="Times New Roman" w:cs="Arial"/>
          <w:szCs w:val="22"/>
          <w:lang w:val="en-CA" w:eastAsia="en-CA"/>
        </w:rPr>
        <w:t xml:space="preserve"> FSC Chain of Custody (</w:t>
      </w:r>
      <w:proofErr w:type="spellStart"/>
      <w:r w:rsidRPr="00944A8A">
        <w:rPr>
          <w:rFonts w:eastAsia="Times New Roman" w:cs="Arial"/>
          <w:szCs w:val="22"/>
          <w:lang w:val="en-CA" w:eastAsia="en-CA"/>
        </w:rPr>
        <w:t>CoC</w:t>
      </w:r>
      <w:proofErr w:type="spellEnd"/>
      <w:r w:rsidRPr="00944A8A">
        <w:rPr>
          <w:rFonts w:eastAsia="Times New Roman" w:cs="Arial"/>
          <w:szCs w:val="22"/>
          <w:lang w:val="en-CA" w:eastAsia="en-CA"/>
        </w:rPr>
        <w:t>) Certificate Holders (CHs) in Canada</w:t>
      </w:r>
      <w:r w:rsidR="007E145F">
        <w:rPr>
          <w:rFonts w:eastAsia="Times New Roman" w:cs="Arial"/>
          <w:szCs w:val="22"/>
          <w:lang w:val="en-CA" w:eastAsia="en-CA"/>
        </w:rPr>
        <w:t xml:space="preserve"> </w:t>
      </w:r>
      <w:r w:rsidR="00807177">
        <w:rPr>
          <w:rFonts w:eastAsia="Times New Roman" w:cs="Arial"/>
          <w:szCs w:val="22"/>
          <w:lang w:val="en-CA" w:eastAsia="en-CA"/>
        </w:rPr>
        <w:t xml:space="preserve">to </w:t>
      </w:r>
      <w:r w:rsidR="007E145F">
        <w:rPr>
          <w:rFonts w:eastAsia="Times New Roman" w:cs="Arial"/>
          <w:szCs w:val="22"/>
          <w:lang w:val="en-CA" w:eastAsia="en-CA"/>
        </w:rPr>
        <w:t>demonstrat</w:t>
      </w:r>
      <w:r w:rsidR="00807177">
        <w:rPr>
          <w:rFonts w:eastAsia="Times New Roman" w:cs="Arial"/>
          <w:szCs w:val="22"/>
          <w:lang w:val="en-CA" w:eastAsia="en-CA"/>
        </w:rPr>
        <w:t>e</w:t>
      </w:r>
      <w:r w:rsidR="007E145F">
        <w:rPr>
          <w:rFonts w:eastAsia="Times New Roman" w:cs="Arial"/>
          <w:szCs w:val="22"/>
          <w:lang w:val="en-CA" w:eastAsia="en-CA"/>
        </w:rPr>
        <w:t xml:space="preserve"> conformance with the FSC </w:t>
      </w:r>
      <w:r w:rsidR="00807177">
        <w:rPr>
          <w:rFonts w:eastAsia="Times New Roman" w:cs="Arial"/>
          <w:szCs w:val="22"/>
          <w:lang w:val="en-CA" w:eastAsia="en-CA"/>
        </w:rPr>
        <w:t>c</w:t>
      </w:r>
      <w:r w:rsidR="007E145F">
        <w:rPr>
          <w:rFonts w:eastAsia="Times New Roman" w:cs="Arial"/>
          <w:szCs w:val="22"/>
          <w:lang w:val="en-CA" w:eastAsia="en-CA"/>
        </w:rPr>
        <w:t xml:space="preserve">ore </w:t>
      </w:r>
      <w:r w:rsidR="00807177">
        <w:rPr>
          <w:rFonts w:eastAsia="Times New Roman" w:cs="Arial"/>
          <w:szCs w:val="22"/>
          <w:lang w:val="en-CA" w:eastAsia="en-CA"/>
        </w:rPr>
        <w:t>l</w:t>
      </w:r>
      <w:r w:rsidR="007E145F">
        <w:rPr>
          <w:rFonts w:eastAsia="Times New Roman" w:cs="Arial"/>
          <w:szCs w:val="22"/>
          <w:lang w:val="en-CA" w:eastAsia="en-CA"/>
        </w:rPr>
        <w:t xml:space="preserve">abour </w:t>
      </w:r>
      <w:r w:rsidR="00807177">
        <w:rPr>
          <w:rFonts w:eastAsia="Times New Roman" w:cs="Arial"/>
          <w:szCs w:val="22"/>
          <w:lang w:val="en-CA" w:eastAsia="en-CA"/>
        </w:rPr>
        <w:t>r</w:t>
      </w:r>
      <w:r w:rsidR="007E145F">
        <w:rPr>
          <w:rFonts w:eastAsia="Times New Roman" w:cs="Arial"/>
          <w:szCs w:val="22"/>
          <w:lang w:val="en-CA" w:eastAsia="en-CA"/>
        </w:rPr>
        <w:t>equirements.</w:t>
      </w:r>
      <w:r w:rsidR="00807177">
        <w:rPr>
          <w:rFonts w:eastAsia="Times New Roman" w:cs="Arial"/>
          <w:szCs w:val="22"/>
          <w:lang w:val="en-CA" w:eastAsia="en-CA"/>
        </w:rPr>
        <w:t xml:space="preserve"> </w:t>
      </w:r>
      <w:r w:rsidRPr="00944A8A">
        <w:rPr>
          <w:rFonts w:eastAsia="Times New Roman" w:cs="Arial"/>
          <w:szCs w:val="22"/>
          <w:lang w:val="en-CA" w:eastAsia="en-CA"/>
        </w:rPr>
        <w:t>With the publication of</w:t>
      </w:r>
      <w:r w:rsidRPr="00944A8A">
        <w:rPr>
          <w:rFonts w:eastAsia="Times New Roman" w:cs="Arial"/>
          <w:sz w:val="24"/>
          <w:lang w:val="en-CA" w:eastAsia="en-CA"/>
        </w:rPr>
        <w:t> </w:t>
      </w:r>
      <w:r w:rsidRPr="00944A8A">
        <w:rPr>
          <w:rFonts w:eastAsia="Times New Roman" w:cs="Arial"/>
          <w:szCs w:val="22"/>
          <w:lang w:val="en-CA" w:eastAsia="en-CA"/>
        </w:rPr>
        <w:t xml:space="preserve">FSC-STD-40-004 V3-1, CHs are required to complete a self-assessment </w:t>
      </w:r>
      <w:r w:rsidR="00FF1FA3">
        <w:rPr>
          <w:rFonts w:eastAsia="Times New Roman" w:cs="Arial"/>
          <w:szCs w:val="22"/>
          <w:lang w:val="en-CA" w:eastAsia="en-CA"/>
        </w:rPr>
        <w:t xml:space="preserve">and </w:t>
      </w:r>
      <w:r w:rsidRPr="00944A8A">
        <w:rPr>
          <w:rFonts w:eastAsia="Times New Roman" w:cs="Arial"/>
          <w:szCs w:val="22"/>
          <w:lang w:val="en-CA" w:eastAsia="en-CA"/>
        </w:rPr>
        <w:t>comply with the FSC core labour requirements by December</w:t>
      </w:r>
      <w:r w:rsidR="00911847" w:rsidRPr="00944A8A">
        <w:rPr>
          <w:rFonts w:eastAsia="Times New Roman" w:cs="Arial"/>
          <w:szCs w:val="22"/>
          <w:lang w:val="en-CA" w:eastAsia="en-CA"/>
        </w:rPr>
        <w:t xml:space="preserve"> 31,</w:t>
      </w:r>
      <w:r w:rsidRPr="00944A8A">
        <w:rPr>
          <w:rFonts w:eastAsia="Times New Roman" w:cs="Arial"/>
          <w:szCs w:val="22"/>
          <w:lang w:val="en-CA" w:eastAsia="en-CA"/>
        </w:rPr>
        <w:t xml:space="preserve"> 2022</w:t>
      </w:r>
      <w:r w:rsidRPr="00944A8A">
        <w:rPr>
          <w:rFonts w:ascii="Times New Roman" w:eastAsia="Times New Roman" w:hAnsi="Times New Roman" w:cs="Times New Roman"/>
          <w:szCs w:val="22"/>
          <w:lang w:val="en-CA" w:eastAsia="en-CA"/>
        </w:rPr>
        <w:t>.</w:t>
      </w:r>
    </w:p>
    <w:p w14:paraId="560168D2" w14:textId="77777777" w:rsidR="00A35EB2" w:rsidRPr="00944A8A" w:rsidRDefault="00A35EB2" w:rsidP="00FF4859">
      <w:pPr>
        <w:pStyle w:val="PrformatHTML"/>
        <w:rPr>
          <w:rFonts w:ascii="Arial" w:eastAsia="Arial" w:hAnsi="Arial" w:cs="Arial"/>
          <w:sz w:val="22"/>
          <w:szCs w:val="22"/>
          <w:lang w:val="en-CA"/>
        </w:rPr>
      </w:pPr>
    </w:p>
    <w:p w14:paraId="7A5328DA" w14:textId="38CD5FE3" w:rsidR="008E0E9B" w:rsidRPr="00944A8A" w:rsidRDefault="163DDC06" w:rsidP="002D4978">
      <w:pPr>
        <w:pStyle w:val="PrformatHTML"/>
        <w:jc w:val="both"/>
        <w:rPr>
          <w:rFonts w:ascii="Arial" w:eastAsia="Arial" w:hAnsi="Arial" w:cs="Arial"/>
          <w:sz w:val="22"/>
          <w:szCs w:val="22"/>
          <w:lang w:val="en-CA"/>
        </w:rPr>
      </w:pPr>
      <w:r w:rsidRPr="00944A8A">
        <w:rPr>
          <w:rFonts w:ascii="Arial" w:eastAsia="Arial" w:hAnsi="Arial" w:cs="Arial"/>
          <w:sz w:val="22"/>
          <w:szCs w:val="22"/>
          <w:lang w:val="en-CA"/>
        </w:rPr>
        <w:t>The certification body</w:t>
      </w:r>
      <w:r w:rsidR="00FF4859" w:rsidRPr="00944A8A">
        <w:rPr>
          <w:rFonts w:ascii="Arial" w:eastAsia="Arial" w:hAnsi="Arial" w:cs="Arial"/>
          <w:sz w:val="22"/>
          <w:szCs w:val="22"/>
          <w:lang w:val="en-CA"/>
        </w:rPr>
        <w:t xml:space="preserve"> (CB)</w:t>
      </w:r>
      <w:r w:rsidRPr="00944A8A">
        <w:rPr>
          <w:rFonts w:ascii="Arial" w:eastAsia="Arial" w:hAnsi="Arial" w:cs="Arial"/>
          <w:sz w:val="22"/>
          <w:szCs w:val="22"/>
          <w:lang w:val="en-CA"/>
        </w:rPr>
        <w:t xml:space="preserve"> </w:t>
      </w:r>
      <w:r w:rsidR="0355E616" w:rsidRPr="00944A8A">
        <w:rPr>
          <w:rFonts w:ascii="Arial" w:eastAsia="Arial" w:hAnsi="Arial" w:cs="Arial"/>
          <w:sz w:val="22"/>
          <w:szCs w:val="22"/>
          <w:lang w:val="en-CA"/>
        </w:rPr>
        <w:t xml:space="preserve">will use </w:t>
      </w:r>
      <w:r w:rsidRPr="00944A8A">
        <w:rPr>
          <w:rFonts w:ascii="Arial" w:eastAsia="Arial" w:hAnsi="Arial" w:cs="Arial"/>
          <w:sz w:val="22"/>
          <w:szCs w:val="22"/>
          <w:lang w:val="en-CA"/>
        </w:rPr>
        <w:t xml:space="preserve">the </w:t>
      </w:r>
      <w:r w:rsidR="0355E616" w:rsidRPr="00944A8A">
        <w:rPr>
          <w:rFonts w:ascii="Arial" w:eastAsia="Arial" w:hAnsi="Arial" w:cs="Arial"/>
          <w:sz w:val="22"/>
          <w:szCs w:val="22"/>
          <w:lang w:val="en-CA"/>
        </w:rPr>
        <w:t xml:space="preserve">completed </w:t>
      </w:r>
      <w:r w:rsidR="009D7DE8" w:rsidRPr="00944A8A">
        <w:rPr>
          <w:rFonts w:ascii="Arial" w:eastAsia="Arial" w:hAnsi="Arial" w:cs="Arial"/>
          <w:sz w:val="22"/>
          <w:szCs w:val="22"/>
          <w:lang w:val="en-CA"/>
        </w:rPr>
        <w:t>s</w:t>
      </w:r>
      <w:r w:rsidRPr="00944A8A">
        <w:rPr>
          <w:rFonts w:ascii="Arial" w:eastAsia="Arial" w:hAnsi="Arial" w:cs="Arial"/>
          <w:sz w:val="22"/>
          <w:szCs w:val="22"/>
          <w:lang w:val="en-CA"/>
        </w:rPr>
        <w:t>elf-</w:t>
      </w:r>
      <w:r w:rsidR="009D7DE8" w:rsidRPr="00944A8A">
        <w:rPr>
          <w:rFonts w:ascii="Arial" w:eastAsia="Arial" w:hAnsi="Arial" w:cs="Arial"/>
          <w:sz w:val="22"/>
          <w:szCs w:val="22"/>
          <w:lang w:val="en-CA"/>
        </w:rPr>
        <w:t>a</w:t>
      </w:r>
      <w:r w:rsidRPr="00944A8A">
        <w:rPr>
          <w:rFonts w:ascii="Arial" w:eastAsia="Arial" w:hAnsi="Arial" w:cs="Arial"/>
          <w:sz w:val="22"/>
          <w:szCs w:val="22"/>
          <w:lang w:val="en-CA"/>
        </w:rPr>
        <w:t>ssessment to guide the audit and veri</w:t>
      </w:r>
      <w:r w:rsidR="6BE6BD63" w:rsidRPr="00944A8A">
        <w:rPr>
          <w:rFonts w:ascii="Arial" w:eastAsia="Arial" w:hAnsi="Arial" w:cs="Arial"/>
          <w:sz w:val="22"/>
          <w:szCs w:val="22"/>
          <w:lang w:val="en-CA"/>
        </w:rPr>
        <w:t>fy</w:t>
      </w:r>
      <w:r w:rsidRPr="00944A8A">
        <w:rPr>
          <w:rFonts w:ascii="Arial" w:eastAsia="Arial" w:hAnsi="Arial" w:cs="Arial"/>
          <w:sz w:val="22"/>
          <w:szCs w:val="22"/>
          <w:lang w:val="en-CA"/>
        </w:rPr>
        <w:t xml:space="preserve"> </w:t>
      </w:r>
      <w:r w:rsidR="447DBE5E" w:rsidRPr="00944A8A">
        <w:rPr>
          <w:rFonts w:ascii="Arial" w:eastAsia="Arial" w:hAnsi="Arial" w:cs="Arial"/>
          <w:sz w:val="22"/>
          <w:szCs w:val="22"/>
          <w:lang w:val="en-CA"/>
        </w:rPr>
        <w:t xml:space="preserve">conformance </w:t>
      </w:r>
      <w:r w:rsidRPr="00944A8A">
        <w:rPr>
          <w:rFonts w:ascii="Arial" w:eastAsia="Arial" w:hAnsi="Arial" w:cs="Arial"/>
          <w:sz w:val="22"/>
          <w:szCs w:val="22"/>
          <w:lang w:val="en-CA"/>
        </w:rPr>
        <w:t xml:space="preserve">with the standard. The process </w:t>
      </w:r>
      <w:r w:rsidR="5DEC30D4" w:rsidRPr="00944A8A">
        <w:rPr>
          <w:rFonts w:ascii="Arial" w:eastAsia="Arial" w:hAnsi="Arial" w:cs="Arial"/>
          <w:sz w:val="22"/>
          <w:szCs w:val="22"/>
          <w:lang w:val="en-CA"/>
        </w:rPr>
        <w:t xml:space="preserve">applies </w:t>
      </w:r>
      <w:r w:rsidRPr="00944A8A">
        <w:rPr>
          <w:rFonts w:ascii="Arial" w:eastAsia="Arial" w:hAnsi="Arial" w:cs="Arial"/>
          <w:sz w:val="22"/>
          <w:szCs w:val="22"/>
          <w:lang w:val="en-CA"/>
        </w:rPr>
        <w:t xml:space="preserve">the organization's knowledge of its </w:t>
      </w:r>
      <w:r w:rsidR="5DEC30D4" w:rsidRPr="00944A8A">
        <w:rPr>
          <w:rFonts w:ascii="Arial" w:eastAsia="Arial" w:hAnsi="Arial" w:cs="Arial"/>
          <w:sz w:val="22"/>
          <w:szCs w:val="22"/>
          <w:lang w:val="en-CA"/>
        </w:rPr>
        <w:t xml:space="preserve">operations </w:t>
      </w:r>
      <w:r w:rsidRPr="00944A8A">
        <w:rPr>
          <w:rFonts w:ascii="Arial" w:eastAsia="Arial" w:hAnsi="Arial" w:cs="Arial"/>
          <w:sz w:val="22"/>
          <w:szCs w:val="22"/>
          <w:lang w:val="en-CA"/>
        </w:rPr>
        <w:t xml:space="preserve">and </w:t>
      </w:r>
      <w:r w:rsidR="5DEC30D4" w:rsidRPr="00944A8A">
        <w:rPr>
          <w:rFonts w:ascii="Arial" w:eastAsia="Arial" w:hAnsi="Arial" w:cs="Arial"/>
          <w:sz w:val="22"/>
          <w:szCs w:val="22"/>
          <w:lang w:val="en-CA"/>
        </w:rPr>
        <w:t xml:space="preserve">compliance with </w:t>
      </w:r>
      <w:r w:rsidRPr="00944A8A">
        <w:rPr>
          <w:rFonts w:ascii="Arial" w:eastAsia="Arial" w:hAnsi="Arial" w:cs="Arial"/>
          <w:sz w:val="22"/>
          <w:szCs w:val="22"/>
          <w:lang w:val="en-CA"/>
        </w:rPr>
        <w:t>applicable laws to assist the auditor in completing the audit.</w:t>
      </w:r>
      <w:r w:rsidR="00422310">
        <w:rPr>
          <w:rFonts w:ascii="Arial" w:eastAsia="Arial" w:hAnsi="Arial" w:cs="Arial"/>
          <w:sz w:val="22"/>
          <w:szCs w:val="22"/>
          <w:lang w:val="en-CA"/>
        </w:rPr>
        <w:t xml:space="preserve"> Org</w:t>
      </w:r>
      <w:r w:rsidR="00123FB2">
        <w:rPr>
          <w:rFonts w:ascii="Arial" w:eastAsia="Arial" w:hAnsi="Arial" w:cs="Arial"/>
          <w:sz w:val="22"/>
          <w:szCs w:val="22"/>
          <w:lang w:val="en-CA"/>
        </w:rPr>
        <w:t xml:space="preserve">anizations should submit a completed </w:t>
      </w:r>
      <w:r w:rsidR="009E3995">
        <w:rPr>
          <w:rFonts w:ascii="Arial" w:eastAsia="Arial" w:hAnsi="Arial" w:cs="Arial"/>
          <w:sz w:val="22"/>
          <w:szCs w:val="22"/>
          <w:lang w:val="en-CA"/>
        </w:rPr>
        <w:t>self-assessment to their certification body prio</w:t>
      </w:r>
      <w:r w:rsidR="00230A49">
        <w:rPr>
          <w:rFonts w:ascii="Arial" w:eastAsia="Arial" w:hAnsi="Arial" w:cs="Arial"/>
          <w:sz w:val="22"/>
          <w:szCs w:val="22"/>
          <w:lang w:val="en-CA"/>
        </w:rPr>
        <w:t>r</w:t>
      </w:r>
      <w:r w:rsidR="009E3995">
        <w:rPr>
          <w:rFonts w:ascii="Arial" w:eastAsia="Arial" w:hAnsi="Arial" w:cs="Arial"/>
          <w:sz w:val="22"/>
          <w:szCs w:val="22"/>
          <w:lang w:val="en-CA"/>
        </w:rPr>
        <w:t xml:space="preserve"> t</w:t>
      </w:r>
      <w:r w:rsidR="00230A49">
        <w:rPr>
          <w:rFonts w:ascii="Arial" w:eastAsia="Arial" w:hAnsi="Arial" w:cs="Arial"/>
          <w:sz w:val="22"/>
          <w:szCs w:val="22"/>
          <w:lang w:val="en-CA"/>
        </w:rPr>
        <w:t>o</w:t>
      </w:r>
      <w:r w:rsidR="009E3995">
        <w:rPr>
          <w:rFonts w:ascii="Arial" w:eastAsia="Arial" w:hAnsi="Arial" w:cs="Arial"/>
          <w:sz w:val="22"/>
          <w:szCs w:val="22"/>
          <w:lang w:val="en-CA"/>
        </w:rPr>
        <w:t xml:space="preserve"> t</w:t>
      </w:r>
      <w:r w:rsidR="00230A49">
        <w:rPr>
          <w:rFonts w:ascii="Arial" w:eastAsia="Arial" w:hAnsi="Arial" w:cs="Arial"/>
          <w:sz w:val="22"/>
          <w:szCs w:val="22"/>
          <w:lang w:val="en-CA"/>
        </w:rPr>
        <w:t>heir</w:t>
      </w:r>
      <w:r w:rsidR="009E3995">
        <w:rPr>
          <w:rFonts w:ascii="Arial" w:eastAsia="Arial" w:hAnsi="Arial" w:cs="Arial"/>
          <w:sz w:val="22"/>
          <w:szCs w:val="22"/>
          <w:lang w:val="en-CA"/>
        </w:rPr>
        <w:t xml:space="preserve"> scheduled audit</w:t>
      </w:r>
      <w:r w:rsidR="00807177">
        <w:rPr>
          <w:rFonts w:ascii="Arial" w:eastAsia="Arial" w:hAnsi="Arial" w:cs="Arial"/>
          <w:sz w:val="22"/>
          <w:szCs w:val="22"/>
          <w:lang w:val="en-CA"/>
        </w:rPr>
        <w:t>.</w:t>
      </w:r>
    </w:p>
    <w:p w14:paraId="4F6FBC9F" w14:textId="76B84D83" w:rsidR="008E0E9B" w:rsidRPr="00944A8A" w:rsidRDefault="008E0E9B" w:rsidP="171D2D6E">
      <w:pPr>
        <w:pStyle w:val="Titre2"/>
        <w:rPr>
          <w:rFonts w:eastAsia="Arial"/>
          <w:sz w:val="22"/>
          <w:szCs w:val="22"/>
          <w:lang w:val="en-CA"/>
        </w:rPr>
      </w:pPr>
    </w:p>
    <w:p w14:paraId="4098ECBC" w14:textId="31757B89" w:rsidR="0024291A" w:rsidRPr="00944A8A" w:rsidRDefault="0024291A" w:rsidP="002167CF">
      <w:pPr>
        <w:pStyle w:val="PrformatHTML"/>
        <w:shd w:val="clear" w:color="auto" w:fill="F8F9FA"/>
        <w:jc w:val="both"/>
        <w:rPr>
          <w:rFonts w:ascii="Arial" w:eastAsia="Arial" w:hAnsi="Arial" w:cs="Arial"/>
          <w:b/>
          <w:bCs/>
          <w:sz w:val="22"/>
          <w:szCs w:val="22"/>
          <w:lang w:val="en-CA"/>
        </w:rPr>
      </w:pPr>
      <w:r w:rsidRPr="00944A8A">
        <w:rPr>
          <w:rStyle w:val="normaltextrun"/>
          <w:rFonts w:ascii="Arial" w:hAnsi="Arial" w:cs="Arial"/>
          <w:color w:val="000000"/>
          <w:sz w:val="22"/>
          <w:szCs w:val="22"/>
          <w:shd w:val="clear" w:color="auto" w:fill="FFFFFF"/>
          <w:lang w:val="en-CA"/>
        </w:rPr>
        <w:t>CHs and organizations wishing to become certified are not required to use this self-assessment but would need to substitute it with a similar tool</w:t>
      </w:r>
      <w:r w:rsidR="00807177">
        <w:rPr>
          <w:rStyle w:val="normaltextrun"/>
          <w:rFonts w:ascii="Arial" w:hAnsi="Arial" w:cs="Arial"/>
          <w:color w:val="000000"/>
          <w:sz w:val="22"/>
          <w:szCs w:val="22"/>
          <w:shd w:val="clear" w:color="auto" w:fill="FFFFFF"/>
          <w:lang w:val="en-CA"/>
        </w:rPr>
        <w:t xml:space="preserve"> </w:t>
      </w:r>
      <w:r w:rsidR="00807177" w:rsidRPr="00CC1849">
        <w:rPr>
          <w:rStyle w:val="normaltextrun"/>
          <w:rFonts w:ascii="Arial" w:hAnsi="Arial" w:cs="Arial"/>
          <w:color w:val="000000"/>
          <w:sz w:val="22"/>
          <w:szCs w:val="22"/>
          <w:shd w:val="clear" w:color="auto" w:fill="FFFFFF"/>
          <w:lang w:val="en-CA"/>
        </w:rPr>
        <w:t>to conform with FSC requirements.</w:t>
      </w:r>
      <w:r w:rsidR="00807177" w:rsidRPr="00944A8A">
        <w:rPr>
          <w:rStyle w:val="normaltextrun"/>
          <w:rFonts w:ascii="Arial" w:hAnsi="Arial" w:cs="Arial"/>
          <w:b/>
          <w:bCs/>
          <w:color w:val="000000"/>
          <w:sz w:val="22"/>
          <w:szCs w:val="22"/>
          <w:shd w:val="clear" w:color="auto" w:fill="FFFFFF"/>
          <w:lang w:val="en-CA"/>
        </w:rPr>
        <w:t> </w:t>
      </w:r>
      <w:r w:rsidR="00807177" w:rsidRPr="00944A8A">
        <w:rPr>
          <w:rStyle w:val="eop"/>
          <w:rFonts w:ascii="Arial" w:hAnsi="Arial" w:cs="Arial"/>
          <w:b/>
          <w:bCs/>
          <w:color w:val="000000"/>
          <w:sz w:val="22"/>
          <w:szCs w:val="22"/>
          <w:shd w:val="clear" w:color="auto" w:fill="FFFFFF"/>
          <w:lang w:val="en-CA"/>
        </w:rPr>
        <w:t> </w:t>
      </w:r>
      <w:r w:rsidRPr="00CC1849">
        <w:rPr>
          <w:rStyle w:val="normaltextrun"/>
          <w:rFonts w:ascii="Arial" w:hAnsi="Arial" w:cs="Arial"/>
          <w:color w:val="000000"/>
          <w:sz w:val="22"/>
          <w:szCs w:val="22"/>
          <w:shd w:val="clear" w:color="auto" w:fill="FFFFFF"/>
          <w:lang w:val="en-CA"/>
        </w:rPr>
        <w:t>The use of th</w:t>
      </w:r>
      <w:r w:rsidR="00E604C9" w:rsidRPr="00CC1849">
        <w:rPr>
          <w:rStyle w:val="normaltextrun"/>
          <w:rFonts w:ascii="Arial" w:hAnsi="Arial" w:cs="Arial"/>
          <w:color w:val="000000"/>
          <w:sz w:val="22"/>
          <w:szCs w:val="22"/>
          <w:shd w:val="clear" w:color="auto" w:fill="FFFFFF"/>
          <w:lang w:val="en-CA"/>
        </w:rPr>
        <w:t>is</w:t>
      </w:r>
      <w:r w:rsidRPr="00CC1849">
        <w:rPr>
          <w:rStyle w:val="normaltextrun"/>
          <w:rFonts w:ascii="Arial" w:hAnsi="Arial" w:cs="Arial"/>
          <w:color w:val="000000"/>
          <w:sz w:val="22"/>
          <w:szCs w:val="22"/>
          <w:shd w:val="clear" w:color="auto" w:fill="FFFFFF"/>
          <w:lang w:val="en-CA"/>
        </w:rPr>
        <w:t> self-assessment</w:t>
      </w:r>
      <w:r w:rsidR="007D2396" w:rsidRPr="00CC1849">
        <w:rPr>
          <w:rStyle w:val="normaltextrun"/>
          <w:rFonts w:ascii="Arial" w:hAnsi="Arial" w:cs="Arial"/>
          <w:color w:val="000000"/>
          <w:sz w:val="22"/>
          <w:szCs w:val="22"/>
          <w:shd w:val="clear" w:color="auto" w:fill="FFFFFF"/>
          <w:lang w:val="en-CA"/>
        </w:rPr>
        <w:t xml:space="preserve"> template</w:t>
      </w:r>
      <w:r w:rsidRPr="00CC1849">
        <w:rPr>
          <w:rStyle w:val="normaltextrun"/>
          <w:rFonts w:ascii="Arial" w:hAnsi="Arial" w:cs="Arial"/>
          <w:color w:val="000000"/>
          <w:sz w:val="22"/>
          <w:szCs w:val="22"/>
          <w:shd w:val="clear" w:color="auto" w:fill="FFFFFF"/>
          <w:lang w:val="en-CA"/>
        </w:rPr>
        <w:t> does not guarantee conformity with the FSC core labour requirements. </w:t>
      </w:r>
      <w:r w:rsidRPr="004955CF">
        <w:rPr>
          <w:rStyle w:val="normaltextrun"/>
          <w:rFonts w:ascii="Arial" w:hAnsi="Arial" w:cs="Arial"/>
          <w:color w:val="000000"/>
          <w:sz w:val="22"/>
          <w:szCs w:val="22"/>
          <w:shd w:val="clear" w:color="auto" w:fill="FFFFFF"/>
          <w:lang w:val="en-CA"/>
        </w:rPr>
        <w:t>It is the responsibility of the organization to conform with FSC requirements.</w:t>
      </w:r>
      <w:r w:rsidRPr="00944A8A">
        <w:rPr>
          <w:rStyle w:val="normaltextrun"/>
          <w:rFonts w:ascii="Arial" w:hAnsi="Arial" w:cs="Arial"/>
          <w:b/>
          <w:bCs/>
          <w:color w:val="000000"/>
          <w:sz w:val="22"/>
          <w:szCs w:val="22"/>
          <w:shd w:val="clear" w:color="auto" w:fill="FFFFFF"/>
          <w:lang w:val="en-CA"/>
        </w:rPr>
        <w:t> </w:t>
      </w:r>
      <w:r w:rsidRPr="00944A8A">
        <w:rPr>
          <w:rStyle w:val="eop"/>
          <w:rFonts w:ascii="Arial" w:hAnsi="Arial" w:cs="Arial"/>
          <w:b/>
          <w:bCs/>
          <w:color w:val="000000"/>
          <w:sz w:val="22"/>
          <w:szCs w:val="22"/>
          <w:shd w:val="clear" w:color="auto" w:fill="FFFFFF"/>
          <w:lang w:val="en-CA"/>
        </w:rPr>
        <w:t> </w:t>
      </w:r>
    </w:p>
    <w:p w14:paraId="155983D9" w14:textId="77777777" w:rsidR="0044589D" w:rsidRPr="00944A8A" w:rsidRDefault="0044589D" w:rsidP="171D2D6E">
      <w:pPr>
        <w:pStyle w:val="Default"/>
        <w:jc w:val="left"/>
        <w:rPr>
          <w:rFonts w:eastAsia="Arial"/>
          <w:color w:val="auto"/>
          <w:szCs w:val="22"/>
          <w:lang w:val="en-CA"/>
        </w:rPr>
      </w:pPr>
    </w:p>
    <w:p w14:paraId="2211882A" w14:textId="59EF0964" w:rsidR="008171B5" w:rsidRPr="00944A8A" w:rsidRDefault="00D046AE" w:rsidP="002167CF">
      <w:pPr>
        <w:pStyle w:val="Default"/>
        <w:rPr>
          <w:rFonts w:eastAsia="Arial"/>
          <w:color w:val="auto"/>
          <w:szCs w:val="22"/>
          <w:lang w:val="en-CA"/>
        </w:rPr>
      </w:pPr>
      <w:r w:rsidRPr="00944A8A">
        <w:rPr>
          <w:rFonts w:eastAsia="Arial"/>
          <w:color w:val="auto"/>
          <w:szCs w:val="22"/>
          <w:lang w:val="en-CA"/>
        </w:rPr>
        <w:t xml:space="preserve">To assist </w:t>
      </w:r>
      <w:r w:rsidR="00D46EB7">
        <w:rPr>
          <w:rFonts w:eastAsia="Arial"/>
          <w:color w:val="auto"/>
          <w:szCs w:val="22"/>
          <w:lang w:val="en-CA"/>
        </w:rPr>
        <w:t>certificate holders</w:t>
      </w:r>
      <w:r w:rsidRPr="00944A8A">
        <w:rPr>
          <w:rFonts w:eastAsia="Arial"/>
          <w:color w:val="auto"/>
          <w:szCs w:val="22"/>
          <w:lang w:val="en-CA"/>
        </w:rPr>
        <w:t xml:space="preserve">, </w:t>
      </w:r>
      <w:r w:rsidR="008171B5" w:rsidRPr="00944A8A">
        <w:rPr>
          <w:rFonts w:eastAsia="Arial"/>
          <w:color w:val="auto"/>
          <w:szCs w:val="22"/>
          <w:lang w:val="en-CA"/>
        </w:rPr>
        <w:t xml:space="preserve">the following information has been </w:t>
      </w:r>
      <w:r w:rsidR="007470AD" w:rsidRPr="00944A8A">
        <w:rPr>
          <w:rFonts w:eastAsia="Arial"/>
          <w:color w:val="auto"/>
          <w:szCs w:val="22"/>
          <w:lang w:val="en-CA"/>
        </w:rPr>
        <w:t>appended to</w:t>
      </w:r>
      <w:r w:rsidR="008171B5" w:rsidRPr="00944A8A">
        <w:rPr>
          <w:rFonts w:eastAsia="Arial"/>
          <w:color w:val="auto"/>
          <w:szCs w:val="22"/>
          <w:lang w:val="en-CA"/>
        </w:rPr>
        <w:t xml:space="preserve"> this template:</w:t>
      </w:r>
    </w:p>
    <w:p w14:paraId="4DB02512" w14:textId="4B58EDD5" w:rsidR="00706934" w:rsidRPr="005C123A" w:rsidRDefault="0B2DC584" w:rsidP="003F46A3">
      <w:pPr>
        <w:pStyle w:val="Default"/>
        <w:numPr>
          <w:ilvl w:val="0"/>
          <w:numId w:val="11"/>
        </w:numPr>
        <w:spacing w:before="120" w:after="120"/>
        <w:ind w:left="426" w:hanging="358"/>
        <w:jc w:val="left"/>
        <w:rPr>
          <w:rFonts w:eastAsia="Arial"/>
          <w:color w:val="auto"/>
          <w:szCs w:val="22"/>
          <w:lang w:val="en-CA"/>
        </w:rPr>
      </w:pPr>
      <w:r w:rsidRPr="006B2915">
        <w:rPr>
          <w:rFonts w:eastAsia="Arial"/>
          <w:color w:val="auto"/>
          <w:szCs w:val="22"/>
          <w:lang w:val="en-CA"/>
        </w:rPr>
        <w:t>Canada</w:t>
      </w:r>
      <w:r w:rsidR="00AC54DD">
        <w:rPr>
          <w:rFonts w:eastAsia="Arial"/>
          <w:color w:val="auto"/>
          <w:szCs w:val="22"/>
          <w:lang w:val="en-CA"/>
        </w:rPr>
        <w:t>’s</w:t>
      </w:r>
      <w:r w:rsidRPr="006B2915">
        <w:rPr>
          <w:rFonts w:eastAsia="Arial"/>
          <w:color w:val="auto"/>
          <w:szCs w:val="22"/>
          <w:lang w:val="en-CA"/>
        </w:rPr>
        <w:t xml:space="preserve"> signatory </w:t>
      </w:r>
      <w:r w:rsidR="004259BD" w:rsidRPr="005C123A">
        <w:rPr>
          <w:rFonts w:eastAsia="Arial"/>
          <w:color w:val="auto"/>
          <w:szCs w:val="22"/>
          <w:lang w:val="en-CA"/>
        </w:rPr>
        <w:t>to</w:t>
      </w:r>
      <w:r w:rsidRPr="005C123A">
        <w:rPr>
          <w:rFonts w:eastAsia="Arial"/>
          <w:color w:val="auto"/>
          <w:szCs w:val="22"/>
          <w:lang w:val="en-CA"/>
        </w:rPr>
        <w:t xml:space="preserve"> the</w:t>
      </w:r>
      <w:r w:rsidR="00FEC494" w:rsidRPr="005C123A">
        <w:rPr>
          <w:rFonts w:eastAsia="Arial"/>
          <w:color w:val="auto"/>
          <w:szCs w:val="22"/>
          <w:lang w:val="en-CA"/>
        </w:rPr>
        <w:t xml:space="preserve"> </w:t>
      </w:r>
      <w:r w:rsidR="00D17DA9">
        <w:rPr>
          <w:rFonts w:eastAsia="Arial"/>
          <w:color w:val="auto"/>
          <w:szCs w:val="22"/>
          <w:lang w:val="en-CA"/>
        </w:rPr>
        <w:t>e</w:t>
      </w:r>
      <w:r w:rsidR="00FEC494" w:rsidRPr="005C123A">
        <w:rPr>
          <w:rFonts w:eastAsia="Arial"/>
          <w:color w:val="auto"/>
          <w:szCs w:val="22"/>
          <w:lang w:val="en-CA"/>
        </w:rPr>
        <w:t xml:space="preserve">ight </w:t>
      </w:r>
      <w:r w:rsidR="00D17DA9">
        <w:rPr>
          <w:rFonts w:eastAsia="Arial"/>
          <w:color w:val="auto"/>
          <w:szCs w:val="22"/>
          <w:lang w:val="en-CA"/>
        </w:rPr>
        <w:t>f</w:t>
      </w:r>
      <w:r w:rsidR="00FEC494" w:rsidRPr="005C123A">
        <w:rPr>
          <w:rFonts w:eastAsia="Arial"/>
          <w:color w:val="auto"/>
          <w:szCs w:val="22"/>
          <w:lang w:val="en-CA"/>
        </w:rPr>
        <w:t>undamental ILO Conventions</w:t>
      </w:r>
      <w:r w:rsidR="7EB3326C" w:rsidRPr="005C123A">
        <w:rPr>
          <w:rFonts w:eastAsia="Arial"/>
          <w:color w:val="auto"/>
          <w:szCs w:val="22"/>
          <w:lang w:val="en-CA"/>
        </w:rPr>
        <w:t xml:space="preserve"> </w:t>
      </w:r>
      <w:r w:rsidR="00706934" w:rsidRPr="005C123A">
        <w:rPr>
          <w:rFonts w:eastAsia="Arial"/>
          <w:color w:val="auto"/>
          <w:szCs w:val="22"/>
          <w:lang w:val="en-CA"/>
        </w:rPr>
        <w:t>(</w:t>
      </w:r>
      <w:r w:rsidR="00FEC494" w:rsidRPr="005C123A">
        <w:rPr>
          <w:rFonts w:eastAsia="Arial"/>
          <w:color w:val="auto"/>
          <w:szCs w:val="22"/>
          <w:lang w:val="en-CA"/>
        </w:rPr>
        <w:t>A</w:t>
      </w:r>
      <w:r w:rsidR="00123B28">
        <w:rPr>
          <w:rFonts w:eastAsia="Arial"/>
          <w:color w:val="auto"/>
          <w:szCs w:val="22"/>
          <w:lang w:val="en-CA"/>
        </w:rPr>
        <w:t>nnex</w:t>
      </w:r>
      <w:r w:rsidR="00FEC494" w:rsidRPr="005C123A">
        <w:rPr>
          <w:rFonts w:eastAsia="Arial"/>
          <w:color w:val="auto"/>
          <w:szCs w:val="22"/>
          <w:lang w:val="en-CA"/>
        </w:rPr>
        <w:t xml:space="preserve"> </w:t>
      </w:r>
      <w:r w:rsidR="001B4DB4">
        <w:rPr>
          <w:rFonts w:eastAsia="Arial"/>
          <w:color w:val="auto"/>
          <w:szCs w:val="22"/>
          <w:lang w:val="en-CA"/>
        </w:rPr>
        <w:t>1</w:t>
      </w:r>
      <w:r w:rsidR="00706934" w:rsidRPr="005C123A">
        <w:rPr>
          <w:rFonts w:eastAsia="Arial"/>
          <w:color w:val="auto"/>
          <w:szCs w:val="22"/>
          <w:lang w:val="en-CA"/>
        </w:rPr>
        <w:t>)</w:t>
      </w:r>
      <w:r w:rsidR="4CD0A6A8" w:rsidRPr="005C123A">
        <w:rPr>
          <w:rFonts w:eastAsia="Arial"/>
          <w:color w:val="auto"/>
          <w:szCs w:val="22"/>
          <w:lang w:val="en-CA"/>
        </w:rPr>
        <w:t xml:space="preserve">. </w:t>
      </w:r>
    </w:p>
    <w:p w14:paraId="12980CF2" w14:textId="6841B85A" w:rsidR="008A2D5A" w:rsidRDefault="00922DA7" w:rsidP="003F46A3">
      <w:pPr>
        <w:pStyle w:val="Default"/>
        <w:numPr>
          <w:ilvl w:val="0"/>
          <w:numId w:val="11"/>
        </w:numPr>
        <w:spacing w:before="120" w:after="120"/>
        <w:ind w:left="425" w:hanging="357"/>
        <w:jc w:val="left"/>
        <w:rPr>
          <w:rFonts w:eastAsia="Arial"/>
          <w:color w:val="auto"/>
          <w:szCs w:val="22"/>
          <w:lang w:val="en-CA"/>
        </w:rPr>
      </w:pPr>
      <w:r>
        <w:rPr>
          <w:rFonts w:eastAsia="Arial"/>
          <w:color w:val="auto"/>
          <w:szCs w:val="22"/>
          <w:lang w:val="en-CA" w:eastAsia="en-US"/>
        </w:rPr>
        <w:t>Summary</w:t>
      </w:r>
      <w:r w:rsidR="008A2D5A" w:rsidRPr="008A1E35">
        <w:rPr>
          <w:rFonts w:eastAsia="Arial"/>
          <w:color w:val="auto"/>
          <w:szCs w:val="22"/>
          <w:lang w:val="en-CA" w:eastAsia="en-US"/>
        </w:rPr>
        <w:t xml:space="preserve"> of applicable </w:t>
      </w:r>
      <w:r w:rsidR="0055143C" w:rsidRPr="008A1E35">
        <w:rPr>
          <w:rFonts w:eastAsia="Arial"/>
          <w:color w:val="auto"/>
          <w:szCs w:val="22"/>
          <w:lang w:val="en-CA" w:eastAsia="en-US"/>
        </w:rPr>
        <w:t xml:space="preserve">legislation </w:t>
      </w:r>
      <w:r>
        <w:rPr>
          <w:rFonts w:eastAsia="Arial"/>
          <w:color w:val="auto"/>
          <w:szCs w:val="22"/>
          <w:lang w:val="en-CA" w:eastAsia="en-US"/>
        </w:rPr>
        <w:t>in Canada related to</w:t>
      </w:r>
      <w:r w:rsidR="0055143C" w:rsidRPr="008A1E35">
        <w:rPr>
          <w:rFonts w:eastAsia="Arial"/>
          <w:color w:val="auto"/>
          <w:szCs w:val="22"/>
          <w:lang w:val="en-CA" w:eastAsia="en-US"/>
        </w:rPr>
        <w:t xml:space="preserve"> </w:t>
      </w:r>
      <w:r w:rsidR="004101B0">
        <w:rPr>
          <w:rFonts w:eastAsia="Arial"/>
          <w:color w:val="auto"/>
          <w:szCs w:val="22"/>
          <w:lang w:val="en-CA" w:eastAsia="en-US"/>
        </w:rPr>
        <w:t xml:space="preserve">FSC’s </w:t>
      </w:r>
      <w:r w:rsidR="00E355FC">
        <w:rPr>
          <w:rFonts w:eastAsia="Arial"/>
          <w:color w:val="auto"/>
          <w:szCs w:val="22"/>
          <w:lang w:val="en-CA" w:eastAsia="en-US"/>
        </w:rPr>
        <w:t>c</w:t>
      </w:r>
      <w:r w:rsidR="0055143C" w:rsidRPr="008A1E35">
        <w:rPr>
          <w:rFonts w:eastAsia="Arial"/>
          <w:color w:val="auto"/>
          <w:szCs w:val="22"/>
          <w:lang w:val="en-CA" w:eastAsia="en-US"/>
        </w:rPr>
        <w:t xml:space="preserve">ore </w:t>
      </w:r>
      <w:r w:rsidR="00E355FC">
        <w:rPr>
          <w:rFonts w:eastAsia="Arial"/>
          <w:color w:val="auto"/>
          <w:szCs w:val="22"/>
          <w:lang w:val="en-CA" w:eastAsia="en-US"/>
        </w:rPr>
        <w:t>l</w:t>
      </w:r>
      <w:r w:rsidR="0055143C" w:rsidRPr="008A1E35">
        <w:rPr>
          <w:rFonts w:eastAsia="Arial"/>
          <w:color w:val="auto"/>
          <w:szCs w:val="22"/>
          <w:lang w:val="en-CA" w:eastAsia="en-US"/>
        </w:rPr>
        <w:t xml:space="preserve">abour </w:t>
      </w:r>
      <w:r w:rsidR="00E355FC">
        <w:rPr>
          <w:rFonts w:eastAsia="Arial"/>
          <w:color w:val="auto"/>
          <w:szCs w:val="22"/>
          <w:lang w:val="en-CA" w:eastAsia="en-US"/>
        </w:rPr>
        <w:t>r</w:t>
      </w:r>
      <w:r w:rsidR="0055143C" w:rsidRPr="008A1E35">
        <w:rPr>
          <w:rFonts w:eastAsia="Arial"/>
          <w:color w:val="auto"/>
          <w:szCs w:val="22"/>
          <w:lang w:val="en-CA" w:eastAsia="en-US"/>
        </w:rPr>
        <w:t>equirement</w:t>
      </w:r>
      <w:r w:rsidR="00D46EB7" w:rsidRPr="008A1E35">
        <w:rPr>
          <w:rFonts w:eastAsia="Arial"/>
          <w:color w:val="auto"/>
          <w:szCs w:val="22"/>
          <w:lang w:val="en-CA" w:eastAsia="en-US"/>
        </w:rPr>
        <w:t>s</w:t>
      </w:r>
      <w:r w:rsidR="00195703" w:rsidRPr="008A1E35">
        <w:rPr>
          <w:rFonts w:eastAsia="Arial"/>
          <w:color w:val="auto"/>
          <w:szCs w:val="22"/>
          <w:lang w:val="en-CA" w:eastAsia="en-US"/>
        </w:rPr>
        <w:t xml:space="preserve"> (A</w:t>
      </w:r>
      <w:r w:rsidR="00123B28">
        <w:rPr>
          <w:rFonts w:eastAsia="Arial"/>
          <w:color w:val="auto"/>
          <w:szCs w:val="22"/>
          <w:lang w:val="en-CA" w:eastAsia="en-US"/>
        </w:rPr>
        <w:t>nnex</w:t>
      </w:r>
      <w:r w:rsidR="00195703" w:rsidRPr="008A1E35">
        <w:rPr>
          <w:rFonts w:eastAsia="Arial"/>
          <w:color w:val="auto"/>
          <w:szCs w:val="22"/>
          <w:lang w:val="en-CA" w:eastAsia="en-US"/>
        </w:rPr>
        <w:t xml:space="preserve"> </w:t>
      </w:r>
      <w:r w:rsidR="001B4DB4">
        <w:rPr>
          <w:rFonts w:eastAsia="Arial"/>
          <w:color w:val="auto"/>
          <w:szCs w:val="22"/>
          <w:lang w:val="en-CA" w:eastAsia="en-US"/>
        </w:rPr>
        <w:t>2</w:t>
      </w:r>
      <w:r w:rsidR="00195703" w:rsidRPr="008A1E35">
        <w:rPr>
          <w:rFonts w:eastAsia="Arial"/>
          <w:color w:val="auto"/>
          <w:szCs w:val="22"/>
          <w:lang w:val="en-CA" w:eastAsia="en-US"/>
        </w:rPr>
        <w:t>).</w:t>
      </w:r>
    </w:p>
    <w:p w14:paraId="1607A182" w14:textId="3BC629A9" w:rsidR="001B4DB4" w:rsidRPr="008A1E35" w:rsidRDefault="001B4DB4" w:rsidP="003F46A3">
      <w:pPr>
        <w:pStyle w:val="Default"/>
        <w:numPr>
          <w:ilvl w:val="0"/>
          <w:numId w:val="11"/>
        </w:numPr>
        <w:spacing w:before="120" w:after="240"/>
        <w:ind w:left="426" w:hanging="358"/>
        <w:jc w:val="left"/>
        <w:rPr>
          <w:rFonts w:eastAsia="Arial"/>
          <w:color w:val="auto"/>
          <w:szCs w:val="22"/>
          <w:lang w:val="en-CA" w:eastAsia="en-US"/>
        </w:rPr>
      </w:pPr>
      <w:r>
        <w:rPr>
          <w:rFonts w:eastAsia="Arial"/>
          <w:color w:val="auto"/>
          <w:szCs w:val="22"/>
          <w:lang w:val="en-CA" w:eastAsia="en-US"/>
        </w:rPr>
        <w:t>Examples of questions to answer when completing the self-assessment</w:t>
      </w:r>
      <w:r w:rsidR="00123B28">
        <w:rPr>
          <w:rFonts w:eastAsia="Arial"/>
          <w:color w:val="auto"/>
          <w:szCs w:val="22"/>
          <w:lang w:val="en-CA" w:eastAsia="en-US"/>
        </w:rPr>
        <w:t xml:space="preserve"> (</w:t>
      </w:r>
      <w:r w:rsidRPr="008A1E35">
        <w:rPr>
          <w:rFonts w:eastAsia="Arial"/>
          <w:color w:val="auto"/>
          <w:szCs w:val="22"/>
          <w:lang w:val="en-CA" w:eastAsia="en-US"/>
        </w:rPr>
        <w:t>A</w:t>
      </w:r>
      <w:r w:rsidR="00123B28">
        <w:rPr>
          <w:rFonts w:eastAsia="Arial"/>
          <w:color w:val="auto"/>
          <w:szCs w:val="22"/>
          <w:lang w:val="en-CA" w:eastAsia="en-US"/>
        </w:rPr>
        <w:t>nnex</w:t>
      </w:r>
      <w:r w:rsidRPr="008A1E35">
        <w:rPr>
          <w:rFonts w:eastAsia="Arial"/>
          <w:color w:val="auto"/>
          <w:szCs w:val="22"/>
          <w:lang w:val="en-CA" w:eastAsia="en-US"/>
        </w:rPr>
        <w:t xml:space="preserve"> </w:t>
      </w:r>
      <w:r>
        <w:rPr>
          <w:rFonts w:eastAsia="Arial"/>
          <w:color w:val="auto"/>
          <w:szCs w:val="22"/>
          <w:lang w:val="en-CA" w:eastAsia="en-US"/>
        </w:rPr>
        <w:t>3</w:t>
      </w:r>
      <w:r w:rsidR="00123B28">
        <w:rPr>
          <w:rFonts w:eastAsia="Arial"/>
          <w:color w:val="auto"/>
          <w:szCs w:val="22"/>
          <w:lang w:val="en-CA" w:eastAsia="en-US"/>
        </w:rPr>
        <w:t>).</w:t>
      </w:r>
    </w:p>
    <w:p w14:paraId="3E91EE47" w14:textId="2B22B1F3" w:rsidR="00E442C3" w:rsidRPr="006B2915" w:rsidRDefault="0DA9C298" w:rsidP="0021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rmaltextrun"/>
          <w:rFonts w:eastAsia="MS Mincho" w:cs="Arial"/>
          <w:color w:val="000000"/>
          <w:szCs w:val="22"/>
          <w:shd w:val="clear" w:color="auto" w:fill="FFFFFF"/>
          <w:lang w:val="en-CA" w:eastAsia="zh-CN"/>
        </w:rPr>
      </w:pPr>
      <w:r w:rsidRPr="00944A8A">
        <w:rPr>
          <w:rFonts w:eastAsia="Arial" w:cs="Arial"/>
          <w:szCs w:val="22"/>
          <w:lang w:val="en-CA"/>
        </w:rPr>
        <w:t xml:space="preserve">Certificate </w:t>
      </w:r>
      <w:r w:rsidR="002C356D">
        <w:rPr>
          <w:rFonts w:eastAsia="Arial" w:cs="Arial"/>
          <w:szCs w:val="22"/>
          <w:lang w:val="en-CA"/>
        </w:rPr>
        <w:t>h</w:t>
      </w:r>
      <w:r w:rsidRPr="00944A8A">
        <w:rPr>
          <w:rFonts w:eastAsia="Arial" w:cs="Arial"/>
          <w:szCs w:val="22"/>
          <w:lang w:val="en-CA"/>
        </w:rPr>
        <w:t xml:space="preserve">olders may reference </w:t>
      </w:r>
      <w:r w:rsidR="37EAC95B" w:rsidRPr="00944A8A">
        <w:rPr>
          <w:rFonts w:eastAsia="Arial" w:cs="Arial"/>
          <w:szCs w:val="22"/>
          <w:lang w:val="en-CA"/>
        </w:rPr>
        <w:t xml:space="preserve">additional </w:t>
      </w:r>
      <w:r w:rsidRPr="00944A8A">
        <w:rPr>
          <w:rFonts w:eastAsia="Arial" w:cs="Arial"/>
          <w:szCs w:val="22"/>
          <w:lang w:val="en-CA"/>
        </w:rPr>
        <w:t>laws</w:t>
      </w:r>
      <w:r w:rsidR="2664C42C" w:rsidRPr="00944A8A">
        <w:rPr>
          <w:rFonts w:eastAsia="Arial" w:cs="Arial"/>
          <w:szCs w:val="22"/>
          <w:lang w:val="en-CA"/>
        </w:rPr>
        <w:t xml:space="preserve"> or source</w:t>
      </w:r>
      <w:r w:rsidR="00D71B32" w:rsidRPr="00944A8A">
        <w:rPr>
          <w:rFonts w:eastAsia="Arial" w:cs="Arial"/>
          <w:szCs w:val="22"/>
          <w:lang w:val="en-CA"/>
        </w:rPr>
        <w:t>s</w:t>
      </w:r>
      <w:r w:rsidR="2664C42C" w:rsidRPr="00944A8A">
        <w:rPr>
          <w:rFonts w:eastAsia="Arial" w:cs="Arial"/>
          <w:szCs w:val="22"/>
          <w:lang w:val="en-CA"/>
        </w:rPr>
        <w:t xml:space="preserve"> of information</w:t>
      </w:r>
      <w:r w:rsidRPr="00944A8A">
        <w:rPr>
          <w:rFonts w:eastAsia="Arial" w:cs="Arial"/>
          <w:szCs w:val="22"/>
          <w:lang w:val="en-CA"/>
        </w:rPr>
        <w:t xml:space="preserve"> which are not </w:t>
      </w:r>
      <w:r w:rsidR="00F972A5" w:rsidRPr="00944A8A">
        <w:rPr>
          <w:rFonts w:eastAsia="Arial" w:cs="Arial"/>
          <w:szCs w:val="22"/>
          <w:lang w:val="en-CA"/>
        </w:rPr>
        <w:t>included in this template</w:t>
      </w:r>
      <w:r w:rsidR="00702C5F" w:rsidRPr="00944A8A">
        <w:rPr>
          <w:rFonts w:eastAsia="Arial" w:cs="Arial"/>
          <w:szCs w:val="22"/>
          <w:lang w:val="en-CA"/>
        </w:rPr>
        <w:t xml:space="preserve"> </w:t>
      </w:r>
      <w:r w:rsidR="00D71B32" w:rsidRPr="00944A8A">
        <w:rPr>
          <w:rFonts w:eastAsia="Arial" w:cs="Arial"/>
          <w:szCs w:val="22"/>
          <w:lang w:val="en-CA"/>
        </w:rPr>
        <w:t xml:space="preserve">and </w:t>
      </w:r>
      <w:r w:rsidR="26F53E85" w:rsidRPr="00944A8A">
        <w:rPr>
          <w:rFonts w:eastAsia="Arial" w:cs="Arial"/>
          <w:szCs w:val="22"/>
          <w:lang w:val="en-CA"/>
        </w:rPr>
        <w:t xml:space="preserve">must </w:t>
      </w:r>
      <w:r w:rsidR="6FCBC9A8" w:rsidRPr="00944A8A">
        <w:rPr>
          <w:rFonts w:eastAsia="Arial" w:cs="Arial"/>
          <w:szCs w:val="22"/>
          <w:lang w:val="en-CA"/>
        </w:rPr>
        <w:t xml:space="preserve">still </w:t>
      </w:r>
      <w:r w:rsidR="26F53E85" w:rsidRPr="00944A8A">
        <w:rPr>
          <w:rFonts w:eastAsia="Arial" w:cs="Arial"/>
          <w:szCs w:val="22"/>
          <w:lang w:val="en-CA"/>
        </w:rPr>
        <w:t xml:space="preserve">provide practical examples of how </w:t>
      </w:r>
      <w:r w:rsidR="6FCBC9A8" w:rsidRPr="00944A8A">
        <w:rPr>
          <w:rFonts w:eastAsia="Arial" w:cs="Arial"/>
          <w:szCs w:val="22"/>
          <w:lang w:val="en-CA"/>
        </w:rPr>
        <w:t>the organization complies</w:t>
      </w:r>
      <w:r w:rsidR="26F53E85" w:rsidRPr="00944A8A">
        <w:rPr>
          <w:rFonts w:eastAsia="Arial" w:cs="Arial"/>
          <w:szCs w:val="22"/>
          <w:lang w:val="en-CA"/>
        </w:rPr>
        <w:t xml:space="preserve"> with the </w:t>
      </w:r>
      <w:r w:rsidR="00264D34" w:rsidRPr="00944A8A">
        <w:rPr>
          <w:rStyle w:val="normaltextrun"/>
          <w:rFonts w:cs="Arial"/>
          <w:color w:val="000000"/>
          <w:szCs w:val="22"/>
          <w:shd w:val="clear" w:color="auto" w:fill="FFFFFF"/>
          <w:lang w:val="en-CA"/>
        </w:rPr>
        <w:t>FSC core labour requirements. </w:t>
      </w:r>
    </w:p>
    <w:p w14:paraId="7A6B9CCA" w14:textId="77777777" w:rsidR="001B4DB4" w:rsidRDefault="001B4DB4" w:rsidP="171D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normaltextrun"/>
          <w:rFonts w:cs="Arial"/>
          <w:color w:val="000000"/>
          <w:szCs w:val="22"/>
          <w:shd w:val="clear" w:color="auto" w:fill="FFFFFF"/>
          <w:lang w:val="en-CA"/>
        </w:rPr>
      </w:pPr>
    </w:p>
    <w:p w14:paraId="242A128F" w14:textId="1C7BBCFD" w:rsidR="009F29CE" w:rsidRPr="00944A8A" w:rsidRDefault="00D96008" w:rsidP="0021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Cs w:val="22"/>
          <w:shd w:val="clear" w:color="auto" w:fill="FFFFFF"/>
          <w:lang w:val="en-CA"/>
        </w:rPr>
      </w:pPr>
      <w:r w:rsidRPr="00944A8A">
        <w:rPr>
          <w:rStyle w:val="normaltextrun"/>
          <w:rFonts w:cs="Arial"/>
          <w:color w:val="000000"/>
          <w:szCs w:val="22"/>
          <w:shd w:val="clear" w:color="auto" w:fill="FFFFFF"/>
          <w:lang w:val="en-CA"/>
        </w:rPr>
        <w:t xml:space="preserve">The self-assessment was prepared by FSC Canada. For further clarification or input to the self-assessment, please email </w:t>
      </w:r>
      <w:hyperlink r:id="rId11">
        <w:r w:rsidR="62A0AFBC" w:rsidRPr="00944A8A">
          <w:rPr>
            <w:rStyle w:val="Lienhypertexte"/>
            <w:rFonts w:eastAsia="Arial" w:cs="Arial"/>
            <w:szCs w:val="22"/>
            <w:lang w:val="en-CA"/>
          </w:rPr>
          <w:t>info@ca.fsc.org</w:t>
        </w:r>
      </w:hyperlink>
      <w:r w:rsidR="6FCBC9A8" w:rsidRPr="00944A8A">
        <w:rPr>
          <w:rFonts w:eastAsia="Arial" w:cs="Arial"/>
          <w:szCs w:val="22"/>
          <w:lang w:val="en-CA"/>
        </w:rPr>
        <w:t xml:space="preserve">. </w:t>
      </w:r>
    </w:p>
    <w:p w14:paraId="14987F57" w14:textId="0161A6BB" w:rsidR="00A61C2F" w:rsidRDefault="00A61C2F" w:rsidP="000E41EE">
      <w:pPr>
        <w:jc w:val="left"/>
        <w:rPr>
          <w:rFonts w:eastAsia="Times New Roman" w:cs="Arial"/>
          <w:szCs w:val="22"/>
          <w:lang w:val="en-CA"/>
        </w:rPr>
      </w:pPr>
    </w:p>
    <w:p w14:paraId="1A45F4D4" w14:textId="08CE38E5" w:rsidR="004955CF" w:rsidRDefault="004955CF" w:rsidP="000E41EE">
      <w:pPr>
        <w:jc w:val="left"/>
        <w:rPr>
          <w:rFonts w:eastAsia="Times New Roman" w:cs="Arial"/>
          <w:szCs w:val="22"/>
          <w:lang w:val="en-CA"/>
        </w:rPr>
      </w:pPr>
    </w:p>
    <w:p w14:paraId="6A6959EE" w14:textId="66ABF283" w:rsidR="004955CF" w:rsidRDefault="004955CF" w:rsidP="000E41EE">
      <w:pPr>
        <w:jc w:val="left"/>
        <w:rPr>
          <w:rFonts w:eastAsia="Times New Roman" w:cs="Arial"/>
          <w:szCs w:val="22"/>
          <w:lang w:val="en-CA"/>
        </w:rPr>
      </w:pPr>
    </w:p>
    <w:p w14:paraId="6D837516" w14:textId="672FC39A" w:rsidR="004955CF" w:rsidRDefault="004955CF" w:rsidP="000E41EE">
      <w:pPr>
        <w:jc w:val="left"/>
        <w:rPr>
          <w:rFonts w:eastAsia="Times New Roman" w:cs="Arial"/>
          <w:szCs w:val="22"/>
          <w:lang w:val="en-CA"/>
        </w:rPr>
      </w:pPr>
    </w:p>
    <w:p w14:paraId="2E6FD977" w14:textId="13F68100" w:rsidR="004955CF" w:rsidRDefault="004955CF" w:rsidP="000E41EE">
      <w:pPr>
        <w:jc w:val="left"/>
        <w:rPr>
          <w:rFonts w:eastAsia="Times New Roman" w:cs="Arial"/>
          <w:szCs w:val="22"/>
          <w:lang w:val="en-CA"/>
        </w:rPr>
      </w:pPr>
    </w:p>
    <w:p w14:paraId="72BF9D83" w14:textId="3C0A937D" w:rsidR="004955CF" w:rsidRDefault="004955CF" w:rsidP="000E41EE">
      <w:pPr>
        <w:jc w:val="left"/>
        <w:rPr>
          <w:rFonts w:eastAsia="Times New Roman" w:cs="Arial"/>
          <w:szCs w:val="22"/>
          <w:lang w:val="en-CA"/>
        </w:rPr>
      </w:pPr>
    </w:p>
    <w:p w14:paraId="7CC907A3" w14:textId="4736E144" w:rsidR="004955CF" w:rsidRDefault="004955CF" w:rsidP="000E41EE">
      <w:pPr>
        <w:jc w:val="left"/>
        <w:rPr>
          <w:rFonts w:eastAsia="Times New Roman" w:cs="Arial"/>
          <w:szCs w:val="22"/>
          <w:lang w:val="en-CA"/>
        </w:rPr>
      </w:pPr>
    </w:p>
    <w:p w14:paraId="1F6CBAA8" w14:textId="2941876A" w:rsidR="004955CF" w:rsidRDefault="004955CF" w:rsidP="000E41EE">
      <w:pPr>
        <w:jc w:val="left"/>
        <w:rPr>
          <w:rFonts w:eastAsia="Times New Roman" w:cs="Arial"/>
          <w:szCs w:val="22"/>
          <w:lang w:val="en-CA"/>
        </w:rPr>
      </w:pPr>
    </w:p>
    <w:p w14:paraId="51F4B2D1" w14:textId="337CD671" w:rsidR="004955CF" w:rsidRDefault="004955CF" w:rsidP="000E41EE">
      <w:pPr>
        <w:jc w:val="left"/>
        <w:rPr>
          <w:rFonts w:eastAsia="Times New Roman" w:cs="Arial"/>
          <w:szCs w:val="22"/>
          <w:lang w:val="en-CA"/>
        </w:rPr>
      </w:pPr>
    </w:p>
    <w:p w14:paraId="573B70B6" w14:textId="77777777" w:rsidR="004955CF" w:rsidRPr="00944A8A" w:rsidRDefault="004955CF" w:rsidP="000E41EE">
      <w:pPr>
        <w:jc w:val="left"/>
        <w:rPr>
          <w:rFonts w:eastAsia="Times New Roman" w:cs="Arial"/>
          <w:szCs w:val="22"/>
          <w:lang w:val="en-CA"/>
        </w:rPr>
      </w:pPr>
    </w:p>
    <w:p w14:paraId="45637688" w14:textId="77777777" w:rsidR="00A61C2F" w:rsidRPr="00944A8A" w:rsidRDefault="00A61C2F" w:rsidP="00A61C2F">
      <w:pPr>
        <w:textAlignment w:val="baseline"/>
        <w:rPr>
          <w:rFonts w:ascii="Segoe UI" w:eastAsia="Times New Roman" w:hAnsi="Segoe UI" w:cs="Segoe UI"/>
          <w:sz w:val="20"/>
          <w:szCs w:val="20"/>
          <w:lang w:val="en-CA"/>
        </w:rPr>
      </w:pPr>
      <w:r w:rsidRPr="00944A8A">
        <w:rPr>
          <w:rFonts w:eastAsia="Times New Roman" w:cs="Arial"/>
          <w:b/>
          <w:bCs/>
          <w:sz w:val="20"/>
          <w:szCs w:val="20"/>
          <w:lang w:val="en-CA"/>
        </w:rPr>
        <w:t>Version History </w:t>
      </w:r>
      <w:r w:rsidRPr="00944A8A">
        <w:rPr>
          <w:rFonts w:eastAsia="Times New Roman" w:cs="Arial"/>
          <w:sz w:val="20"/>
          <w:szCs w:val="20"/>
          <w:lang w:val="en-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8"/>
        <w:gridCol w:w="2093"/>
        <w:gridCol w:w="4093"/>
      </w:tblGrid>
      <w:tr w:rsidR="00A61C2F" w:rsidRPr="00944A8A" w14:paraId="4133EDC2" w14:textId="77777777" w:rsidTr="171D2D6E">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3C711D5"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Version</w:t>
            </w:r>
            <w:r w:rsidRPr="00944A8A">
              <w:rPr>
                <w:rFonts w:eastAsia="Times New Roman" w:cs="Arial"/>
                <w:sz w:val="20"/>
                <w:szCs w:val="20"/>
                <w:lang w:val="en-CA"/>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703C45C"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Date</w:t>
            </w:r>
            <w:r w:rsidRPr="00944A8A">
              <w:rPr>
                <w:rFonts w:eastAsia="Times New Roman" w:cs="Arial"/>
                <w:sz w:val="20"/>
                <w:szCs w:val="20"/>
                <w:lang w:val="en-CA"/>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690EF2A"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Comment</w:t>
            </w:r>
            <w:r w:rsidRPr="00944A8A">
              <w:rPr>
                <w:rFonts w:eastAsia="Times New Roman" w:cs="Arial"/>
                <w:sz w:val="20"/>
                <w:szCs w:val="20"/>
                <w:lang w:val="en-CA"/>
              </w:rPr>
              <w:t> </w:t>
            </w:r>
          </w:p>
        </w:tc>
      </w:tr>
      <w:tr w:rsidR="00A61C2F" w:rsidRPr="00944A8A" w14:paraId="197FDF91" w14:textId="77777777" w:rsidTr="171D2D6E">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034FA9B"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sz w:val="20"/>
                <w:szCs w:val="20"/>
                <w:lang w:val="en-CA"/>
              </w:rPr>
              <w:t>1.0 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B7EB898" w14:textId="55B31CC1" w:rsidR="00A61C2F" w:rsidRPr="00944A8A" w:rsidRDefault="00251274" w:rsidP="171D2D6E">
            <w:pPr>
              <w:jc w:val="left"/>
              <w:textAlignment w:val="baseline"/>
              <w:rPr>
                <w:rFonts w:ascii="Times New Roman" w:eastAsia="Times New Roman" w:hAnsi="Times New Roman" w:cs="Times New Roman"/>
                <w:sz w:val="20"/>
                <w:szCs w:val="20"/>
                <w:lang w:val="en-CA"/>
              </w:rPr>
            </w:pPr>
            <w:r>
              <w:rPr>
                <w:rFonts w:eastAsia="Times New Roman" w:cs="Arial"/>
                <w:sz w:val="20"/>
                <w:szCs w:val="20"/>
                <w:lang w:val="en-CA"/>
              </w:rPr>
              <w:t>1</w:t>
            </w:r>
            <w:r w:rsidR="0078232F">
              <w:rPr>
                <w:rFonts w:eastAsia="Times New Roman" w:cs="Arial"/>
                <w:sz w:val="20"/>
                <w:szCs w:val="20"/>
                <w:lang w:val="en-CA"/>
              </w:rPr>
              <w:t>5</w:t>
            </w:r>
            <w:r w:rsidR="1FAABA41" w:rsidRPr="00944A8A">
              <w:rPr>
                <w:rFonts w:eastAsia="Times New Roman" w:cs="Arial"/>
                <w:sz w:val="20"/>
                <w:szCs w:val="20"/>
                <w:lang w:val="en-CA"/>
              </w:rPr>
              <w:t xml:space="preserve"> </w:t>
            </w:r>
            <w:r w:rsidR="002C356D">
              <w:rPr>
                <w:rFonts w:eastAsia="Times New Roman" w:cs="Arial"/>
                <w:sz w:val="20"/>
                <w:szCs w:val="20"/>
                <w:lang w:val="en-CA"/>
              </w:rPr>
              <w:t>Dece</w:t>
            </w:r>
            <w:r w:rsidR="007D2396" w:rsidRPr="00944A8A">
              <w:rPr>
                <w:rFonts w:eastAsia="Times New Roman" w:cs="Arial"/>
                <w:sz w:val="20"/>
                <w:szCs w:val="20"/>
                <w:lang w:val="en-CA"/>
              </w:rPr>
              <w:t>mber</w:t>
            </w:r>
            <w:r w:rsidR="33E5AB14" w:rsidRPr="00944A8A">
              <w:rPr>
                <w:rFonts w:eastAsia="Times New Roman" w:cs="Arial"/>
                <w:sz w:val="20"/>
                <w:szCs w:val="20"/>
                <w:lang w:val="en-CA"/>
              </w:rPr>
              <w:t xml:space="preserve"> 2021 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77C601C"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sz w:val="20"/>
                <w:szCs w:val="20"/>
                <w:lang w:val="en-CA"/>
              </w:rPr>
              <w:t>Publication </w:t>
            </w:r>
          </w:p>
        </w:tc>
      </w:tr>
    </w:tbl>
    <w:p w14:paraId="48565738" w14:textId="764DFAF1" w:rsidR="000E41EE" w:rsidRPr="00944A8A" w:rsidRDefault="00A61C2F" w:rsidP="0044589D">
      <w:pPr>
        <w:textAlignment w:val="baseline"/>
        <w:rPr>
          <w:rFonts w:ascii="Segoe UI" w:eastAsia="Times New Roman" w:hAnsi="Segoe UI" w:cs="Segoe UI"/>
          <w:sz w:val="18"/>
          <w:szCs w:val="18"/>
          <w:lang w:val="en-CA"/>
        </w:rPr>
      </w:pPr>
      <w:r w:rsidRPr="00944A8A">
        <w:rPr>
          <w:rFonts w:eastAsia="Times New Roman" w:cs="Arial"/>
          <w:szCs w:val="22"/>
          <w:lang w:val="en-CA"/>
        </w:rPr>
        <w:t> </w:t>
      </w:r>
      <w:r w:rsidR="000C78E2" w:rsidRPr="00944A8A">
        <w:rPr>
          <w:rFonts w:eastAsia="Times New Roman" w:cs="Arial"/>
          <w:szCs w:val="22"/>
          <w:lang w:val="en-CA"/>
        </w:rPr>
        <w:br w:type="page"/>
      </w:r>
    </w:p>
    <w:p w14:paraId="22408376" w14:textId="77777777" w:rsidR="00C377A3" w:rsidRPr="00944A8A" w:rsidRDefault="00C377A3" w:rsidP="000E41EE">
      <w:pPr>
        <w:pStyle w:val="Titre3"/>
        <w:rPr>
          <w:rFonts w:eastAsia="Calibri"/>
          <w:lang w:val="en-CA"/>
        </w:rPr>
        <w:sectPr w:rsidR="00C377A3" w:rsidRPr="00944A8A" w:rsidSect="000E41EE">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179" w:gutter="0"/>
          <w:cols w:space="708"/>
          <w:docGrid w:linePitch="360"/>
        </w:sectPr>
      </w:pPr>
      <w:bookmarkStart w:id="4" w:name="_Toc72928499"/>
      <w:bookmarkStart w:id="5" w:name="_Toc72929020"/>
    </w:p>
    <w:bookmarkEnd w:id="4"/>
    <w:bookmarkEnd w:id="5"/>
    <w:p w14:paraId="351D0262" w14:textId="69921D2B" w:rsidR="00F64D4E" w:rsidRPr="008A1E35" w:rsidRDefault="00F64D4E" w:rsidP="00F64D4E">
      <w:pPr>
        <w:pStyle w:val="paragraph"/>
        <w:spacing w:before="0" w:beforeAutospacing="0" w:after="0" w:afterAutospacing="0"/>
        <w:jc w:val="both"/>
        <w:textAlignment w:val="baseline"/>
        <w:rPr>
          <w:rFonts w:ascii="Segoe UI" w:hAnsi="Segoe UI" w:cs="Segoe UI"/>
          <w:sz w:val="32"/>
          <w:szCs w:val="32"/>
          <w:lang w:val="en-CA"/>
        </w:rPr>
      </w:pPr>
      <w:r w:rsidRPr="008A1E35">
        <w:rPr>
          <w:rStyle w:val="normaltextrun"/>
          <w:rFonts w:ascii="Arial" w:hAnsi="Arial" w:cs="Arial"/>
          <w:color w:val="125B4D"/>
          <w:sz w:val="32"/>
          <w:szCs w:val="32"/>
          <w:lang w:val="en-CA"/>
        </w:rPr>
        <w:lastRenderedPageBreak/>
        <w:t xml:space="preserve">FSC </w:t>
      </w:r>
      <w:r w:rsidR="004F05C3" w:rsidRPr="008A1E35">
        <w:rPr>
          <w:rStyle w:val="normaltextrun"/>
          <w:rFonts w:ascii="Arial" w:hAnsi="Arial" w:cs="Arial"/>
          <w:color w:val="125B4D"/>
          <w:sz w:val="32"/>
          <w:szCs w:val="32"/>
          <w:lang w:val="en-CA"/>
        </w:rPr>
        <w:t>C</w:t>
      </w:r>
      <w:r w:rsidRPr="008A1E35">
        <w:rPr>
          <w:rStyle w:val="normaltextrun"/>
          <w:rFonts w:ascii="Arial" w:hAnsi="Arial" w:cs="Arial"/>
          <w:color w:val="125B4D"/>
          <w:sz w:val="32"/>
          <w:szCs w:val="32"/>
          <w:lang w:val="en-CA"/>
        </w:rPr>
        <w:t xml:space="preserve">ore </w:t>
      </w:r>
      <w:r w:rsidR="004F05C3" w:rsidRPr="008A1E35">
        <w:rPr>
          <w:rStyle w:val="normaltextrun"/>
          <w:rFonts w:ascii="Arial" w:hAnsi="Arial" w:cs="Arial"/>
          <w:color w:val="125B4D"/>
          <w:sz w:val="32"/>
          <w:szCs w:val="32"/>
          <w:lang w:val="en-CA"/>
        </w:rPr>
        <w:t>L</w:t>
      </w:r>
      <w:r w:rsidRPr="008A1E35">
        <w:rPr>
          <w:rStyle w:val="normaltextrun"/>
          <w:rFonts w:ascii="Arial" w:hAnsi="Arial" w:cs="Arial"/>
          <w:color w:val="125B4D"/>
          <w:sz w:val="32"/>
          <w:szCs w:val="32"/>
          <w:lang w:val="en-CA"/>
        </w:rPr>
        <w:t xml:space="preserve">abour </w:t>
      </w:r>
      <w:r w:rsidR="004F05C3" w:rsidRPr="008A1E35">
        <w:rPr>
          <w:rStyle w:val="normaltextrun"/>
          <w:rFonts w:ascii="Arial" w:hAnsi="Arial" w:cs="Arial"/>
          <w:color w:val="125B4D"/>
          <w:sz w:val="32"/>
          <w:szCs w:val="32"/>
          <w:lang w:val="en-CA"/>
        </w:rPr>
        <w:t>R</w:t>
      </w:r>
      <w:r w:rsidRPr="008A1E35">
        <w:rPr>
          <w:rStyle w:val="normaltextrun"/>
          <w:rFonts w:ascii="Arial" w:hAnsi="Arial" w:cs="Arial"/>
          <w:color w:val="125B4D"/>
          <w:sz w:val="32"/>
          <w:szCs w:val="32"/>
          <w:lang w:val="en-CA"/>
        </w:rPr>
        <w:t xml:space="preserve">equirements </w:t>
      </w:r>
      <w:r w:rsidR="004F05C3" w:rsidRPr="008A1E35">
        <w:rPr>
          <w:rStyle w:val="normaltextrun"/>
          <w:rFonts w:ascii="Arial" w:hAnsi="Arial" w:cs="Arial"/>
          <w:color w:val="125B4D"/>
          <w:sz w:val="32"/>
          <w:szCs w:val="32"/>
          <w:lang w:val="en-CA"/>
        </w:rPr>
        <w:t>S</w:t>
      </w:r>
      <w:r w:rsidRPr="008A1E35">
        <w:rPr>
          <w:rStyle w:val="normaltextrun"/>
          <w:rFonts w:ascii="Arial" w:hAnsi="Arial" w:cs="Arial"/>
          <w:color w:val="125B4D"/>
          <w:sz w:val="32"/>
          <w:szCs w:val="32"/>
          <w:lang w:val="en-CA"/>
        </w:rPr>
        <w:t>elf-</w:t>
      </w:r>
      <w:r w:rsidR="004F05C3" w:rsidRPr="008A1E35">
        <w:rPr>
          <w:rStyle w:val="normaltextrun"/>
          <w:rFonts w:ascii="Arial" w:hAnsi="Arial" w:cs="Arial"/>
          <w:color w:val="125B4D"/>
          <w:sz w:val="32"/>
          <w:szCs w:val="32"/>
          <w:lang w:val="en-CA"/>
        </w:rPr>
        <w:t>A</w:t>
      </w:r>
      <w:r w:rsidRPr="008A1E35">
        <w:rPr>
          <w:rStyle w:val="normaltextrun"/>
          <w:rFonts w:ascii="Arial" w:hAnsi="Arial" w:cs="Arial"/>
          <w:color w:val="125B4D"/>
          <w:sz w:val="32"/>
          <w:szCs w:val="32"/>
          <w:lang w:val="en-CA"/>
        </w:rPr>
        <w:t>ssessment</w:t>
      </w:r>
      <w:r w:rsidRPr="008A1E35">
        <w:rPr>
          <w:rStyle w:val="eop"/>
          <w:rFonts w:ascii="Arial" w:hAnsi="Arial" w:cs="Arial"/>
          <w:color w:val="125B4D"/>
          <w:sz w:val="32"/>
          <w:szCs w:val="32"/>
          <w:lang w:val="en-CA"/>
        </w:rPr>
        <w:t> </w:t>
      </w:r>
    </w:p>
    <w:p w14:paraId="34F13355" w14:textId="77777777" w:rsidR="00F64D4E" w:rsidRPr="00944A8A" w:rsidRDefault="00F64D4E" w:rsidP="00F64D4E">
      <w:pPr>
        <w:pStyle w:val="paragraph"/>
        <w:spacing w:before="0" w:beforeAutospacing="0" w:after="0" w:afterAutospacing="0"/>
        <w:textAlignment w:val="baseline"/>
        <w:rPr>
          <w:rFonts w:ascii="Arial" w:hAnsi="Arial" w:cs="Arial"/>
          <w:sz w:val="22"/>
          <w:szCs w:val="22"/>
          <w:lang w:val="en-CA"/>
        </w:rPr>
      </w:pPr>
      <w:r w:rsidRPr="00944A8A">
        <w:rPr>
          <w:rStyle w:val="eop"/>
          <w:rFonts w:ascii="Arial" w:hAnsi="Arial" w:cs="Arial"/>
          <w:sz w:val="22"/>
          <w:szCs w:val="22"/>
          <w:lang w:val="en-CA"/>
        </w:rPr>
        <w:t> </w:t>
      </w:r>
    </w:p>
    <w:p w14:paraId="5A2C4CAB" w14:textId="77777777" w:rsidR="00754B56" w:rsidRPr="00944A8A" w:rsidRDefault="00754B56" w:rsidP="00F64D4E">
      <w:pPr>
        <w:pStyle w:val="paragraph"/>
        <w:spacing w:before="0" w:beforeAutospacing="0" w:after="0" w:afterAutospacing="0"/>
        <w:textAlignment w:val="baseline"/>
        <w:rPr>
          <w:rStyle w:val="normaltextrun"/>
          <w:rFonts w:ascii="Arial" w:hAnsi="Arial" w:cs="Arial"/>
          <w:b/>
          <w:bCs/>
          <w:sz w:val="22"/>
          <w:szCs w:val="22"/>
          <w:lang w:val="en-CA"/>
        </w:rPr>
      </w:pPr>
    </w:p>
    <w:p w14:paraId="244B1388" w14:textId="1F996109" w:rsidR="00F64D4E" w:rsidRPr="00944A8A" w:rsidRDefault="00F64D4E" w:rsidP="00EF05AC">
      <w:pPr>
        <w:pStyle w:val="paragraph"/>
        <w:spacing w:before="0" w:beforeAutospacing="0" w:after="0" w:afterAutospacing="0"/>
        <w:jc w:val="both"/>
        <w:textAlignment w:val="baseline"/>
        <w:rPr>
          <w:rFonts w:ascii="Arial" w:hAnsi="Arial" w:cs="Arial"/>
          <w:sz w:val="22"/>
          <w:szCs w:val="22"/>
          <w:lang w:val="en-CA"/>
        </w:rPr>
      </w:pPr>
      <w:r w:rsidRPr="00944A8A">
        <w:rPr>
          <w:rStyle w:val="normaltextrun"/>
          <w:rFonts w:ascii="Arial" w:hAnsi="Arial" w:cs="Arial"/>
          <w:b/>
          <w:bCs/>
          <w:sz w:val="22"/>
          <w:szCs w:val="22"/>
          <w:lang w:val="en-CA"/>
        </w:rPr>
        <w:t>Attestation:</w:t>
      </w:r>
      <w:r w:rsidRPr="00944A8A">
        <w:rPr>
          <w:rStyle w:val="normaltextrun"/>
          <w:rFonts w:ascii="Arial" w:hAnsi="Arial" w:cs="Arial"/>
          <w:sz w:val="22"/>
          <w:szCs w:val="22"/>
          <w:lang w:val="en-CA"/>
        </w:rPr>
        <w:t>  I ________________________________, hereby affirm that the following statements are true and correct to the best of my knowledge, and I acknowledge making a knowingly false statement can result in the suspension or termination of the certificate or non-issue of the certificate.</w:t>
      </w:r>
      <w:r w:rsidRPr="00944A8A">
        <w:rPr>
          <w:rStyle w:val="eop"/>
          <w:rFonts w:ascii="Arial" w:hAnsi="Arial" w:cs="Arial"/>
          <w:sz w:val="22"/>
          <w:szCs w:val="22"/>
          <w:lang w:val="en-CA"/>
        </w:rPr>
        <w:t> </w:t>
      </w:r>
    </w:p>
    <w:p w14:paraId="3482F90E" w14:textId="5491DE2D" w:rsidR="00754B56" w:rsidRDefault="00754B56" w:rsidP="00F64D4E">
      <w:pPr>
        <w:pStyle w:val="paragraph"/>
        <w:spacing w:before="0" w:beforeAutospacing="0" w:after="0" w:afterAutospacing="0"/>
        <w:textAlignment w:val="baseline"/>
        <w:rPr>
          <w:rStyle w:val="normaltextrun"/>
          <w:rFonts w:ascii="Arial" w:hAnsi="Arial" w:cs="Arial"/>
          <w:sz w:val="22"/>
          <w:szCs w:val="22"/>
          <w:lang w:val="en-CA"/>
        </w:rPr>
      </w:pPr>
    </w:p>
    <w:p w14:paraId="7B053F02" w14:textId="134F27B1" w:rsidR="00CD0E4A" w:rsidRDefault="00CD0E4A" w:rsidP="00F64D4E">
      <w:pPr>
        <w:pStyle w:val="paragraph"/>
        <w:spacing w:before="0" w:beforeAutospacing="0" w:after="0" w:afterAutospacing="0"/>
        <w:textAlignment w:val="baseline"/>
        <w:rPr>
          <w:rStyle w:val="normaltextrun"/>
          <w:rFonts w:ascii="Arial" w:hAnsi="Arial" w:cs="Arial"/>
          <w:sz w:val="22"/>
          <w:szCs w:val="22"/>
          <w:lang w:val="en-CA"/>
        </w:rPr>
      </w:pPr>
    </w:p>
    <w:p w14:paraId="5EB25D6F" w14:textId="77777777" w:rsidR="00CD0E4A" w:rsidRDefault="00CD0E4A" w:rsidP="00F64D4E">
      <w:pPr>
        <w:pStyle w:val="paragraph"/>
        <w:spacing w:before="0" w:beforeAutospacing="0" w:after="0" w:afterAutospacing="0"/>
        <w:textAlignment w:val="baseline"/>
        <w:rPr>
          <w:rStyle w:val="normaltextrun"/>
          <w:rFonts w:ascii="Arial" w:hAnsi="Arial" w:cs="Arial"/>
          <w:sz w:val="22"/>
          <w:szCs w:val="22"/>
          <w:lang w:val="en-CA"/>
        </w:rPr>
      </w:pPr>
    </w:p>
    <w:p w14:paraId="52E24C90" w14:textId="77777777" w:rsidR="00643A9F" w:rsidRDefault="00643A9F" w:rsidP="00643A9F">
      <w:pPr>
        <w:pStyle w:val="paragraph"/>
        <w:spacing w:before="0" w:beforeAutospacing="0" w:after="0" w:afterAutospacing="0"/>
        <w:textAlignment w:val="baseline"/>
        <w:rPr>
          <w:rStyle w:val="tabchar"/>
          <w:rFonts w:ascii="Arial" w:hAnsi="Arial" w:cs="Arial"/>
          <w:sz w:val="22"/>
          <w:szCs w:val="22"/>
          <w:lang w:val="en-CA"/>
        </w:rPr>
      </w:pPr>
      <w:r w:rsidRPr="00944A8A">
        <w:rPr>
          <w:rStyle w:val="normaltextrun"/>
          <w:rFonts w:ascii="Arial" w:hAnsi="Arial" w:cs="Arial"/>
          <w:sz w:val="22"/>
          <w:szCs w:val="22"/>
          <w:lang w:val="en-CA"/>
        </w:rPr>
        <w:t>_____________________</w:t>
      </w:r>
      <w:r w:rsidRPr="00944A8A">
        <w:rPr>
          <w:rStyle w:val="tabchar"/>
          <w:rFonts w:ascii="Arial" w:hAnsi="Arial" w:cs="Arial"/>
          <w:sz w:val="22"/>
          <w:szCs w:val="22"/>
          <w:lang w:val="en-CA"/>
        </w:rPr>
        <w:t xml:space="preserve"> </w:t>
      </w:r>
      <w:r>
        <w:rPr>
          <w:rStyle w:val="tabchar"/>
          <w:rFonts w:ascii="Arial" w:hAnsi="Arial" w:cs="Arial"/>
          <w:sz w:val="22"/>
          <w:szCs w:val="22"/>
          <w:lang w:val="en-CA"/>
        </w:rPr>
        <w:tab/>
      </w:r>
    </w:p>
    <w:p w14:paraId="4EA01B03" w14:textId="77777777" w:rsidR="00643A9F" w:rsidRDefault="00643A9F" w:rsidP="00643A9F">
      <w:pPr>
        <w:pStyle w:val="paragraph"/>
        <w:spacing w:before="0" w:beforeAutospacing="0" w:after="0" w:afterAutospacing="0"/>
        <w:textAlignment w:val="baseline"/>
        <w:rPr>
          <w:rStyle w:val="tabchar"/>
          <w:rFonts w:ascii="Arial" w:hAnsi="Arial" w:cs="Arial"/>
          <w:sz w:val="22"/>
          <w:szCs w:val="22"/>
          <w:lang w:val="en-CA"/>
        </w:rPr>
      </w:pPr>
      <w:r>
        <w:rPr>
          <w:rStyle w:val="normaltextrun"/>
          <w:rFonts w:ascii="Arial" w:hAnsi="Arial" w:cs="Arial"/>
          <w:sz w:val="22"/>
          <w:szCs w:val="22"/>
          <w:lang w:val="en-CA"/>
        </w:rPr>
        <w:t>Signature</w:t>
      </w:r>
    </w:p>
    <w:p w14:paraId="6F390EBD" w14:textId="77777777" w:rsidR="00643A9F" w:rsidRDefault="00643A9F" w:rsidP="00643A9F">
      <w:pPr>
        <w:pStyle w:val="paragraph"/>
        <w:spacing w:before="0" w:beforeAutospacing="0" w:after="0" w:afterAutospacing="0"/>
        <w:textAlignment w:val="baseline"/>
        <w:rPr>
          <w:rStyle w:val="normaltextrun"/>
          <w:rFonts w:ascii="Arial" w:hAnsi="Arial" w:cs="Arial"/>
          <w:sz w:val="22"/>
          <w:szCs w:val="22"/>
          <w:lang w:val="en-CA"/>
        </w:rPr>
      </w:pPr>
    </w:p>
    <w:p w14:paraId="7AF761E4" w14:textId="77777777" w:rsidR="00643A9F" w:rsidRPr="00944A8A" w:rsidRDefault="00643A9F" w:rsidP="00643A9F">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____________________</w:t>
      </w:r>
      <w:r>
        <w:rPr>
          <w:rStyle w:val="normaltextrun"/>
          <w:rFonts w:ascii="Arial" w:hAnsi="Arial" w:cs="Arial"/>
          <w:sz w:val="22"/>
          <w:szCs w:val="22"/>
          <w:lang w:val="en-CA"/>
        </w:rPr>
        <w:t>_</w:t>
      </w:r>
    </w:p>
    <w:p w14:paraId="756CE3F5" w14:textId="7F736421" w:rsidR="00561392" w:rsidRDefault="00643A9F" w:rsidP="00643A9F">
      <w:pPr>
        <w:pStyle w:val="paragraph"/>
        <w:spacing w:before="0" w:beforeAutospacing="0" w:after="0" w:afterAutospacing="0"/>
        <w:textAlignment w:val="baseline"/>
        <w:rPr>
          <w:rStyle w:val="tabchar"/>
          <w:rFonts w:ascii="Arial" w:hAnsi="Arial" w:cs="Arial"/>
          <w:sz w:val="22"/>
          <w:szCs w:val="22"/>
          <w:lang w:val="en-CA"/>
        </w:rPr>
      </w:pPr>
      <w:r>
        <w:rPr>
          <w:rStyle w:val="normaltextrun"/>
          <w:rFonts w:ascii="Arial" w:hAnsi="Arial" w:cs="Arial"/>
          <w:sz w:val="22"/>
          <w:szCs w:val="22"/>
          <w:lang w:val="en-CA"/>
        </w:rPr>
        <w:t>Organization</w:t>
      </w:r>
      <w:r w:rsidR="00561392">
        <w:rPr>
          <w:rStyle w:val="tabchar"/>
          <w:rFonts w:ascii="Arial" w:hAnsi="Arial" w:cs="Arial"/>
          <w:sz w:val="22"/>
          <w:szCs w:val="22"/>
          <w:lang w:val="en-CA"/>
        </w:rPr>
        <w:tab/>
      </w:r>
    </w:p>
    <w:p w14:paraId="660049C7" w14:textId="77777777" w:rsidR="00AC4AD8" w:rsidRDefault="00AC4AD8" w:rsidP="00AC4AD8">
      <w:pPr>
        <w:pStyle w:val="paragraph"/>
        <w:spacing w:before="0" w:beforeAutospacing="0" w:after="0" w:afterAutospacing="0"/>
        <w:textAlignment w:val="baseline"/>
        <w:rPr>
          <w:rStyle w:val="tabchar"/>
          <w:rFonts w:ascii="Arial" w:hAnsi="Arial" w:cs="Arial"/>
          <w:sz w:val="22"/>
          <w:szCs w:val="22"/>
          <w:lang w:val="en-CA"/>
        </w:rPr>
      </w:pPr>
    </w:p>
    <w:p w14:paraId="7FF8159D" w14:textId="363D9E41" w:rsidR="00AC4AD8" w:rsidRPr="00944A8A" w:rsidRDefault="00AC4AD8" w:rsidP="00AC4AD8">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______________</w:t>
      </w:r>
      <w:r w:rsidR="00BB5F6D">
        <w:rPr>
          <w:rStyle w:val="normaltextrun"/>
          <w:rFonts w:ascii="Arial" w:hAnsi="Arial" w:cs="Arial"/>
          <w:sz w:val="22"/>
          <w:szCs w:val="22"/>
          <w:lang w:val="en-CA"/>
        </w:rPr>
        <w:t>_______</w:t>
      </w:r>
    </w:p>
    <w:p w14:paraId="789F7936" w14:textId="214EAD0D" w:rsidR="00F64D4E" w:rsidRPr="00944A8A" w:rsidRDefault="00F64D4E" w:rsidP="00F64D4E">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Date</w:t>
      </w:r>
      <w:r w:rsidRPr="00944A8A">
        <w:rPr>
          <w:rStyle w:val="eop"/>
          <w:rFonts w:ascii="Arial" w:hAnsi="Arial" w:cs="Arial"/>
          <w:sz w:val="22"/>
          <w:szCs w:val="22"/>
          <w:lang w:val="en-CA"/>
        </w:rPr>
        <w:t> </w:t>
      </w:r>
    </w:p>
    <w:p w14:paraId="5C43D4DA" w14:textId="18F9F4B2" w:rsidR="000E41EE" w:rsidRPr="00944A8A" w:rsidRDefault="000E41EE" w:rsidP="00F64D4E">
      <w:pPr>
        <w:rPr>
          <w:rFonts w:eastAsia="Arial" w:cs="Arial"/>
          <w:b/>
          <w:bCs/>
          <w:szCs w:val="22"/>
          <w:lang w:val="en-CA"/>
        </w:rPr>
      </w:pPr>
    </w:p>
    <w:p w14:paraId="7C1238B7" w14:textId="77777777" w:rsidR="000C7067" w:rsidRPr="00944A8A" w:rsidRDefault="000C7067" w:rsidP="000E41EE">
      <w:pPr>
        <w:spacing w:line="276" w:lineRule="auto"/>
        <w:rPr>
          <w:rFonts w:eastAsia="Arial" w:cs="Arial"/>
          <w:b/>
          <w:bCs/>
          <w:szCs w:val="22"/>
          <w:lang w:val="en-CA"/>
        </w:rPr>
      </w:pPr>
    </w:p>
    <w:p w14:paraId="34A024F6" w14:textId="77777777" w:rsidR="00F342C1" w:rsidRPr="00944A8A" w:rsidRDefault="00F342C1">
      <w:pPr>
        <w:jc w:val="left"/>
        <w:rPr>
          <w:rStyle w:val="normaltextrun"/>
          <w:rFonts w:cs="Arial"/>
          <w:b/>
          <w:bCs/>
          <w:color w:val="125B4D"/>
          <w:sz w:val="36"/>
          <w:szCs w:val="36"/>
          <w:shd w:val="clear" w:color="auto" w:fill="FFFFFF"/>
          <w:lang w:val="en-CA"/>
        </w:rPr>
      </w:pPr>
      <w:r w:rsidRPr="00944A8A">
        <w:rPr>
          <w:rStyle w:val="normaltextrun"/>
          <w:rFonts w:cs="Arial"/>
          <w:b/>
          <w:bCs/>
          <w:color w:val="125B4D"/>
          <w:sz w:val="36"/>
          <w:szCs w:val="36"/>
          <w:shd w:val="clear" w:color="auto" w:fill="FFFFFF"/>
          <w:lang w:val="en-CA"/>
        </w:rPr>
        <w:br w:type="page"/>
      </w:r>
    </w:p>
    <w:p w14:paraId="41FE701A" w14:textId="77777777" w:rsidR="0077469B" w:rsidRPr="00944A8A" w:rsidRDefault="0077469B" w:rsidP="00E02213">
      <w:pPr>
        <w:rPr>
          <w:rStyle w:val="normaltextrun"/>
          <w:rFonts w:cs="Arial"/>
          <w:b/>
          <w:bCs/>
          <w:color w:val="125B4D"/>
          <w:sz w:val="36"/>
          <w:szCs w:val="36"/>
          <w:shd w:val="clear" w:color="auto" w:fill="FFFFFF"/>
          <w:lang w:val="en-CA"/>
        </w:rPr>
        <w:sectPr w:rsidR="0077469B" w:rsidRPr="00944A8A" w:rsidSect="00AD415E">
          <w:pgSz w:w="11900" w:h="16840"/>
          <w:pgMar w:top="1440" w:right="1800" w:bottom="1440" w:left="1800" w:header="706" w:footer="173" w:gutter="0"/>
          <w:cols w:space="708"/>
          <w:docGrid w:linePitch="360"/>
        </w:sectPr>
      </w:pPr>
    </w:p>
    <w:p w14:paraId="611389CA" w14:textId="281ED631" w:rsidR="00E02213" w:rsidRPr="006C396A" w:rsidRDefault="006B2915" w:rsidP="00E02213">
      <w:pPr>
        <w:rPr>
          <w:rFonts w:eastAsia="Calibri" w:cs="Times New Roman"/>
          <w:sz w:val="32"/>
          <w:szCs w:val="32"/>
          <w:lang w:val="en-CA"/>
        </w:rPr>
      </w:pPr>
      <w:r>
        <w:rPr>
          <w:rStyle w:val="normaltextrun"/>
          <w:rFonts w:cs="Arial"/>
          <w:color w:val="125B4D"/>
          <w:sz w:val="32"/>
          <w:szCs w:val="32"/>
          <w:shd w:val="clear" w:color="auto" w:fill="FFFFFF"/>
          <w:lang w:val="en-CA"/>
        </w:rPr>
        <w:lastRenderedPageBreak/>
        <w:t xml:space="preserve">Table A: </w:t>
      </w:r>
      <w:r w:rsidR="00642EB7" w:rsidRPr="006C396A">
        <w:rPr>
          <w:rStyle w:val="normaltextrun"/>
          <w:rFonts w:cs="Arial"/>
          <w:color w:val="125B4D"/>
          <w:sz w:val="32"/>
          <w:szCs w:val="32"/>
          <w:shd w:val="clear" w:color="auto" w:fill="FFFFFF"/>
          <w:lang w:val="en-CA"/>
        </w:rPr>
        <w:t>Child Labour</w:t>
      </w:r>
      <w:r w:rsidR="00642EB7" w:rsidRPr="006C396A">
        <w:rPr>
          <w:rStyle w:val="eop"/>
          <w:rFonts w:cs="Arial"/>
          <w:color w:val="125B4D"/>
          <w:sz w:val="32"/>
          <w:szCs w:val="32"/>
          <w:shd w:val="clear" w:color="auto" w:fill="FFFFFF"/>
          <w:lang w:val="en-CA"/>
        </w:rPr>
        <w:t> </w:t>
      </w:r>
    </w:p>
    <w:p w14:paraId="35A51F80" w14:textId="77777777" w:rsidR="00AF652E" w:rsidRPr="00944A8A" w:rsidRDefault="00AF652E" w:rsidP="00AF652E">
      <w:pPr>
        <w:pStyle w:val="Paragraphedeliste"/>
        <w:autoSpaceDE w:val="0"/>
        <w:autoSpaceDN w:val="0"/>
        <w:adjustRightInd w:val="0"/>
        <w:contextualSpacing w:val="0"/>
        <w:rPr>
          <w:rFonts w:ascii="Arial" w:hAnsi="Arial" w:cs="Arial"/>
          <w:color w:val="000000"/>
          <w:sz w:val="20"/>
          <w:lang w:val="en-CA"/>
        </w:rPr>
      </w:pPr>
    </w:p>
    <w:tbl>
      <w:tblPr>
        <w:tblStyle w:val="TableGrid1"/>
        <w:tblW w:w="13750" w:type="dxa"/>
        <w:tblInd w:w="-5" w:type="dxa"/>
        <w:tblLook w:val="04A0" w:firstRow="1" w:lastRow="0" w:firstColumn="1" w:lastColumn="0" w:noHBand="0" w:noVBand="1"/>
      </w:tblPr>
      <w:tblGrid>
        <w:gridCol w:w="3828"/>
        <w:gridCol w:w="4536"/>
        <w:gridCol w:w="5386"/>
      </w:tblGrid>
      <w:tr w:rsidR="00D72177" w:rsidRPr="00944A8A" w14:paraId="6C6DEF77" w14:textId="77777777" w:rsidTr="005534C0">
        <w:trPr>
          <w:trHeight w:val="388"/>
        </w:trPr>
        <w:tc>
          <w:tcPr>
            <w:tcW w:w="3828" w:type="dxa"/>
            <w:shd w:val="clear" w:color="auto" w:fill="EAF1DD" w:themeFill="accent3" w:themeFillTint="33"/>
            <w:vAlign w:val="center"/>
          </w:tcPr>
          <w:p w14:paraId="04793F7D" w14:textId="77777777" w:rsidR="00D72177" w:rsidRPr="005534C0"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3A8552C9" w14:textId="4DF96D35" w:rsidR="00D72177" w:rsidRPr="005534C0" w:rsidRDefault="00D72177" w:rsidP="00F342C1">
            <w:pPr>
              <w:spacing w:line="276" w:lineRule="auto"/>
              <w:jc w:val="left"/>
              <w:rPr>
                <w:rFonts w:cs="Arial"/>
                <w:b/>
                <w:bCs/>
                <w:sz w:val="20"/>
                <w:szCs w:val="20"/>
                <w:lang w:val="en-CA"/>
              </w:rPr>
            </w:pPr>
            <w:r w:rsidRPr="005534C0">
              <w:rPr>
                <w:rFonts w:cs="Arial"/>
                <w:b/>
                <w:bCs/>
                <w:sz w:val="20"/>
                <w:szCs w:val="20"/>
                <w:lang w:val="en-CA"/>
              </w:rPr>
              <w:t xml:space="preserve">Questions and </w:t>
            </w:r>
            <w:r w:rsidR="00B31F26" w:rsidRPr="005534C0">
              <w:rPr>
                <w:rFonts w:cs="Arial"/>
                <w:b/>
                <w:bCs/>
                <w:sz w:val="20"/>
                <w:szCs w:val="20"/>
                <w:lang w:val="en-CA"/>
              </w:rPr>
              <w:t>A</w:t>
            </w:r>
            <w:r w:rsidRPr="005534C0">
              <w:rPr>
                <w:rFonts w:cs="Arial"/>
                <w:b/>
                <w:bCs/>
                <w:sz w:val="20"/>
                <w:szCs w:val="20"/>
                <w:lang w:val="en-CA"/>
              </w:rPr>
              <w:t>dditional Requirements</w:t>
            </w:r>
          </w:p>
        </w:tc>
        <w:tc>
          <w:tcPr>
            <w:tcW w:w="5386" w:type="dxa"/>
            <w:shd w:val="clear" w:color="auto" w:fill="EAF1DD" w:themeFill="accent3" w:themeFillTint="33"/>
            <w:vAlign w:val="center"/>
          </w:tcPr>
          <w:p w14:paraId="68A065CA" w14:textId="74DF576D" w:rsidR="00D72177" w:rsidRPr="005534C0" w:rsidRDefault="00D72177" w:rsidP="00DD269B">
            <w:pPr>
              <w:spacing w:line="276" w:lineRule="auto"/>
              <w:rPr>
                <w:rFonts w:cs="Arial"/>
                <w:b/>
                <w:bCs/>
                <w:sz w:val="20"/>
                <w:szCs w:val="20"/>
                <w:lang w:val="en-CA"/>
              </w:rPr>
            </w:pPr>
            <w:r w:rsidRPr="005534C0">
              <w:rPr>
                <w:rFonts w:cs="Arial"/>
                <w:b/>
                <w:bCs/>
                <w:sz w:val="20"/>
                <w:szCs w:val="20"/>
                <w:lang w:val="en-CA"/>
              </w:rPr>
              <w:t xml:space="preserve">Answer and </w:t>
            </w:r>
            <w:r w:rsidR="00B31F26" w:rsidRPr="005534C0">
              <w:rPr>
                <w:rFonts w:cs="Arial"/>
                <w:b/>
                <w:bCs/>
                <w:sz w:val="20"/>
                <w:szCs w:val="20"/>
                <w:lang w:val="en-CA"/>
              </w:rPr>
              <w:t>E</w:t>
            </w:r>
            <w:r w:rsidRPr="005534C0">
              <w:rPr>
                <w:rFonts w:cs="Arial"/>
                <w:b/>
                <w:bCs/>
                <w:sz w:val="20"/>
                <w:szCs w:val="20"/>
                <w:lang w:val="en-CA"/>
              </w:rPr>
              <w:t>vidence</w:t>
            </w:r>
          </w:p>
        </w:tc>
      </w:tr>
      <w:tr w:rsidR="00D72177" w:rsidRPr="00944A8A" w14:paraId="75549E48" w14:textId="77777777" w:rsidTr="005534C0">
        <w:trPr>
          <w:trHeight w:val="1036"/>
        </w:trPr>
        <w:tc>
          <w:tcPr>
            <w:tcW w:w="3828" w:type="dxa"/>
            <w:vMerge w:val="restart"/>
          </w:tcPr>
          <w:p w14:paraId="50889673" w14:textId="4B6D8930" w:rsidR="00D72177" w:rsidRPr="00944A8A" w:rsidRDefault="00D72177" w:rsidP="00460A60">
            <w:pPr>
              <w:rPr>
                <w:rFonts w:cs="Times New Roman"/>
                <w:sz w:val="20"/>
                <w:szCs w:val="20"/>
                <w:lang w:val="en-CA"/>
              </w:rPr>
            </w:pPr>
            <w:r w:rsidRPr="00944A8A">
              <w:rPr>
                <w:rFonts w:cs="Times New Roman"/>
                <w:sz w:val="20"/>
                <w:szCs w:val="20"/>
                <w:lang w:val="en-CA"/>
              </w:rPr>
              <w:t xml:space="preserve">7.2 The organization shall not use child labor. </w:t>
            </w:r>
          </w:p>
          <w:p w14:paraId="23009B1C" w14:textId="77777777" w:rsidR="00D72177" w:rsidRPr="00944A8A" w:rsidRDefault="00D72177" w:rsidP="00460A60">
            <w:pPr>
              <w:rPr>
                <w:rFonts w:cs="Times New Roman"/>
                <w:sz w:val="20"/>
                <w:szCs w:val="20"/>
                <w:lang w:val="en-CA"/>
              </w:rPr>
            </w:pPr>
          </w:p>
          <w:p w14:paraId="694B5923"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7.2.1 The organization shall not employ workers below the age of 15, or below the minimum age as stated under national, or local laws or regulations, whichever age is higher, except as specified in 7.2.2. </w:t>
            </w:r>
          </w:p>
          <w:p w14:paraId="0AA77700" w14:textId="77777777" w:rsidR="00D72177" w:rsidRPr="00944A8A" w:rsidRDefault="00D72177" w:rsidP="00460A60">
            <w:pPr>
              <w:rPr>
                <w:rFonts w:cs="Times New Roman"/>
                <w:sz w:val="20"/>
                <w:szCs w:val="20"/>
                <w:lang w:val="en-CA"/>
              </w:rPr>
            </w:pPr>
          </w:p>
          <w:p w14:paraId="558CE1F6"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7.2.2 In countries where the national law or regulations permit the employment of persons between the ages of 13 to 15 years in light work, such employment should not interfere with schooling </w:t>
            </w:r>
            <w:proofErr w:type="gramStart"/>
            <w:r w:rsidRPr="00944A8A">
              <w:rPr>
                <w:rFonts w:cs="Times New Roman"/>
                <w:sz w:val="20"/>
                <w:szCs w:val="20"/>
                <w:lang w:val="en-CA"/>
              </w:rPr>
              <w:t>nor,</w:t>
            </w:r>
            <w:proofErr w:type="gramEnd"/>
            <w:r w:rsidRPr="00944A8A">
              <w:rPr>
                <w:rFonts w:cs="Times New Roman"/>
                <w:sz w:val="20"/>
                <w:szCs w:val="20"/>
                <w:lang w:val="en-CA"/>
              </w:rPr>
              <w:t xml:space="preserve"> be harmful to their health or development. Notably, where children are subject to compulsory education laws, they shall work only outside of school hours during normal </w:t>
            </w:r>
            <w:proofErr w:type="gramStart"/>
            <w:r w:rsidRPr="00944A8A">
              <w:rPr>
                <w:rFonts w:cs="Times New Roman"/>
                <w:sz w:val="20"/>
                <w:szCs w:val="20"/>
                <w:lang w:val="en-CA"/>
              </w:rPr>
              <w:t>day-time</w:t>
            </w:r>
            <w:proofErr w:type="gramEnd"/>
            <w:r w:rsidRPr="00944A8A">
              <w:rPr>
                <w:rFonts w:cs="Times New Roman"/>
                <w:sz w:val="20"/>
                <w:szCs w:val="20"/>
                <w:lang w:val="en-CA"/>
              </w:rPr>
              <w:t xml:space="preserve"> working hours. </w:t>
            </w:r>
          </w:p>
          <w:p w14:paraId="18C58598" w14:textId="77777777" w:rsidR="00D72177" w:rsidRPr="00944A8A" w:rsidRDefault="00D72177" w:rsidP="00460A60">
            <w:pPr>
              <w:rPr>
                <w:rFonts w:cs="Times New Roman"/>
                <w:sz w:val="20"/>
                <w:szCs w:val="20"/>
                <w:lang w:val="en-CA"/>
              </w:rPr>
            </w:pPr>
          </w:p>
          <w:p w14:paraId="6CA2C8EB"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7.2.3 No person under the age of 18 is employed in hazardous or heavy work except for the purpose of training within approved national laws and regulation. </w:t>
            </w:r>
          </w:p>
          <w:p w14:paraId="3C02E21F" w14:textId="77777777" w:rsidR="00D72177" w:rsidRPr="00944A8A" w:rsidRDefault="00D72177" w:rsidP="00460A60">
            <w:pPr>
              <w:rPr>
                <w:rFonts w:cs="Times New Roman"/>
                <w:sz w:val="20"/>
                <w:szCs w:val="20"/>
                <w:lang w:val="en-CA"/>
              </w:rPr>
            </w:pPr>
          </w:p>
          <w:p w14:paraId="55A997C0" w14:textId="4434D7C5" w:rsidR="00D72177" w:rsidRPr="00944A8A" w:rsidRDefault="00D72177" w:rsidP="00460A60">
            <w:pPr>
              <w:rPr>
                <w:rFonts w:cs="Times New Roman"/>
                <w:sz w:val="20"/>
                <w:szCs w:val="20"/>
                <w:lang w:val="en-CA"/>
              </w:rPr>
            </w:pPr>
            <w:r w:rsidRPr="00944A8A">
              <w:rPr>
                <w:rFonts w:cs="Times New Roman"/>
                <w:sz w:val="20"/>
                <w:szCs w:val="20"/>
                <w:lang w:val="en-CA"/>
              </w:rPr>
              <w:t xml:space="preserve">7.2.4 The organization shall prohibit the worst forms of child labor. </w:t>
            </w:r>
          </w:p>
        </w:tc>
        <w:tc>
          <w:tcPr>
            <w:tcW w:w="4536" w:type="dxa"/>
          </w:tcPr>
          <w:p w14:paraId="662F8E71" w14:textId="77777777" w:rsidR="00D72177" w:rsidRPr="00944A8A" w:rsidRDefault="00D72177" w:rsidP="00460A60">
            <w:pPr>
              <w:jc w:val="left"/>
              <w:rPr>
                <w:rFonts w:cs="Times New Roman"/>
                <w:bCs/>
                <w:sz w:val="20"/>
                <w:szCs w:val="20"/>
                <w:lang w:val="en-CA"/>
              </w:rPr>
            </w:pPr>
            <w:r w:rsidRPr="00944A8A">
              <w:rPr>
                <w:rFonts w:cs="Times New Roman"/>
                <w:bCs/>
                <w:sz w:val="20"/>
                <w:szCs w:val="20"/>
                <w:lang w:val="en-CA"/>
              </w:rPr>
              <w:t xml:space="preserve">a) Does your organization comply with Clause 7.2? </w:t>
            </w:r>
            <w:r w:rsidRPr="00944A8A">
              <w:rPr>
                <w:rFonts w:cs="Times New Roman"/>
                <w:bCs/>
                <w:sz w:val="20"/>
                <w:szCs w:val="20"/>
                <w:lang w:val="en-CA"/>
              </w:rPr>
              <w:br/>
              <w:t xml:space="preserve">If yes, continue at c).  </w:t>
            </w:r>
          </w:p>
        </w:tc>
        <w:tc>
          <w:tcPr>
            <w:tcW w:w="5386" w:type="dxa"/>
          </w:tcPr>
          <w:p w14:paraId="66CE81F0" w14:textId="2A844C8A" w:rsidR="00D72177" w:rsidRPr="00944A8A" w:rsidRDefault="004955CF" w:rsidP="00460A60">
            <w:pPr>
              <w:spacing w:after="120"/>
              <w:rPr>
                <w:rFonts w:cs="Times New Roman"/>
                <w:sz w:val="20"/>
                <w:szCs w:val="20"/>
                <w:lang w:val="en-CA"/>
              </w:rPr>
            </w:pPr>
            <w:sdt>
              <w:sdtPr>
                <w:rPr>
                  <w:rFonts w:cs="Times New Roman"/>
                  <w:sz w:val="20"/>
                  <w:szCs w:val="20"/>
                  <w:lang w:val="en-CA"/>
                </w:rPr>
                <w:id w:val="254401314"/>
                <w14:checkbox>
                  <w14:checked w14:val="0"/>
                  <w14:checkedState w14:val="2612" w14:font="MS Gothic"/>
                  <w14:uncheckedState w14:val="2610" w14:font="MS Gothic"/>
                </w14:checkbox>
              </w:sdtPr>
              <w:sdtEndPr/>
              <w:sdtContent>
                <w:r w:rsidR="00251CDA"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Yes, I comply with the</w:t>
            </w:r>
            <w:r w:rsidR="004C788F" w:rsidRPr="00944A8A">
              <w:rPr>
                <w:rFonts w:cs="Times New Roman"/>
                <w:sz w:val="20"/>
                <w:szCs w:val="20"/>
                <w:lang w:val="en-CA"/>
              </w:rPr>
              <w:t xml:space="preserve"> applicable</w:t>
            </w:r>
            <w:r w:rsidR="00C40473">
              <w:rPr>
                <w:rFonts w:cs="Times New Roman"/>
                <w:sz w:val="20"/>
                <w:szCs w:val="20"/>
                <w:lang w:val="en-CA"/>
              </w:rPr>
              <w:t xml:space="preserve"> </w:t>
            </w:r>
            <w:r w:rsidR="001678B8" w:rsidRPr="00944A8A">
              <w:rPr>
                <w:rFonts w:cs="Times New Roman"/>
                <w:sz w:val="20"/>
                <w:szCs w:val="20"/>
                <w:lang w:val="en-CA"/>
              </w:rPr>
              <w:t xml:space="preserve">legislation </w:t>
            </w:r>
            <w:r w:rsidR="00D72177" w:rsidRPr="00944A8A">
              <w:rPr>
                <w:rFonts w:cs="Times New Roman"/>
                <w:sz w:val="20"/>
                <w:szCs w:val="20"/>
                <w:lang w:val="en-CA"/>
              </w:rPr>
              <w:t xml:space="preserve">which addresses this Core Labour Requirement, which is </w:t>
            </w:r>
            <w:r w:rsidR="00D72177" w:rsidRPr="006B2915">
              <w:rPr>
                <w:rFonts w:cs="Times New Roman"/>
                <w:sz w:val="20"/>
                <w:szCs w:val="20"/>
                <w:lang w:val="en-CA"/>
              </w:rPr>
              <w:t xml:space="preserve">identified in </w:t>
            </w:r>
            <w:r w:rsidR="003507DA">
              <w:rPr>
                <w:rFonts w:cs="Times New Roman"/>
                <w:sz w:val="20"/>
                <w:szCs w:val="20"/>
                <w:lang w:val="en-CA"/>
              </w:rPr>
              <w:t>Annex 2</w:t>
            </w:r>
            <w:r w:rsidR="00D72177" w:rsidRPr="006C396A">
              <w:rPr>
                <w:rFonts w:cs="Times New Roman"/>
                <w:sz w:val="20"/>
                <w:szCs w:val="20"/>
                <w:lang w:val="en-CA"/>
              </w:rPr>
              <w:t>.</w:t>
            </w:r>
            <w:r w:rsidR="00D72177" w:rsidRPr="00944A8A">
              <w:rPr>
                <w:rFonts w:cs="Times New Roman"/>
                <w:sz w:val="20"/>
                <w:szCs w:val="20"/>
                <w:lang w:val="en-CA"/>
              </w:rPr>
              <w:t xml:space="preserve">   </w:t>
            </w:r>
          </w:p>
          <w:p w14:paraId="2F29E576" w14:textId="30792240" w:rsidR="004C788F" w:rsidRPr="00944A8A" w:rsidRDefault="004955CF" w:rsidP="00460A60">
            <w:pPr>
              <w:spacing w:after="120"/>
              <w:jc w:val="left"/>
              <w:rPr>
                <w:rFonts w:cs="Times New Roman"/>
                <w:sz w:val="20"/>
                <w:szCs w:val="20"/>
                <w:lang w:val="en-CA"/>
              </w:rPr>
            </w:pPr>
            <w:sdt>
              <w:sdtPr>
                <w:rPr>
                  <w:rFonts w:cs="Times New Roman"/>
                  <w:sz w:val="20"/>
                  <w:szCs w:val="20"/>
                  <w:lang w:val="en-CA"/>
                </w:rPr>
                <w:id w:val="-883018732"/>
                <w14:checkbox>
                  <w14:checked w14:val="0"/>
                  <w14:checkedState w14:val="2612" w14:font="MS Gothic"/>
                  <w14:uncheckedState w14:val="2610" w14:font="MS Gothic"/>
                </w14:checkbox>
              </w:sdtPr>
              <w:sdtEndPr/>
              <w:sdtContent>
                <w:r w:rsidR="00460A60"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No, see b)</w:t>
            </w:r>
          </w:p>
        </w:tc>
      </w:tr>
      <w:tr w:rsidR="00D72177" w:rsidRPr="00944A8A" w14:paraId="6104E58E" w14:textId="77777777" w:rsidTr="005534C0">
        <w:trPr>
          <w:trHeight w:val="1033"/>
        </w:trPr>
        <w:tc>
          <w:tcPr>
            <w:tcW w:w="3828" w:type="dxa"/>
            <w:vMerge/>
          </w:tcPr>
          <w:p w14:paraId="4A4915C2" w14:textId="77777777" w:rsidR="00D72177" w:rsidRPr="00944A8A" w:rsidRDefault="00D72177" w:rsidP="00460A60">
            <w:pPr>
              <w:rPr>
                <w:rFonts w:cs="Times New Roman"/>
                <w:sz w:val="20"/>
                <w:szCs w:val="20"/>
                <w:lang w:val="en-CA"/>
              </w:rPr>
            </w:pPr>
          </w:p>
        </w:tc>
        <w:tc>
          <w:tcPr>
            <w:tcW w:w="4536" w:type="dxa"/>
          </w:tcPr>
          <w:p w14:paraId="70D49900"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b) If the answer is no to a) above, please describe how or why your organization does not comply with Clause 7.2.</w:t>
            </w:r>
          </w:p>
        </w:tc>
        <w:tc>
          <w:tcPr>
            <w:tcW w:w="5386" w:type="dxa"/>
          </w:tcPr>
          <w:p w14:paraId="1063D591" w14:textId="69705661" w:rsidR="00D72177" w:rsidRPr="00944A8A" w:rsidRDefault="00D72177" w:rsidP="00460A60">
            <w:pPr>
              <w:rPr>
                <w:rFonts w:cs="Times New Roman"/>
                <w:sz w:val="20"/>
                <w:szCs w:val="20"/>
                <w:lang w:val="en-CA"/>
              </w:rPr>
            </w:pPr>
          </w:p>
        </w:tc>
      </w:tr>
      <w:tr w:rsidR="00D72177" w:rsidRPr="00944A8A" w14:paraId="3D1B8BDF" w14:textId="77777777" w:rsidTr="005534C0">
        <w:trPr>
          <w:trHeight w:val="1033"/>
        </w:trPr>
        <w:tc>
          <w:tcPr>
            <w:tcW w:w="3828" w:type="dxa"/>
            <w:vMerge/>
          </w:tcPr>
          <w:p w14:paraId="13E7562D" w14:textId="77777777" w:rsidR="00D72177" w:rsidRPr="00944A8A" w:rsidRDefault="00D72177" w:rsidP="00460A60">
            <w:pPr>
              <w:rPr>
                <w:rFonts w:cs="Times New Roman"/>
                <w:sz w:val="20"/>
                <w:szCs w:val="20"/>
                <w:lang w:val="en-CA"/>
              </w:rPr>
            </w:pPr>
          </w:p>
        </w:tc>
        <w:tc>
          <w:tcPr>
            <w:tcW w:w="4536" w:type="dxa"/>
          </w:tcPr>
          <w:p w14:paraId="2CE1AACE"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c) For the individuals employed by you at the site/sites holding the certificate, describe how your organization knows it complies with Clause 7.2.</w:t>
            </w:r>
          </w:p>
        </w:tc>
        <w:tc>
          <w:tcPr>
            <w:tcW w:w="5386" w:type="dxa"/>
          </w:tcPr>
          <w:p w14:paraId="01A13DAF" w14:textId="5D3557B3" w:rsidR="00D72177" w:rsidRPr="00944A8A" w:rsidRDefault="00D72177" w:rsidP="00460A60">
            <w:pPr>
              <w:spacing w:after="120"/>
              <w:rPr>
                <w:bCs/>
                <w:sz w:val="20"/>
                <w:lang w:val="en-CA"/>
              </w:rPr>
            </w:pPr>
            <w:r w:rsidRPr="00944A8A">
              <w:rPr>
                <w:rFonts w:cs="Times New Roman"/>
                <w:sz w:val="20"/>
                <w:szCs w:val="20"/>
                <w:lang w:val="en-CA"/>
              </w:rPr>
              <w:t xml:space="preserve">I can demonstrate this compliance in the following ways: </w:t>
            </w:r>
          </w:p>
          <w:p w14:paraId="677748EF" w14:textId="0BBF5494" w:rsidR="00D72177" w:rsidRPr="00944A8A" w:rsidRDefault="004955CF" w:rsidP="00460A60">
            <w:pPr>
              <w:spacing w:after="120"/>
              <w:rPr>
                <w:bCs/>
                <w:sz w:val="20"/>
                <w:highlight w:val="yellow"/>
                <w:lang w:val="en-CA"/>
              </w:rPr>
            </w:pPr>
            <w:sdt>
              <w:sdtPr>
                <w:rPr>
                  <w:bCs/>
                  <w:sz w:val="20"/>
                  <w:lang w:val="en-CA"/>
                </w:rPr>
                <w:id w:val="-86537129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8F5347" w:rsidRPr="00944A8A">
              <w:rPr>
                <w:bCs/>
                <w:sz w:val="20"/>
                <w:lang w:val="en-CA"/>
              </w:rPr>
              <w:t>Upon initial hiring, o</w:t>
            </w:r>
            <w:r w:rsidR="007D5D52" w:rsidRPr="00944A8A">
              <w:rPr>
                <w:bCs/>
                <w:sz w:val="20"/>
                <w:lang w:val="en-CA"/>
              </w:rPr>
              <w:t xml:space="preserve">ur organization </w:t>
            </w:r>
            <w:r w:rsidR="00D97F62" w:rsidRPr="00944A8A">
              <w:rPr>
                <w:bCs/>
                <w:sz w:val="20"/>
                <w:lang w:val="en-CA"/>
              </w:rPr>
              <w:t>maintains</w:t>
            </w:r>
            <w:r w:rsidR="007D5D52" w:rsidRPr="00944A8A">
              <w:rPr>
                <w:bCs/>
                <w:sz w:val="20"/>
                <w:lang w:val="en-CA"/>
              </w:rPr>
              <w:t xml:space="preserve"> records</w:t>
            </w:r>
            <w:r w:rsidR="00697C5E" w:rsidRPr="00944A8A">
              <w:rPr>
                <w:bCs/>
                <w:sz w:val="20"/>
                <w:lang w:val="en-CA"/>
              </w:rPr>
              <w:t xml:space="preserve"> of</w:t>
            </w:r>
            <w:r w:rsidR="007D5D52" w:rsidRPr="00944A8A">
              <w:rPr>
                <w:bCs/>
                <w:sz w:val="20"/>
                <w:lang w:val="en-CA"/>
              </w:rPr>
              <w:t xml:space="preserve"> each emp</w:t>
            </w:r>
            <w:r w:rsidR="001F258E" w:rsidRPr="00944A8A">
              <w:rPr>
                <w:bCs/>
                <w:sz w:val="20"/>
                <w:lang w:val="en-CA"/>
              </w:rPr>
              <w:t>loye</w:t>
            </w:r>
            <w:r w:rsidR="00BD75F5" w:rsidRPr="00944A8A">
              <w:rPr>
                <w:bCs/>
                <w:sz w:val="20"/>
                <w:lang w:val="en-CA"/>
              </w:rPr>
              <w:t xml:space="preserve">e’s </w:t>
            </w:r>
            <w:r w:rsidR="00D72177" w:rsidRPr="00944A8A">
              <w:rPr>
                <w:bCs/>
                <w:sz w:val="20"/>
                <w:lang w:val="en-CA"/>
              </w:rPr>
              <w:t>date of birt</w:t>
            </w:r>
            <w:r w:rsidR="00103762" w:rsidRPr="00944A8A">
              <w:rPr>
                <w:bCs/>
                <w:sz w:val="20"/>
                <w:lang w:val="en-CA"/>
              </w:rPr>
              <w:t xml:space="preserve">h </w:t>
            </w:r>
            <w:r w:rsidR="00BD75F5" w:rsidRPr="00944A8A">
              <w:rPr>
                <w:bCs/>
                <w:sz w:val="20"/>
                <w:lang w:val="en-CA"/>
              </w:rPr>
              <w:t>to ensure</w:t>
            </w:r>
            <w:r w:rsidR="00275AB6" w:rsidRPr="00944A8A">
              <w:rPr>
                <w:bCs/>
                <w:sz w:val="20"/>
                <w:lang w:val="en-CA"/>
              </w:rPr>
              <w:t xml:space="preserve"> that there are no </w:t>
            </w:r>
            <w:r w:rsidR="00697C5E" w:rsidRPr="00944A8A">
              <w:rPr>
                <w:bCs/>
                <w:sz w:val="20"/>
                <w:lang w:val="en-CA"/>
              </w:rPr>
              <w:t xml:space="preserve">employees </w:t>
            </w:r>
            <w:r w:rsidR="002B6B6E" w:rsidRPr="00944A8A">
              <w:rPr>
                <w:bCs/>
                <w:sz w:val="20"/>
                <w:lang w:val="en-CA"/>
              </w:rPr>
              <w:t xml:space="preserve">hired </w:t>
            </w:r>
            <w:r w:rsidR="00697C5E" w:rsidRPr="00944A8A">
              <w:rPr>
                <w:bCs/>
                <w:sz w:val="20"/>
                <w:lang w:val="en-CA"/>
              </w:rPr>
              <w:t xml:space="preserve">below the minimum </w:t>
            </w:r>
            <w:r w:rsidR="002B6B6E" w:rsidRPr="00944A8A">
              <w:rPr>
                <w:bCs/>
                <w:sz w:val="20"/>
                <w:lang w:val="en-CA"/>
              </w:rPr>
              <w:t xml:space="preserve">regulated </w:t>
            </w:r>
            <w:r w:rsidR="00697C5E" w:rsidRPr="00944A8A">
              <w:rPr>
                <w:bCs/>
                <w:sz w:val="20"/>
                <w:lang w:val="en-CA"/>
              </w:rPr>
              <w:t>age.</w:t>
            </w:r>
            <w:r w:rsidR="00BD75F5" w:rsidRPr="00944A8A">
              <w:rPr>
                <w:bCs/>
                <w:sz w:val="20"/>
                <w:lang w:val="en-CA"/>
              </w:rPr>
              <w:t xml:space="preserve"> </w:t>
            </w:r>
            <w:r w:rsidR="002B6B6E" w:rsidRPr="00944A8A">
              <w:rPr>
                <w:bCs/>
                <w:sz w:val="20"/>
                <w:lang w:val="en-CA"/>
              </w:rPr>
              <w:t xml:space="preserve">This process </w:t>
            </w:r>
            <w:r w:rsidR="00D72177" w:rsidRPr="00944A8A">
              <w:rPr>
                <w:rFonts w:cs="Times New Roman"/>
                <w:sz w:val="20"/>
                <w:szCs w:val="20"/>
                <w:lang w:val="en-CA"/>
              </w:rPr>
              <w:t xml:space="preserve">demonstrates that we meet </w:t>
            </w:r>
            <w:r w:rsidR="00BD75F5" w:rsidRPr="00944A8A">
              <w:rPr>
                <w:rFonts w:cs="Times New Roman"/>
                <w:sz w:val="20"/>
                <w:szCs w:val="20"/>
                <w:lang w:val="en-CA"/>
              </w:rPr>
              <w:t>the</w:t>
            </w:r>
            <w:r w:rsidR="00D72177" w:rsidRPr="00944A8A">
              <w:rPr>
                <w:rFonts w:cs="Times New Roman"/>
                <w:sz w:val="20"/>
                <w:szCs w:val="20"/>
                <w:lang w:val="en-CA"/>
              </w:rPr>
              <w:t xml:space="preserve"> FSC Core Labour Requirement.</w:t>
            </w:r>
          </w:p>
          <w:p w14:paraId="32E95982" w14:textId="15AEB7B5" w:rsidR="00D72177" w:rsidRPr="00944A8A" w:rsidRDefault="004955CF" w:rsidP="00460A60">
            <w:pPr>
              <w:spacing w:after="120"/>
              <w:rPr>
                <w:rFonts w:cs="Times New Roman"/>
                <w:sz w:val="20"/>
                <w:szCs w:val="20"/>
                <w:lang w:val="en-CA"/>
              </w:rPr>
            </w:pPr>
            <w:sdt>
              <w:sdtPr>
                <w:rPr>
                  <w:rFonts w:cs="Times New Roman"/>
                  <w:sz w:val="20"/>
                  <w:szCs w:val="20"/>
                  <w:lang w:val="en-CA"/>
                </w:rPr>
                <w:id w:val="-2387137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Other: </w:t>
            </w:r>
          </w:p>
        </w:tc>
      </w:tr>
      <w:tr w:rsidR="00D72177" w:rsidRPr="00944A8A" w14:paraId="306F8F73" w14:textId="77777777" w:rsidTr="005534C0">
        <w:trPr>
          <w:trHeight w:val="1098"/>
        </w:trPr>
        <w:tc>
          <w:tcPr>
            <w:tcW w:w="3828" w:type="dxa"/>
            <w:vMerge/>
          </w:tcPr>
          <w:p w14:paraId="64D1B3F7" w14:textId="77777777" w:rsidR="00D72177" w:rsidRPr="00944A8A" w:rsidRDefault="00D72177" w:rsidP="00460A60">
            <w:pPr>
              <w:rPr>
                <w:rFonts w:cs="Times New Roman"/>
                <w:sz w:val="20"/>
                <w:szCs w:val="20"/>
                <w:lang w:val="en-CA"/>
              </w:rPr>
            </w:pPr>
          </w:p>
        </w:tc>
        <w:tc>
          <w:tcPr>
            <w:tcW w:w="4536" w:type="dxa"/>
          </w:tcPr>
          <w:p w14:paraId="5BF1EF48"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d) Identify any documents or other records (and their location) that you rely upon to verify compliance with Clause 7.2.</w:t>
            </w:r>
          </w:p>
        </w:tc>
        <w:tc>
          <w:tcPr>
            <w:tcW w:w="5386" w:type="dxa"/>
          </w:tcPr>
          <w:p w14:paraId="0949308F" w14:textId="399ADACE" w:rsidR="00D72177" w:rsidRPr="00944A8A" w:rsidRDefault="00D72177" w:rsidP="00460A60">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2908AA">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745AE677" w14:textId="0EFEFD44" w:rsidR="00D72177" w:rsidRPr="00944A8A" w:rsidRDefault="004955CF" w:rsidP="00460A60">
            <w:pPr>
              <w:spacing w:after="120"/>
              <w:rPr>
                <w:rFonts w:cs="Times New Roman"/>
                <w:sz w:val="20"/>
                <w:szCs w:val="20"/>
                <w:lang w:val="en-CA"/>
              </w:rPr>
            </w:pPr>
            <w:sdt>
              <w:sdtPr>
                <w:rPr>
                  <w:bCs/>
                  <w:sz w:val="20"/>
                  <w:lang w:val="en-CA"/>
                </w:rPr>
                <w:id w:val="-640815840"/>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586A06" w:rsidRPr="00944A8A">
              <w:rPr>
                <w:bCs/>
                <w:sz w:val="20"/>
                <w:lang w:val="en-CA"/>
              </w:rPr>
              <w:t xml:space="preserve"> Individual Employment Records</w:t>
            </w:r>
          </w:p>
          <w:p w14:paraId="18C3F3E0" w14:textId="11FDC577" w:rsidR="00D72177" w:rsidRPr="00944A8A" w:rsidRDefault="004955CF" w:rsidP="00460A60">
            <w:pPr>
              <w:spacing w:after="120"/>
              <w:rPr>
                <w:rFonts w:cs="Times New Roman"/>
                <w:sz w:val="20"/>
                <w:szCs w:val="20"/>
                <w:lang w:val="en-CA"/>
              </w:rPr>
            </w:pPr>
            <w:sdt>
              <w:sdtPr>
                <w:rPr>
                  <w:rFonts w:cs="Times New Roman"/>
                  <w:sz w:val="20"/>
                  <w:szCs w:val="20"/>
                  <w:lang w:val="en-CA"/>
                </w:rPr>
                <w:id w:val="-1405058494"/>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Other</w:t>
            </w:r>
            <w:r w:rsidR="00C40473">
              <w:rPr>
                <w:rFonts w:cs="Times New Roman"/>
                <w:sz w:val="20"/>
                <w:szCs w:val="20"/>
                <w:lang w:val="en-CA"/>
              </w:rPr>
              <w:t xml:space="preserve"> (please specify)</w:t>
            </w:r>
            <w:r w:rsidR="00586A06" w:rsidRPr="00944A8A">
              <w:rPr>
                <w:rFonts w:cs="Times New Roman"/>
                <w:sz w:val="20"/>
                <w:szCs w:val="20"/>
                <w:lang w:val="en-CA"/>
              </w:rPr>
              <w:t>:</w:t>
            </w:r>
            <w:r w:rsidR="00D72177" w:rsidRPr="00944A8A">
              <w:rPr>
                <w:rFonts w:cs="Times New Roman"/>
                <w:sz w:val="20"/>
                <w:szCs w:val="20"/>
                <w:lang w:val="en-CA"/>
              </w:rPr>
              <w:t xml:space="preserve"> </w:t>
            </w:r>
          </w:p>
        </w:tc>
      </w:tr>
      <w:tr w:rsidR="00D72177" w:rsidRPr="00944A8A" w14:paraId="1AAD1156" w14:textId="77777777" w:rsidTr="005534C0">
        <w:trPr>
          <w:trHeight w:val="1098"/>
        </w:trPr>
        <w:tc>
          <w:tcPr>
            <w:tcW w:w="3828" w:type="dxa"/>
            <w:vMerge/>
          </w:tcPr>
          <w:p w14:paraId="42DEF5A9" w14:textId="77777777" w:rsidR="00D72177" w:rsidRPr="00944A8A" w:rsidRDefault="00D72177" w:rsidP="00460A60">
            <w:pPr>
              <w:rPr>
                <w:rFonts w:cs="Times New Roman"/>
                <w:sz w:val="20"/>
                <w:szCs w:val="20"/>
                <w:lang w:val="en-CA"/>
              </w:rPr>
            </w:pPr>
          </w:p>
        </w:tc>
        <w:tc>
          <w:tcPr>
            <w:tcW w:w="4536" w:type="dxa"/>
          </w:tcPr>
          <w:p w14:paraId="7E8327C9"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e) Identify any legal obligations that you believe may impact your ability to comply with Clause 7.2. Please describe them, and how they impact your ability to comply with Clause 7.2.</w:t>
            </w:r>
          </w:p>
        </w:tc>
        <w:tc>
          <w:tcPr>
            <w:tcW w:w="5386" w:type="dxa"/>
          </w:tcPr>
          <w:p w14:paraId="23129363" w14:textId="71D9B48E" w:rsidR="00D72177" w:rsidRPr="00944A8A" w:rsidRDefault="00D72177" w:rsidP="00460A60">
            <w:pPr>
              <w:rPr>
                <w:rFonts w:cs="Times New Roman"/>
                <w:sz w:val="20"/>
                <w:szCs w:val="20"/>
                <w:lang w:val="en-CA"/>
              </w:rPr>
            </w:pPr>
          </w:p>
        </w:tc>
      </w:tr>
      <w:tr w:rsidR="00D72177" w:rsidRPr="00944A8A" w14:paraId="5534458B" w14:textId="77777777" w:rsidTr="005534C0">
        <w:trPr>
          <w:trHeight w:val="1098"/>
        </w:trPr>
        <w:tc>
          <w:tcPr>
            <w:tcW w:w="3828" w:type="dxa"/>
            <w:vMerge/>
          </w:tcPr>
          <w:p w14:paraId="7C7ED7F2" w14:textId="77777777" w:rsidR="00D72177" w:rsidRPr="00944A8A" w:rsidRDefault="00D72177" w:rsidP="00460A60">
            <w:pPr>
              <w:rPr>
                <w:rFonts w:cs="Times New Roman"/>
                <w:sz w:val="20"/>
                <w:szCs w:val="20"/>
                <w:lang w:val="en-CA"/>
              </w:rPr>
            </w:pPr>
          </w:p>
        </w:tc>
        <w:tc>
          <w:tcPr>
            <w:tcW w:w="4536" w:type="dxa"/>
          </w:tcPr>
          <w:p w14:paraId="292F5899"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f) Attach a policy statement, or statements, made by your organization that encompasses Clause 7.2.</w:t>
            </w:r>
          </w:p>
        </w:tc>
        <w:tc>
          <w:tcPr>
            <w:tcW w:w="5386" w:type="dxa"/>
          </w:tcPr>
          <w:p w14:paraId="1A2FD215" w14:textId="5529C5B4" w:rsidR="00D72177" w:rsidRPr="00944A8A" w:rsidRDefault="004955CF" w:rsidP="00460A60">
            <w:pPr>
              <w:spacing w:after="120"/>
              <w:rPr>
                <w:rFonts w:cs="Times New Roman"/>
                <w:sz w:val="20"/>
                <w:szCs w:val="20"/>
                <w:lang w:val="en-CA"/>
              </w:rPr>
            </w:pPr>
            <w:sdt>
              <w:sdtPr>
                <w:rPr>
                  <w:rFonts w:cs="Times New Roman"/>
                  <w:sz w:val="20"/>
                  <w:szCs w:val="20"/>
                  <w:lang w:val="en-CA"/>
                </w:rPr>
                <w:id w:val="866492240"/>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See attached policies, statements, etc. </w:t>
            </w:r>
          </w:p>
          <w:p w14:paraId="3E926E7F" w14:textId="26E57594" w:rsidR="008A3AFD" w:rsidRPr="00944A8A" w:rsidRDefault="004955CF" w:rsidP="00460A60">
            <w:pPr>
              <w:spacing w:after="120"/>
              <w:rPr>
                <w:rFonts w:cs="Times New Roman"/>
                <w:sz w:val="20"/>
                <w:szCs w:val="20"/>
                <w:lang w:val="en-CA"/>
              </w:rPr>
            </w:pPr>
            <w:sdt>
              <w:sdtPr>
                <w:rPr>
                  <w:rFonts w:cs="Times New Roman"/>
                  <w:sz w:val="20"/>
                  <w:szCs w:val="20"/>
                  <w:lang w:val="en-CA"/>
                </w:rPr>
                <w:id w:val="1271900539"/>
                <w14:checkbox>
                  <w14:checked w14:val="0"/>
                  <w14:checkedState w14:val="2612" w14:font="MS Gothic"/>
                  <w14:uncheckedState w14:val="2610" w14:font="MS Gothic"/>
                </w14:checkbox>
              </w:sdtPr>
              <w:sdtEndPr/>
              <w:sdtContent>
                <w:r w:rsidR="008A3AFD" w:rsidRPr="00944A8A">
                  <w:rPr>
                    <w:rFonts w:ascii="MS Gothic" w:eastAsia="MS Gothic" w:hAnsi="MS Gothic" w:cs="Times New Roman"/>
                    <w:sz w:val="20"/>
                    <w:szCs w:val="20"/>
                    <w:lang w:val="en-CA"/>
                  </w:rPr>
                  <w:t>☐</w:t>
                </w:r>
              </w:sdtContent>
            </w:sdt>
            <w:r w:rsidR="00AC42A8" w:rsidRPr="00944A8A">
              <w:rPr>
                <w:rFonts w:cs="Times New Roman"/>
                <w:sz w:val="20"/>
                <w:szCs w:val="20"/>
                <w:lang w:val="en-CA"/>
              </w:rPr>
              <w:t xml:space="preserve"> </w:t>
            </w:r>
            <w:r w:rsidR="008A3AFD" w:rsidRPr="00944A8A">
              <w:rPr>
                <w:rFonts w:cs="Times New Roman"/>
                <w:sz w:val="20"/>
                <w:szCs w:val="20"/>
                <w:lang w:val="en-CA"/>
              </w:rPr>
              <w:t xml:space="preserve">See online public policies at: </w:t>
            </w:r>
          </w:p>
          <w:p w14:paraId="38B364F1" w14:textId="3374F69D" w:rsidR="00D72177" w:rsidRPr="00944A8A" w:rsidRDefault="004955CF" w:rsidP="00460A60">
            <w:pPr>
              <w:spacing w:after="120"/>
              <w:rPr>
                <w:rFonts w:cs="Times New Roman"/>
                <w:sz w:val="20"/>
                <w:szCs w:val="20"/>
                <w:lang w:val="en-CA"/>
              </w:rPr>
            </w:pPr>
            <w:sdt>
              <w:sdtPr>
                <w:rPr>
                  <w:rFonts w:cs="Times New Roman"/>
                  <w:sz w:val="20"/>
                  <w:szCs w:val="20"/>
                  <w:lang w:val="en-CA"/>
                </w:rPr>
                <w:id w:val="1961529600"/>
                <w14:checkbox>
                  <w14:checked w14:val="0"/>
                  <w14:checkedState w14:val="2612" w14:font="MS Gothic"/>
                  <w14:uncheckedState w14:val="2610" w14:font="MS Gothic"/>
                </w14:checkbox>
              </w:sdtPr>
              <w:sdtEndPr/>
              <w:sdtContent>
                <w:r w:rsidR="00251CDA"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bl>
    <w:p w14:paraId="031772CD" w14:textId="77777777" w:rsidR="0044749F" w:rsidRPr="00944A8A" w:rsidRDefault="0044749F" w:rsidP="0044749F">
      <w:pPr>
        <w:jc w:val="left"/>
        <w:textAlignment w:val="baseline"/>
        <w:rPr>
          <w:rFonts w:eastAsia="Times New Roman" w:cs="Arial"/>
          <w:sz w:val="20"/>
          <w:szCs w:val="20"/>
          <w:lang w:val="en-CA" w:eastAsia="en-CA"/>
        </w:rPr>
      </w:pPr>
    </w:p>
    <w:p w14:paraId="58EA0246" w14:textId="77777777" w:rsidR="001A2501" w:rsidRPr="00944A8A" w:rsidRDefault="001A2501" w:rsidP="0044749F">
      <w:pPr>
        <w:jc w:val="left"/>
        <w:textAlignment w:val="baseline"/>
        <w:rPr>
          <w:rFonts w:eastAsia="Times New Roman" w:cs="Arial"/>
          <w:sz w:val="20"/>
          <w:szCs w:val="20"/>
          <w:lang w:val="en-CA" w:eastAsia="en-CA"/>
        </w:rPr>
      </w:pPr>
    </w:p>
    <w:p w14:paraId="79AEA160" w14:textId="77777777" w:rsidR="001A2501" w:rsidRPr="00944A8A" w:rsidRDefault="001A2501" w:rsidP="0044749F">
      <w:pPr>
        <w:jc w:val="left"/>
        <w:textAlignment w:val="baseline"/>
        <w:rPr>
          <w:rFonts w:eastAsia="Times New Roman" w:cs="Arial"/>
          <w:sz w:val="20"/>
          <w:szCs w:val="20"/>
          <w:lang w:val="en-CA" w:eastAsia="en-CA"/>
        </w:rPr>
      </w:pPr>
    </w:p>
    <w:p w14:paraId="18B447C7" w14:textId="77777777" w:rsidR="001A2501" w:rsidRPr="00944A8A" w:rsidRDefault="001A2501" w:rsidP="0044749F">
      <w:pPr>
        <w:jc w:val="left"/>
        <w:textAlignment w:val="baseline"/>
        <w:rPr>
          <w:rFonts w:eastAsia="Times New Roman" w:cs="Arial"/>
          <w:sz w:val="20"/>
          <w:szCs w:val="20"/>
          <w:lang w:val="en-CA" w:eastAsia="en-CA"/>
        </w:rPr>
      </w:pPr>
    </w:p>
    <w:p w14:paraId="40C18232" w14:textId="77777777" w:rsidR="001A2501" w:rsidRPr="00944A8A" w:rsidRDefault="001A2501" w:rsidP="0044749F">
      <w:pPr>
        <w:jc w:val="left"/>
        <w:textAlignment w:val="baseline"/>
        <w:rPr>
          <w:rFonts w:eastAsia="Times New Roman" w:cs="Arial"/>
          <w:sz w:val="20"/>
          <w:szCs w:val="20"/>
          <w:lang w:val="en-CA" w:eastAsia="en-CA"/>
        </w:rPr>
      </w:pPr>
    </w:p>
    <w:p w14:paraId="2841EF5C" w14:textId="77777777" w:rsidR="001A2501" w:rsidRPr="00944A8A" w:rsidRDefault="001A2501" w:rsidP="0044749F">
      <w:pPr>
        <w:jc w:val="left"/>
        <w:textAlignment w:val="baseline"/>
        <w:rPr>
          <w:rFonts w:eastAsia="Times New Roman" w:cs="Arial"/>
          <w:sz w:val="20"/>
          <w:szCs w:val="20"/>
          <w:lang w:val="en-CA" w:eastAsia="en-CA"/>
        </w:rPr>
      </w:pPr>
    </w:p>
    <w:p w14:paraId="7CBB98BB" w14:textId="77777777" w:rsidR="001A2501" w:rsidRPr="00944A8A" w:rsidRDefault="001A2501" w:rsidP="0044749F">
      <w:pPr>
        <w:jc w:val="left"/>
        <w:textAlignment w:val="baseline"/>
        <w:rPr>
          <w:rFonts w:eastAsia="Times New Roman" w:cs="Arial"/>
          <w:sz w:val="20"/>
          <w:szCs w:val="20"/>
          <w:lang w:val="en-CA" w:eastAsia="en-CA"/>
        </w:rPr>
      </w:pPr>
    </w:p>
    <w:p w14:paraId="66E0F091" w14:textId="77777777" w:rsidR="001A2501" w:rsidRPr="00944A8A" w:rsidRDefault="001A2501" w:rsidP="0044749F">
      <w:pPr>
        <w:jc w:val="left"/>
        <w:textAlignment w:val="baseline"/>
        <w:rPr>
          <w:rFonts w:eastAsia="Times New Roman" w:cs="Arial"/>
          <w:sz w:val="20"/>
          <w:szCs w:val="20"/>
          <w:lang w:val="en-CA" w:eastAsia="en-CA"/>
        </w:rPr>
      </w:pPr>
    </w:p>
    <w:p w14:paraId="0157E36A" w14:textId="77777777" w:rsidR="001A2501" w:rsidRPr="00944A8A" w:rsidRDefault="001A2501" w:rsidP="0044749F">
      <w:pPr>
        <w:jc w:val="left"/>
        <w:textAlignment w:val="baseline"/>
        <w:rPr>
          <w:rFonts w:eastAsia="Times New Roman" w:cs="Arial"/>
          <w:sz w:val="20"/>
          <w:szCs w:val="20"/>
          <w:lang w:val="en-CA" w:eastAsia="en-CA"/>
        </w:rPr>
      </w:pPr>
    </w:p>
    <w:p w14:paraId="7D6DF232" w14:textId="77777777" w:rsidR="001A2501" w:rsidRPr="00944A8A" w:rsidRDefault="001A2501" w:rsidP="0044749F">
      <w:pPr>
        <w:jc w:val="left"/>
        <w:textAlignment w:val="baseline"/>
        <w:rPr>
          <w:rFonts w:eastAsia="Times New Roman" w:cs="Arial"/>
          <w:sz w:val="20"/>
          <w:szCs w:val="20"/>
          <w:lang w:val="en-CA" w:eastAsia="en-CA"/>
        </w:rPr>
      </w:pPr>
    </w:p>
    <w:p w14:paraId="71B44EEA" w14:textId="77777777" w:rsidR="000E41EE" w:rsidRPr="00944A8A" w:rsidRDefault="000E41EE" w:rsidP="000E41EE">
      <w:pPr>
        <w:spacing w:line="276" w:lineRule="auto"/>
        <w:rPr>
          <w:rFonts w:eastAsia="Calibri" w:cs="Times New Roman"/>
          <w:b/>
          <w:sz w:val="20"/>
          <w:szCs w:val="22"/>
          <w:lang w:val="en-CA"/>
        </w:rPr>
      </w:pPr>
      <w:r w:rsidRPr="00944A8A">
        <w:rPr>
          <w:rFonts w:eastAsia="Calibri" w:cs="Times New Roman"/>
          <w:b/>
          <w:sz w:val="20"/>
          <w:szCs w:val="22"/>
          <w:lang w:val="en-CA"/>
        </w:rPr>
        <w:br w:type="page"/>
      </w:r>
    </w:p>
    <w:p w14:paraId="2D4464BD" w14:textId="33105633" w:rsidR="000E41EE" w:rsidRPr="006C396A" w:rsidRDefault="006B2915" w:rsidP="0047669B">
      <w:pPr>
        <w:rPr>
          <w:rStyle w:val="normaltextrun"/>
          <w:rFonts w:cs="Arial"/>
          <w:bCs/>
          <w:color w:val="125B4D"/>
          <w:sz w:val="32"/>
          <w:szCs w:val="32"/>
          <w:shd w:val="clear" w:color="auto" w:fill="FFFFFF"/>
          <w:lang w:val="en-CA"/>
        </w:rPr>
      </w:pPr>
      <w:r>
        <w:rPr>
          <w:rStyle w:val="normaltextrun"/>
          <w:rFonts w:cs="Arial"/>
          <w:bCs/>
          <w:color w:val="125B4D"/>
          <w:sz w:val="32"/>
          <w:szCs w:val="32"/>
          <w:shd w:val="clear" w:color="auto" w:fill="FFFFFF"/>
          <w:lang w:val="en-CA"/>
        </w:rPr>
        <w:lastRenderedPageBreak/>
        <w:t xml:space="preserve">Table B: </w:t>
      </w:r>
      <w:r w:rsidR="000E41EE" w:rsidRPr="006C396A">
        <w:rPr>
          <w:rStyle w:val="normaltextrun"/>
          <w:rFonts w:cs="Arial"/>
          <w:bCs/>
          <w:color w:val="125B4D"/>
          <w:sz w:val="32"/>
          <w:szCs w:val="32"/>
          <w:shd w:val="clear" w:color="auto" w:fill="FFFFFF"/>
          <w:lang w:val="en-CA"/>
        </w:rPr>
        <w:t xml:space="preserve">Forced </w:t>
      </w:r>
      <w:r w:rsidR="001F0016" w:rsidRPr="006C396A">
        <w:rPr>
          <w:rStyle w:val="normaltextrun"/>
          <w:rFonts w:cs="Arial"/>
          <w:bCs/>
          <w:color w:val="125B4D"/>
          <w:sz w:val="32"/>
          <w:szCs w:val="32"/>
          <w:shd w:val="clear" w:color="auto" w:fill="FFFFFF"/>
          <w:lang w:val="en-CA"/>
        </w:rPr>
        <w:t>Labor</w:t>
      </w:r>
      <w:r w:rsidR="000E41EE" w:rsidRPr="006C396A">
        <w:rPr>
          <w:rStyle w:val="normaltextrun"/>
          <w:rFonts w:cs="Arial"/>
          <w:b/>
          <w:bCs/>
          <w:color w:val="125B4D"/>
          <w:sz w:val="32"/>
          <w:szCs w:val="32"/>
          <w:shd w:val="clear" w:color="auto" w:fill="FFFFFF"/>
          <w:lang w:val="en-CA"/>
        </w:rPr>
        <w:t xml:space="preserve"> </w:t>
      </w:r>
    </w:p>
    <w:p w14:paraId="33D978B5" w14:textId="77777777" w:rsidR="000E41EE" w:rsidRPr="00944A8A" w:rsidRDefault="000E41EE" w:rsidP="000E41EE">
      <w:pPr>
        <w:spacing w:line="276" w:lineRule="auto"/>
        <w:rPr>
          <w:rFonts w:eastAsia="Calibri" w:cs="Times New Roman"/>
          <w:sz w:val="20"/>
          <w:szCs w:val="22"/>
          <w:lang w:val="en-CA"/>
        </w:rPr>
      </w:pPr>
    </w:p>
    <w:tbl>
      <w:tblPr>
        <w:tblStyle w:val="TableGrid1"/>
        <w:tblW w:w="13747" w:type="dxa"/>
        <w:tblInd w:w="-5" w:type="dxa"/>
        <w:tblLook w:val="04A0" w:firstRow="1" w:lastRow="0" w:firstColumn="1" w:lastColumn="0" w:noHBand="0" w:noVBand="1"/>
      </w:tblPr>
      <w:tblGrid>
        <w:gridCol w:w="3828"/>
        <w:gridCol w:w="4536"/>
        <w:gridCol w:w="5383"/>
      </w:tblGrid>
      <w:tr w:rsidR="0076699C" w:rsidRPr="00944A8A" w14:paraId="058ABD3D" w14:textId="77777777" w:rsidTr="005534C0">
        <w:trPr>
          <w:trHeight w:val="360"/>
        </w:trPr>
        <w:tc>
          <w:tcPr>
            <w:tcW w:w="3828" w:type="dxa"/>
            <w:shd w:val="clear" w:color="auto" w:fill="EAF1DD" w:themeFill="accent3" w:themeFillTint="33"/>
            <w:vAlign w:val="center"/>
          </w:tcPr>
          <w:p w14:paraId="38F88D9F"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325DECBF" w14:textId="3D42507F"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5383" w:type="dxa"/>
            <w:shd w:val="clear" w:color="auto" w:fill="EAF1DD" w:themeFill="accent3" w:themeFillTint="33"/>
            <w:vAlign w:val="center"/>
          </w:tcPr>
          <w:p w14:paraId="164238D3" w14:textId="3416E10B"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76699C" w:rsidRPr="00944A8A" w14:paraId="0BE0645E" w14:textId="77777777" w:rsidTr="005534C0">
        <w:trPr>
          <w:trHeight w:val="1036"/>
        </w:trPr>
        <w:tc>
          <w:tcPr>
            <w:tcW w:w="3828" w:type="dxa"/>
            <w:vMerge w:val="restart"/>
          </w:tcPr>
          <w:p w14:paraId="368A84AF" w14:textId="3C8ADCB0" w:rsidR="00D72177" w:rsidRPr="00944A8A" w:rsidRDefault="00D72177" w:rsidP="001C7376">
            <w:pPr>
              <w:rPr>
                <w:rFonts w:cs="Arial"/>
                <w:sz w:val="20"/>
                <w:szCs w:val="20"/>
                <w:lang w:val="en-CA"/>
              </w:rPr>
            </w:pPr>
            <w:r w:rsidRPr="00944A8A">
              <w:rPr>
                <w:rFonts w:cs="Arial"/>
                <w:sz w:val="20"/>
                <w:szCs w:val="20"/>
                <w:lang w:val="en-CA"/>
              </w:rPr>
              <w:t xml:space="preserve">7.3 The organization shall eliminate all forms of forced and compulsory labor. </w:t>
            </w:r>
          </w:p>
          <w:p w14:paraId="7B10F7E6" w14:textId="77777777" w:rsidR="00D72177" w:rsidRPr="00944A8A" w:rsidRDefault="00D72177" w:rsidP="001C7376">
            <w:pPr>
              <w:rPr>
                <w:rFonts w:cs="Arial"/>
                <w:sz w:val="20"/>
                <w:szCs w:val="20"/>
                <w:lang w:val="en-CA"/>
              </w:rPr>
            </w:pPr>
          </w:p>
          <w:p w14:paraId="550339F3" w14:textId="77777777" w:rsidR="00D72177" w:rsidRPr="00944A8A" w:rsidRDefault="00D72177" w:rsidP="001C7376">
            <w:pPr>
              <w:rPr>
                <w:rFonts w:cs="Arial"/>
                <w:sz w:val="20"/>
                <w:szCs w:val="20"/>
                <w:lang w:val="en-CA"/>
              </w:rPr>
            </w:pPr>
            <w:r w:rsidRPr="00944A8A">
              <w:rPr>
                <w:rFonts w:cs="Arial"/>
                <w:sz w:val="20"/>
                <w:szCs w:val="20"/>
                <w:lang w:val="en-CA"/>
              </w:rPr>
              <w:t xml:space="preserve">7.3.1 Employment relationships are voluntary and based on mutual consent, without the threat of a penalty. </w:t>
            </w:r>
          </w:p>
          <w:p w14:paraId="77D301CE" w14:textId="77777777" w:rsidR="00D72177" w:rsidRPr="00944A8A" w:rsidRDefault="00D72177" w:rsidP="001C7376">
            <w:pPr>
              <w:rPr>
                <w:rFonts w:cs="Arial"/>
                <w:sz w:val="20"/>
                <w:szCs w:val="20"/>
                <w:lang w:val="en-CA"/>
              </w:rPr>
            </w:pPr>
          </w:p>
          <w:p w14:paraId="74F93691" w14:textId="36411944" w:rsidR="00D72177" w:rsidRPr="00944A8A" w:rsidRDefault="00D72177" w:rsidP="001C7376">
            <w:pPr>
              <w:rPr>
                <w:rFonts w:cs="Arial"/>
                <w:sz w:val="20"/>
                <w:szCs w:val="20"/>
                <w:lang w:val="en-CA"/>
              </w:rPr>
            </w:pPr>
            <w:r w:rsidRPr="00944A8A">
              <w:rPr>
                <w:rFonts w:cs="Arial"/>
                <w:sz w:val="20"/>
                <w:szCs w:val="20"/>
                <w:lang w:val="en-CA"/>
              </w:rPr>
              <w:t xml:space="preserve">7.3.2 There is no evidence of any </w:t>
            </w:r>
            <w:proofErr w:type="gramStart"/>
            <w:r w:rsidRPr="00944A8A">
              <w:rPr>
                <w:rFonts w:cs="Arial"/>
                <w:sz w:val="20"/>
                <w:szCs w:val="20"/>
                <w:lang w:val="en-CA"/>
              </w:rPr>
              <w:t>practices</w:t>
            </w:r>
            <w:proofErr w:type="gramEnd"/>
            <w:r w:rsidRPr="00944A8A">
              <w:rPr>
                <w:rFonts w:cs="Arial"/>
                <w:sz w:val="20"/>
                <w:szCs w:val="20"/>
                <w:lang w:val="en-CA"/>
              </w:rPr>
              <w:t xml:space="preserve"> indicative of forced or compulsory labor, including, but not limited to, the following: </w:t>
            </w:r>
          </w:p>
          <w:p w14:paraId="17AF46E6" w14:textId="77777777" w:rsidR="00D72177" w:rsidRPr="00944A8A" w:rsidRDefault="00D72177" w:rsidP="001C7376">
            <w:pPr>
              <w:rPr>
                <w:rFonts w:cs="Arial"/>
                <w:sz w:val="20"/>
                <w:szCs w:val="20"/>
                <w:lang w:val="en-CA"/>
              </w:rPr>
            </w:pPr>
          </w:p>
          <w:p w14:paraId="3A3FA086"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physical and sexual violence </w:t>
            </w:r>
          </w:p>
          <w:p w14:paraId="35FE0CA5" w14:textId="7A730A8F"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bonded labor </w:t>
            </w:r>
          </w:p>
          <w:p w14:paraId="6E37F938"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withholding of wages /including payment of employment fees and or payment of deposit to commence employment </w:t>
            </w:r>
          </w:p>
          <w:p w14:paraId="7460CD08"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restriction of mobility/movement </w:t>
            </w:r>
          </w:p>
          <w:p w14:paraId="40A69721"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retention of passport and identity documents </w:t>
            </w:r>
          </w:p>
          <w:p w14:paraId="5200A421"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threats of denunciation to the authorities. </w:t>
            </w:r>
          </w:p>
        </w:tc>
        <w:tc>
          <w:tcPr>
            <w:tcW w:w="4536" w:type="dxa"/>
          </w:tcPr>
          <w:p w14:paraId="7DA56957" w14:textId="77777777" w:rsidR="00D72177" w:rsidRPr="00944A8A" w:rsidRDefault="00D72177" w:rsidP="001C7376">
            <w:pPr>
              <w:jc w:val="left"/>
              <w:rPr>
                <w:rFonts w:cs="Arial"/>
                <w:bCs/>
                <w:sz w:val="20"/>
                <w:szCs w:val="20"/>
                <w:lang w:val="en-CA"/>
              </w:rPr>
            </w:pPr>
            <w:r w:rsidRPr="00944A8A">
              <w:rPr>
                <w:rFonts w:cs="Arial"/>
                <w:bCs/>
                <w:sz w:val="20"/>
                <w:szCs w:val="20"/>
                <w:lang w:val="en-CA"/>
              </w:rPr>
              <w:t>a) Does your organization comply with Clause 7.3?</w:t>
            </w:r>
            <w:r w:rsidRPr="00944A8A">
              <w:rPr>
                <w:rFonts w:cs="Arial"/>
                <w:bCs/>
                <w:sz w:val="20"/>
                <w:szCs w:val="20"/>
                <w:lang w:val="en-CA"/>
              </w:rPr>
              <w:br/>
              <w:t>If yes, continue at c).</w:t>
            </w:r>
          </w:p>
        </w:tc>
        <w:tc>
          <w:tcPr>
            <w:tcW w:w="5383" w:type="dxa"/>
          </w:tcPr>
          <w:p w14:paraId="5A551D33" w14:textId="3C5B4051" w:rsidR="00B551B4" w:rsidRPr="00944A8A" w:rsidRDefault="004955CF" w:rsidP="00A06FE4">
            <w:pPr>
              <w:spacing w:after="120"/>
              <w:rPr>
                <w:rFonts w:cs="Times New Roman"/>
                <w:sz w:val="20"/>
                <w:szCs w:val="20"/>
                <w:lang w:val="en-CA"/>
              </w:rPr>
            </w:pPr>
            <w:sdt>
              <w:sdtPr>
                <w:rPr>
                  <w:rFonts w:cs="Times New Roman"/>
                  <w:sz w:val="20"/>
                  <w:szCs w:val="20"/>
                  <w:lang w:val="en-CA"/>
                </w:rPr>
                <w:id w:val="-2077880970"/>
                <w14:checkbox>
                  <w14:checked w14:val="0"/>
                  <w14:checkedState w14:val="2612" w14:font="MS Gothic"/>
                  <w14:uncheckedState w14:val="2610" w14:font="MS Gothic"/>
                </w14:checkbox>
              </w:sdtPr>
              <w:sdtEndPr/>
              <w:sdtContent>
                <w:r w:rsidR="00B551B4"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B551B4" w:rsidRPr="00944A8A">
              <w:rPr>
                <w:rFonts w:cs="Times New Roman"/>
                <w:sz w:val="20"/>
                <w:szCs w:val="20"/>
                <w:lang w:val="en-CA"/>
              </w:rPr>
              <w:t xml:space="preserve">Yes, I comply with the applicable legislation </w:t>
            </w:r>
            <w:r w:rsidR="00B551B4" w:rsidRPr="006B2915">
              <w:rPr>
                <w:rFonts w:cs="Times New Roman"/>
                <w:sz w:val="20"/>
                <w:szCs w:val="20"/>
                <w:lang w:val="en-CA"/>
              </w:rPr>
              <w:t xml:space="preserve">which addresses this Core Labour Requirement, which is identified in </w:t>
            </w:r>
            <w:r w:rsidR="003507DA">
              <w:rPr>
                <w:rFonts w:cs="Times New Roman"/>
                <w:sz w:val="20"/>
                <w:szCs w:val="20"/>
                <w:lang w:val="en-CA"/>
              </w:rPr>
              <w:t>Annex 2</w:t>
            </w:r>
            <w:r w:rsidR="00B551B4" w:rsidRPr="006B2915">
              <w:rPr>
                <w:rFonts w:cs="Times New Roman"/>
                <w:sz w:val="20"/>
                <w:szCs w:val="20"/>
                <w:lang w:val="en-CA"/>
              </w:rPr>
              <w:t>.</w:t>
            </w:r>
            <w:r w:rsidR="00B551B4" w:rsidRPr="00944A8A">
              <w:rPr>
                <w:rFonts w:cs="Times New Roman"/>
                <w:sz w:val="20"/>
                <w:szCs w:val="20"/>
                <w:lang w:val="en-CA"/>
              </w:rPr>
              <w:t xml:space="preserve">   </w:t>
            </w:r>
          </w:p>
          <w:p w14:paraId="6C86D684" w14:textId="13BF3C98" w:rsidR="00D72177" w:rsidRPr="00944A8A" w:rsidRDefault="004955CF" w:rsidP="00A06FE4">
            <w:pPr>
              <w:spacing w:after="120"/>
              <w:rPr>
                <w:rFonts w:cs="Arial"/>
                <w:sz w:val="20"/>
                <w:szCs w:val="20"/>
                <w:lang w:val="en-CA"/>
              </w:rPr>
            </w:pPr>
            <w:sdt>
              <w:sdtPr>
                <w:rPr>
                  <w:rFonts w:cs="Times New Roman"/>
                  <w:sz w:val="20"/>
                  <w:szCs w:val="20"/>
                  <w:lang w:val="en-CA"/>
                </w:rPr>
                <w:id w:val="-122728795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No, see b)</w:t>
            </w:r>
          </w:p>
        </w:tc>
      </w:tr>
      <w:tr w:rsidR="0076699C" w:rsidRPr="00944A8A" w14:paraId="09C5A93C" w14:textId="77777777" w:rsidTr="005534C0">
        <w:trPr>
          <w:trHeight w:val="1033"/>
        </w:trPr>
        <w:tc>
          <w:tcPr>
            <w:tcW w:w="3828" w:type="dxa"/>
            <w:vMerge/>
          </w:tcPr>
          <w:p w14:paraId="3A771888" w14:textId="77777777" w:rsidR="00D72177" w:rsidRPr="00944A8A" w:rsidRDefault="00D72177" w:rsidP="001C7376">
            <w:pPr>
              <w:rPr>
                <w:rFonts w:cs="Arial"/>
                <w:sz w:val="20"/>
                <w:szCs w:val="20"/>
                <w:lang w:val="en-CA"/>
              </w:rPr>
            </w:pPr>
          </w:p>
        </w:tc>
        <w:tc>
          <w:tcPr>
            <w:tcW w:w="4536" w:type="dxa"/>
          </w:tcPr>
          <w:p w14:paraId="05F4DD98" w14:textId="77777777" w:rsidR="00D72177" w:rsidRPr="00944A8A" w:rsidRDefault="00D72177" w:rsidP="001C7376">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7.3?</w:t>
            </w:r>
          </w:p>
        </w:tc>
        <w:tc>
          <w:tcPr>
            <w:tcW w:w="5383" w:type="dxa"/>
          </w:tcPr>
          <w:p w14:paraId="144081F1" w14:textId="2ECD2CC4" w:rsidR="00D72177" w:rsidRPr="00944A8A" w:rsidRDefault="00D72177" w:rsidP="001C7376">
            <w:pPr>
              <w:rPr>
                <w:rFonts w:cs="Arial"/>
                <w:sz w:val="20"/>
                <w:szCs w:val="20"/>
                <w:lang w:val="en-CA"/>
              </w:rPr>
            </w:pPr>
          </w:p>
        </w:tc>
      </w:tr>
      <w:tr w:rsidR="0076699C" w:rsidRPr="00944A8A" w14:paraId="7945FD3E" w14:textId="77777777" w:rsidTr="005534C0">
        <w:trPr>
          <w:trHeight w:val="1033"/>
        </w:trPr>
        <w:tc>
          <w:tcPr>
            <w:tcW w:w="3828" w:type="dxa"/>
            <w:vMerge/>
          </w:tcPr>
          <w:p w14:paraId="7EFA1C7D" w14:textId="77777777" w:rsidR="00D72177" w:rsidRPr="00944A8A" w:rsidRDefault="00D72177" w:rsidP="001C7376">
            <w:pPr>
              <w:rPr>
                <w:rFonts w:cs="Arial"/>
                <w:sz w:val="20"/>
                <w:szCs w:val="20"/>
                <w:lang w:val="en-CA"/>
              </w:rPr>
            </w:pPr>
          </w:p>
        </w:tc>
        <w:tc>
          <w:tcPr>
            <w:tcW w:w="4536" w:type="dxa"/>
          </w:tcPr>
          <w:p w14:paraId="5C23E25E" w14:textId="77777777" w:rsidR="00D72177" w:rsidRPr="00944A8A" w:rsidRDefault="00D72177" w:rsidP="001C7376">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Clause 7.3?</w:t>
            </w:r>
          </w:p>
        </w:tc>
        <w:tc>
          <w:tcPr>
            <w:tcW w:w="5383" w:type="dxa"/>
          </w:tcPr>
          <w:p w14:paraId="4F15F174" w14:textId="77777777" w:rsidR="00D72177" w:rsidRPr="00944A8A" w:rsidRDefault="00D72177" w:rsidP="00A06FE4">
            <w:pPr>
              <w:spacing w:after="120"/>
              <w:rPr>
                <w:bCs/>
                <w:sz w:val="20"/>
                <w:lang w:val="en-CA"/>
              </w:rPr>
            </w:pPr>
            <w:r w:rsidRPr="00944A8A">
              <w:rPr>
                <w:rFonts w:cs="Times New Roman"/>
                <w:sz w:val="20"/>
                <w:szCs w:val="20"/>
                <w:lang w:val="en-CA"/>
              </w:rPr>
              <w:t xml:space="preserve">I can demonstrate this compliance in the following ways: </w:t>
            </w:r>
          </w:p>
          <w:p w14:paraId="17DCCF47" w14:textId="13A785D5" w:rsidR="00D72177" w:rsidRPr="00944A8A" w:rsidRDefault="004955CF" w:rsidP="00A06FE4">
            <w:pPr>
              <w:spacing w:after="120"/>
              <w:rPr>
                <w:rFonts w:cs="Times New Roman"/>
                <w:sz w:val="20"/>
                <w:szCs w:val="20"/>
                <w:lang w:val="en-CA"/>
              </w:rPr>
            </w:pPr>
            <w:sdt>
              <w:sdtPr>
                <w:rPr>
                  <w:bCs/>
                  <w:sz w:val="20"/>
                  <w:lang w:val="en-CA"/>
                </w:rPr>
                <w:id w:val="-1080910366"/>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a policy on the prohibition of forced labor, which </w:t>
            </w:r>
            <w:r w:rsidR="00D72177" w:rsidRPr="00944A8A">
              <w:rPr>
                <w:rFonts w:cs="Times New Roman"/>
                <w:sz w:val="20"/>
                <w:szCs w:val="20"/>
                <w:lang w:val="en-CA"/>
              </w:rPr>
              <w:t>demonstrates that we meet this FSC Core Labour Requirement.</w:t>
            </w:r>
          </w:p>
          <w:p w14:paraId="4FF69D3B" w14:textId="3D088475" w:rsidR="00D72177" w:rsidRPr="00944A8A" w:rsidRDefault="004955CF" w:rsidP="006B2915">
            <w:pPr>
              <w:spacing w:after="120"/>
              <w:rPr>
                <w:rFonts w:cs="Arial"/>
                <w:sz w:val="20"/>
                <w:szCs w:val="20"/>
                <w:lang w:val="en-CA"/>
              </w:rPr>
            </w:pPr>
            <w:sdt>
              <w:sdtPr>
                <w:rPr>
                  <w:rFonts w:cs="Arial"/>
                  <w:sz w:val="20"/>
                  <w:szCs w:val="20"/>
                  <w:lang w:val="en-CA"/>
                </w:rPr>
                <w:id w:val="1670451881"/>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Our Employment offer letters/work agreements/contracts demonstrates that employees can leave upon notice to the employer and therefore we meet this FSC Core Labour Requirement.</w:t>
            </w:r>
          </w:p>
          <w:p w14:paraId="79A2E55C" w14:textId="2749725C" w:rsidR="00D72177" w:rsidRPr="00944A8A" w:rsidRDefault="004955CF" w:rsidP="00A06FE4">
            <w:pPr>
              <w:spacing w:after="120"/>
              <w:rPr>
                <w:rFonts w:cs="Arial"/>
                <w:lang w:val="en-CA"/>
              </w:rPr>
            </w:pPr>
            <w:sdt>
              <w:sdtPr>
                <w:rPr>
                  <w:bCs/>
                  <w:sz w:val="20"/>
                  <w:lang w:val="en-CA"/>
                </w:rPr>
                <w:id w:val="1093902690"/>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r w:rsidR="0076699C" w:rsidRPr="00944A8A" w14:paraId="2F1F762B" w14:textId="77777777" w:rsidTr="005534C0">
        <w:trPr>
          <w:trHeight w:val="1098"/>
        </w:trPr>
        <w:tc>
          <w:tcPr>
            <w:tcW w:w="3828" w:type="dxa"/>
            <w:vMerge/>
          </w:tcPr>
          <w:p w14:paraId="0D11396C" w14:textId="77777777" w:rsidR="00D72177" w:rsidRPr="00944A8A" w:rsidRDefault="00D72177" w:rsidP="001C7376">
            <w:pPr>
              <w:rPr>
                <w:rFonts w:cs="Arial"/>
                <w:sz w:val="20"/>
                <w:szCs w:val="20"/>
                <w:lang w:val="en-CA"/>
              </w:rPr>
            </w:pPr>
          </w:p>
        </w:tc>
        <w:tc>
          <w:tcPr>
            <w:tcW w:w="4536" w:type="dxa"/>
          </w:tcPr>
          <w:p w14:paraId="68D4AE7C" w14:textId="77777777" w:rsidR="00D72177" w:rsidRPr="00944A8A" w:rsidRDefault="00D72177" w:rsidP="001C7376">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7.3.</w:t>
            </w:r>
          </w:p>
        </w:tc>
        <w:tc>
          <w:tcPr>
            <w:tcW w:w="5383" w:type="dxa"/>
          </w:tcPr>
          <w:p w14:paraId="5DB226DB" w14:textId="417A6E55" w:rsidR="00D72177" w:rsidRPr="00944A8A" w:rsidRDefault="00D72177" w:rsidP="00A06FE4">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EB33D2">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372355E9" w14:textId="1759CD2E" w:rsidR="00D72177" w:rsidRPr="00944A8A" w:rsidRDefault="004955CF" w:rsidP="00A06FE4">
            <w:pPr>
              <w:spacing w:after="120"/>
              <w:jc w:val="left"/>
              <w:rPr>
                <w:rFonts w:cs="Arial"/>
                <w:sz w:val="20"/>
                <w:szCs w:val="20"/>
                <w:lang w:val="en-CA"/>
              </w:rPr>
            </w:pPr>
            <w:sdt>
              <w:sdtPr>
                <w:rPr>
                  <w:bCs/>
                  <w:sz w:val="20"/>
                  <w:lang w:val="en-CA"/>
                </w:rPr>
                <w:id w:val="-115290234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D72177" w:rsidRPr="00944A8A">
              <w:rPr>
                <w:rFonts w:cs="Arial"/>
                <w:sz w:val="20"/>
                <w:szCs w:val="20"/>
                <w:lang w:val="en-CA"/>
              </w:rPr>
              <w:t>Policy on the prohibition of forced labor</w:t>
            </w:r>
          </w:p>
          <w:p w14:paraId="6700F9C4" w14:textId="76A6767A" w:rsidR="00D72177" w:rsidRPr="00944A8A" w:rsidRDefault="004955CF" w:rsidP="00A06FE4">
            <w:pPr>
              <w:spacing w:after="120"/>
              <w:jc w:val="left"/>
              <w:rPr>
                <w:rFonts w:cs="Arial"/>
                <w:sz w:val="20"/>
                <w:szCs w:val="20"/>
                <w:lang w:val="en-CA"/>
              </w:rPr>
            </w:pPr>
            <w:sdt>
              <w:sdtPr>
                <w:rPr>
                  <w:bCs/>
                  <w:sz w:val="20"/>
                  <w:lang w:val="en-CA"/>
                </w:rPr>
                <w:id w:val="206459869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D72177" w:rsidRPr="00944A8A">
              <w:rPr>
                <w:rFonts w:cs="Arial"/>
                <w:sz w:val="20"/>
                <w:szCs w:val="20"/>
                <w:lang w:val="en-CA"/>
              </w:rPr>
              <w:t>Employment offer letters/work agreements/contracts</w:t>
            </w:r>
          </w:p>
          <w:p w14:paraId="31E812A1" w14:textId="49970DBA" w:rsidR="00D72177" w:rsidRPr="00944A8A" w:rsidRDefault="004955CF" w:rsidP="00A06FE4">
            <w:pPr>
              <w:spacing w:after="120"/>
              <w:rPr>
                <w:rFonts w:cs="Arial"/>
                <w:sz w:val="20"/>
                <w:szCs w:val="20"/>
                <w:lang w:val="en-CA"/>
              </w:rPr>
            </w:pPr>
            <w:sdt>
              <w:sdtPr>
                <w:rPr>
                  <w:rFonts w:cs="Times New Roman"/>
                  <w:sz w:val="20"/>
                  <w:szCs w:val="20"/>
                  <w:lang w:val="en-CA"/>
                </w:rPr>
                <w:id w:val="2051033664"/>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r w:rsidR="0076699C" w:rsidRPr="00944A8A" w14:paraId="744FC19A" w14:textId="77777777" w:rsidTr="005534C0">
        <w:trPr>
          <w:trHeight w:val="1098"/>
        </w:trPr>
        <w:tc>
          <w:tcPr>
            <w:tcW w:w="3828" w:type="dxa"/>
            <w:vMerge/>
          </w:tcPr>
          <w:p w14:paraId="650514A1" w14:textId="77777777" w:rsidR="00D72177" w:rsidRPr="00944A8A" w:rsidRDefault="00D72177" w:rsidP="00DD269B">
            <w:pPr>
              <w:spacing w:line="276" w:lineRule="auto"/>
              <w:rPr>
                <w:rFonts w:cs="Arial"/>
                <w:sz w:val="20"/>
                <w:szCs w:val="20"/>
                <w:lang w:val="en-CA"/>
              </w:rPr>
            </w:pPr>
          </w:p>
        </w:tc>
        <w:tc>
          <w:tcPr>
            <w:tcW w:w="4536" w:type="dxa"/>
          </w:tcPr>
          <w:p w14:paraId="0EF5497F" w14:textId="77777777" w:rsidR="00D72177" w:rsidRPr="00944A8A" w:rsidRDefault="00D72177" w:rsidP="001C7376">
            <w:pPr>
              <w:rPr>
                <w:rFonts w:cs="Arial"/>
                <w:bCs/>
                <w:sz w:val="20"/>
                <w:szCs w:val="20"/>
                <w:lang w:val="en-CA"/>
              </w:rPr>
            </w:pPr>
            <w:r w:rsidRPr="00944A8A">
              <w:rPr>
                <w:rFonts w:cs="Arial"/>
                <w:bCs/>
                <w:sz w:val="20"/>
                <w:szCs w:val="20"/>
                <w:lang w:val="en-CA"/>
              </w:rPr>
              <w:t>e) Identify any legal obligations that you believe may impact your ability to comply with Clause 7.3. Please describe them, and how they impact your ability to comply with Clause 7.3.</w:t>
            </w:r>
          </w:p>
        </w:tc>
        <w:tc>
          <w:tcPr>
            <w:tcW w:w="5383" w:type="dxa"/>
          </w:tcPr>
          <w:p w14:paraId="770E2288" w14:textId="7A84791D" w:rsidR="00D72177" w:rsidRPr="00944A8A" w:rsidRDefault="00D72177" w:rsidP="001C7376">
            <w:pPr>
              <w:rPr>
                <w:rFonts w:cs="Arial"/>
                <w:sz w:val="20"/>
                <w:szCs w:val="20"/>
                <w:lang w:val="en-CA"/>
              </w:rPr>
            </w:pPr>
          </w:p>
        </w:tc>
      </w:tr>
      <w:tr w:rsidR="0076699C" w:rsidRPr="00944A8A" w14:paraId="62DD4FFA" w14:textId="77777777" w:rsidTr="005534C0">
        <w:trPr>
          <w:trHeight w:val="1098"/>
        </w:trPr>
        <w:tc>
          <w:tcPr>
            <w:tcW w:w="3828" w:type="dxa"/>
            <w:vMerge/>
          </w:tcPr>
          <w:p w14:paraId="32C31713" w14:textId="77777777" w:rsidR="00D72177" w:rsidRPr="00944A8A" w:rsidRDefault="00D72177" w:rsidP="00DD269B">
            <w:pPr>
              <w:spacing w:line="276" w:lineRule="auto"/>
              <w:rPr>
                <w:rFonts w:cs="Arial"/>
                <w:sz w:val="20"/>
                <w:szCs w:val="20"/>
                <w:lang w:val="en-CA"/>
              </w:rPr>
            </w:pPr>
          </w:p>
        </w:tc>
        <w:tc>
          <w:tcPr>
            <w:tcW w:w="4536" w:type="dxa"/>
          </w:tcPr>
          <w:p w14:paraId="0158FD90" w14:textId="77777777" w:rsidR="00D72177" w:rsidRPr="00944A8A" w:rsidRDefault="00D72177" w:rsidP="001C7376">
            <w:pPr>
              <w:rPr>
                <w:rFonts w:cs="Arial"/>
                <w:bCs/>
                <w:sz w:val="20"/>
                <w:szCs w:val="20"/>
                <w:lang w:val="en-CA"/>
              </w:rPr>
            </w:pPr>
            <w:r w:rsidRPr="00944A8A">
              <w:rPr>
                <w:rFonts w:cs="Arial"/>
                <w:bCs/>
                <w:sz w:val="20"/>
                <w:szCs w:val="20"/>
                <w:lang w:val="en-CA"/>
              </w:rPr>
              <w:t>f) Attach a policy statement, or statements, made by your organization that encompasses Clause 7.3.</w:t>
            </w:r>
          </w:p>
        </w:tc>
        <w:tc>
          <w:tcPr>
            <w:tcW w:w="5383" w:type="dxa"/>
          </w:tcPr>
          <w:p w14:paraId="5B7E5CC6" w14:textId="77777777" w:rsidR="00470827" w:rsidRPr="00944A8A" w:rsidRDefault="004955CF" w:rsidP="00A06FE4">
            <w:pPr>
              <w:spacing w:after="120"/>
              <w:rPr>
                <w:rFonts w:cs="Times New Roman"/>
                <w:sz w:val="20"/>
                <w:szCs w:val="20"/>
                <w:lang w:val="en-CA"/>
              </w:rPr>
            </w:pPr>
            <w:sdt>
              <w:sdtPr>
                <w:rPr>
                  <w:rFonts w:cs="Times New Roman"/>
                  <w:sz w:val="20"/>
                  <w:szCs w:val="20"/>
                  <w:lang w:val="en-CA"/>
                </w:rPr>
                <w:id w:val="-809637863"/>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See attached policies, statements, etc. </w:t>
            </w:r>
          </w:p>
          <w:p w14:paraId="19B9F152" w14:textId="4727456C" w:rsidR="00470827" w:rsidRPr="00944A8A" w:rsidRDefault="004955CF" w:rsidP="00A06FE4">
            <w:pPr>
              <w:spacing w:after="120"/>
              <w:rPr>
                <w:rFonts w:cs="Times New Roman"/>
                <w:sz w:val="20"/>
                <w:szCs w:val="20"/>
                <w:lang w:val="en-CA"/>
              </w:rPr>
            </w:pPr>
            <w:sdt>
              <w:sdtPr>
                <w:rPr>
                  <w:rFonts w:cs="Times New Roman"/>
                  <w:sz w:val="20"/>
                  <w:szCs w:val="20"/>
                  <w:lang w:val="en-CA"/>
                </w:rPr>
                <w:id w:val="2032682408"/>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See online public policies at: </w:t>
            </w:r>
          </w:p>
          <w:p w14:paraId="0F3E44AD" w14:textId="03287C7A" w:rsidR="00D72177" w:rsidRPr="00944A8A" w:rsidRDefault="004955CF" w:rsidP="00A06FE4">
            <w:pPr>
              <w:spacing w:after="120"/>
              <w:rPr>
                <w:rFonts w:cs="Arial"/>
                <w:sz w:val="20"/>
                <w:szCs w:val="20"/>
                <w:lang w:val="en-CA"/>
              </w:rPr>
            </w:pPr>
            <w:sdt>
              <w:sdtPr>
                <w:rPr>
                  <w:rFonts w:cs="Times New Roman"/>
                  <w:sz w:val="20"/>
                  <w:szCs w:val="20"/>
                  <w:lang w:val="en-CA"/>
                </w:rPr>
                <w:id w:val="-1536113870"/>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375BF285" w14:textId="10E7944A" w:rsidR="00E02213" w:rsidRPr="003A47C1" w:rsidRDefault="000E41EE" w:rsidP="00A06FE4">
      <w:pPr>
        <w:rPr>
          <w:rFonts w:eastAsia="Calibri" w:cs="Times New Roman"/>
          <w:b/>
          <w:sz w:val="32"/>
          <w:szCs w:val="32"/>
          <w:lang w:val="en-CA"/>
        </w:rPr>
      </w:pPr>
      <w:r w:rsidRPr="00944A8A">
        <w:rPr>
          <w:rFonts w:eastAsia="Calibri" w:cs="Times New Roman"/>
          <w:b/>
          <w:sz w:val="20"/>
          <w:szCs w:val="22"/>
          <w:lang w:val="en-CA"/>
        </w:rPr>
        <w:br w:type="page"/>
      </w:r>
      <w:r w:rsidR="006B2915">
        <w:rPr>
          <w:rStyle w:val="normaltextrun"/>
          <w:rFonts w:cs="Arial"/>
          <w:bCs/>
          <w:color w:val="125B4D"/>
          <w:sz w:val="32"/>
          <w:szCs w:val="32"/>
          <w:shd w:val="clear" w:color="auto" w:fill="FFFFFF"/>
          <w:lang w:val="en-CA"/>
        </w:rPr>
        <w:lastRenderedPageBreak/>
        <w:t>Table C: D</w:t>
      </w:r>
      <w:r w:rsidRPr="006C396A">
        <w:rPr>
          <w:rStyle w:val="normaltextrun"/>
          <w:rFonts w:cs="Arial"/>
          <w:bCs/>
          <w:color w:val="125B4D"/>
          <w:sz w:val="32"/>
          <w:szCs w:val="32"/>
          <w:shd w:val="clear" w:color="auto" w:fill="FFFFFF"/>
          <w:lang w:val="en-CA"/>
        </w:rPr>
        <w:t xml:space="preserve">iscrimination </w:t>
      </w:r>
      <w:r w:rsidRPr="003A47C1">
        <w:rPr>
          <w:rStyle w:val="normaltextrun"/>
          <w:rFonts w:cs="Arial"/>
          <w:bCs/>
          <w:color w:val="125B4D"/>
          <w:sz w:val="32"/>
          <w:szCs w:val="32"/>
          <w:shd w:val="clear" w:color="auto" w:fill="FFFFFF"/>
          <w:lang w:val="en-CA"/>
        </w:rPr>
        <w:t>in Employment and Occupation</w:t>
      </w:r>
    </w:p>
    <w:p w14:paraId="4D2E89DF" w14:textId="77777777" w:rsidR="00AF652E" w:rsidRPr="00944A8A" w:rsidRDefault="00AF652E" w:rsidP="00A06FE4">
      <w:pPr>
        <w:rPr>
          <w:rFonts w:eastAsiaTheme="minorHAnsi"/>
          <w:sz w:val="20"/>
          <w:szCs w:val="20"/>
          <w:lang w:val="en-CA"/>
        </w:rPr>
      </w:pPr>
    </w:p>
    <w:tbl>
      <w:tblPr>
        <w:tblStyle w:val="TableGrid1"/>
        <w:tblW w:w="13747" w:type="dxa"/>
        <w:tblInd w:w="-5" w:type="dxa"/>
        <w:tblLook w:val="04A0" w:firstRow="1" w:lastRow="0" w:firstColumn="1" w:lastColumn="0" w:noHBand="0" w:noVBand="1"/>
      </w:tblPr>
      <w:tblGrid>
        <w:gridCol w:w="3828"/>
        <w:gridCol w:w="4536"/>
        <w:gridCol w:w="5383"/>
      </w:tblGrid>
      <w:tr w:rsidR="00D72177" w:rsidRPr="00944A8A" w14:paraId="361087AD" w14:textId="77777777" w:rsidTr="005534C0">
        <w:trPr>
          <w:trHeight w:val="374"/>
        </w:trPr>
        <w:tc>
          <w:tcPr>
            <w:tcW w:w="3828" w:type="dxa"/>
            <w:shd w:val="clear" w:color="auto" w:fill="EAF1DD" w:themeFill="accent3" w:themeFillTint="33"/>
            <w:vAlign w:val="center"/>
          </w:tcPr>
          <w:p w14:paraId="537F8D76"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5F62C00E" w14:textId="1F309375" w:rsidR="00D72177" w:rsidRPr="001D0E3D" w:rsidRDefault="00D72177" w:rsidP="006C396A">
            <w:pPr>
              <w:spacing w:line="276" w:lineRule="auto"/>
              <w:jc w:val="left"/>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5383" w:type="dxa"/>
            <w:shd w:val="clear" w:color="auto" w:fill="EAF1DD" w:themeFill="accent3" w:themeFillTint="33"/>
            <w:vAlign w:val="center"/>
          </w:tcPr>
          <w:p w14:paraId="385F2B65" w14:textId="2595A84D"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D72177" w:rsidRPr="00944A8A" w14:paraId="6EE45C19" w14:textId="77777777" w:rsidTr="005534C0">
        <w:trPr>
          <w:trHeight w:val="1036"/>
        </w:trPr>
        <w:tc>
          <w:tcPr>
            <w:tcW w:w="3828" w:type="dxa"/>
            <w:vMerge w:val="restart"/>
          </w:tcPr>
          <w:p w14:paraId="3331C45A" w14:textId="77777777" w:rsidR="00D72177" w:rsidRPr="00944A8A" w:rsidRDefault="00D72177" w:rsidP="007F1747">
            <w:pPr>
              <w:rPr>
                <w:rFonts w:cs="Arial"/>
                <w:sz w:val="20"/>
                <w:szCs w:val="20"/>
                <w:lang w:val="en-CA"/>
              </w:rPr>
            </w:pPr>
            <w:r w:rsidRPr="00944A8A">
              <w:rPr>
                <w:rFonts w:cs="Arial"/>
                <w:sz w:val="20"/>
                <w:szCs w:val="20"/>
                <w:lang w:val="en-CA"/>
              </w:rPr>
              <w:t xml:space="preserve">7.4 The organization shall ensure that there is no discrimination in employment and occupation. </w:t>
            </w:r>
          </w:p>
          <w:p w14:paraId="174675A2" w14:textId="77777777" w:rsidR="00D72177" w:rsidRPr="00944A8A" w:rsidRDefault="00D72177" w:rsidP="007F1747">
            <w:pPr>
              <w:rPr>
                <w:rFonts w:cs="Arial"/>
                <w:sz w:val="20"/>
                <w:szCs w:val="20"/>
                <w:lang w:val="en-CA"/>
              </w:rPr>
            </w:pPr>
          </w:p>
          <w:p w14:paraId="051B7F87" w14:textId="77777777" w:rsidR="00D72177" w:rsidRPr="00944A8A" w:rsidRDefault="00D72177" w:rsidP="007F1747">
            <w:pPr>
              <w:rPr>
                <w:rFonts w:cs="Arial"/>
                <w:sz w:val="20"/>
                <w:szCs w:val="20"/>
                <w:lang w:val="en-CA"/>
              </w:rPr>
            </w:pPr>
            <w:r w:rsidRPr="00944A8A">
              <w:rPr>
                <w:rFonts w:cs="Arial"/>
                <w:sz w:val="20"/>
                <w:szCs w:val="20"/>
                <w:lang w:val="en-CA"/>
              </w:rPr>
              <w:t xml:space="preserve">7.4.1 Employment and occupation practices are non-discriminatory. </w:t>
            </w:r>
          </w:p>
          <w:p w14:paraId="0AF80FF3" w14:textId="77777777" w:rsidR="00D72177" w:rsidRPr="00944A8A" w:rsidRDefault="00D72177" w:rsidP="007F1747">
            <w:pPr>
              <w:rPr>
                <w:rFonts w:cs="Arial"/>
                <w:sz w:val="20"/>
                <w:szCs w:val="20"/>
                <w:lang w:val="en-CA"/>
              </w:rPr>
            </w:pPr>
          </w:p>
          <w:p w14:paraId="69888FB4" w14:textId="77777777" w:rsidR="00D72177" w:rsidRPr="00944A8A" w:rsidRDefault="00D72177" w:rsidP="007F1747">
            <w:pPr>
              <w:rPr>
                <w:rFonts w:cs="Arial"/>
                <w:sz w:val="20"/>
                <w:szCs w:val="20"/>
                <w:lang w:val="en-CA"/>
              </w:rPr>
            </w:pPr>
            <w:r w:rsidRPr="00944A8A">
              <w:rPr>
                <w:rFonts w:cs="Arial"/>
                <w:sz w:val="20"/>
                <w:szCs w:val="20"/>
                <w:lang w:val="en-CA"/>
              </w:rPr>
              <w:t xml:space="preserve"> </w:t>
            </w:r>
          </w:p>
        </w:tc>
        <w:tc>
          <w:tcPr>
            <w:tcW w:w="4536" w:type="dxa"/>
          </w:tcPr>
          <w:p w14:paraId="36FDCF99" w14:textId="77777777" w:rsidR="00D72177" w:rsidRPr="00944A8A" w:rsidRDefault="00D72177" w:rsidP="003A47C1">
            <w:pPr>
              <w:jc w:val="left"/>
              <w:rPr>
                <w:rFonts w:cs="Arial"/>
                <w:bCs/>
                <w:sz w:val="20"/>
                <w:szCs w:val="20"/>
                <w:lang w:val="en-CA"/>
              </w:rPr>
            </w:pPr>
            <w:r w:rsidRPr="00944A8A">
              <w:rPr>
                <w:rFonts w:cs="Arial"/>
                <w:bCs/>
                <w:sz w:val="20"/>
                <w:szCs w:val="20"/>
                <w:lang w:val="en-CA"/>
              </w:rPr>
              <w:t xml:space="preserve">a) Does your organization comply with Clause 7.4? </w:t>
            </w:r>
            <w:r w:rsidRPr="00944A8A">
              <w:rPr>
                <w:rFonts w:cs="Arial"/>
                <w:bCs/>
                <w:sz w:val="20"/>
                <w:szCs w:val="20"/>
                <w:lang w:val="en-CA"/>
              </w:rPr>
              <w:br/>
              <w:t>If yes, continue at c).</w:t>
            </w:r>
          </w:p>
        </w:tc>
        <w:tc>
          <w:tcPr>
            <w:tcW w:w="5383" w:type="dxa"/>
            <w:shd w:val="clear" w:color="auto" w:fill="auto"/>
          </w:tcPr>
          <w:p w14:paraId="75851456" w14:textId="022EF4EE" w:rsidR="00626ED8" w:rsidRPr="00944A8A" w:rsidRDefault="004955CF" w:rsidP="007F1747">
            <w:pPr>
              <w:spacing w:after="120"/>
              <w:rPr>
                <w:rFonts w:cs="Times New Roman"/>
                <w:sz w:val="20"/>
                <w:szCs w:val="20"/>
                <w:lang w:val="en-CA"/>
              </w:rPr>
            </w:pPr>
            <w:sdt>
              <w:sdtPr>
                <w:rPr>
                  <w:rFonts w:cs="Times New Roman"/>
                  <w:sz w:val="20"/>
                  <w:szCs w:val="20"/>
                  <w:lang w:val="en-CA"/>
                </w:rPr>
                <w:id w:val="-1624297449"/>
                <w14:checkbox>
                  <w14:checked w14:val="0"/>
                  <w14:checkedState w14:val="2612" w14:font="MS Gothic"/>
                  <w14:uncheckedState w14:val="2610" w14:font="MS Gothic"/>
                </w14:checkbox>
              </w:sdtPr>
              <w:sdtEndPr/>
              <w:sdtContent>
                <w:r w:rsidR="005D7E9A">
                  <w:rPr>
                    <w:rFonts w:ascii="MS Gothic" w:eastAsia="MS Gothic" w:hAnsi="MS Gothic" w:cs="Times New Roman" w:hint="eastAsia"/>
                    <w:sz w:val="20"/>
                    <w:szCs w:val="20"/>
                    <w:lang w:val="en-CA"/>
                  </w:rPr>
                  <w:t>☐</w:t>
                </w:r>
              </w:sdtContent>
            </w:sdt>
            <w:r w:rsidR="00626ED8" w:rsidRPr="00944A8A">
              <w:rPr>
                <w:rFonts w:cs="Times New Roman"/>
                <w:sz w:val="20"/>
                <w:szCs w:val="20"/>
                <w:lang w:val="en-CA"/>
              </w:rPr>
              <w:t xml:space="preserve">Yes, I comply with the applicable </w:t>
            </w:r>
            <w:r w:rsidR="00626ED8" w:rsidRPr="006B2915">
              <w:rPr>
                <w:rFonts w:cs="Times New Roman"/>
                <w:sz w:val="20"/>
                <w:szCs w:val="20"/>
                <w:lang w:val="en-CA"/>
              </w:rPr>
              <w:t xml:space="preserve">legislation which addresses this Core Labour Requirement, which is identified in </w:t>
            </w:r>
            <w:r w:rsidR="003507DA">
              <w:rPr>
                <w:rFonts w:cs="Times New Roman"/>
                <w:sz w:val="20"/>
                <w:szCs w:val="20"/>
                <w:lang w:val="en-CA"/>
              </w:rPr>
              <w:t>Annex 2</w:t>
            </w:r>
            <w:r w:rsidR="00626ED8" w:rsidRPr="006B2915">
              <w:rPr>
                <w:rFonts w:cs="Times New Roman"/>
                <w:sz w:val="20"/>
                <w:szCs w:val="20"/>
                <w:lang w:val="en-CA"/>
              </w:rPr>
              <w:t>.</w:t>
            </w:r>
            <w:r w:rsidR="00626ED8" w:rsidRPr="00944A8A">
              <w:rPr>
                <w:rFonts w:cs="Times New Roman"/>
                <w:sz w:val="20"/>
                <w:szCs w:val="20"/>
                <w:lang w:val="en-CA"/>
              </w:rPr>
              <w:t xml:space="preserve">   </w:t>
            </w:r>
          </w:p>
          <w:p w14:paraId="43D57488" w14:textId="3223BC1B" w:rsidR="00D72177" w:rsidRPr="00944A8A" w:rsidRDefault="004955CF" w:rsidP="007F1747">
            <w:pPr>
              <w:spacing w:after="120"/>
              <w:rPr>
                <w:rFonts w:cs="Arial"/>
                <w:sz w:val="20"/>
                <w:szCs w:val="20"/>
                <w:highlight w:val="yellow"/>
                <w:lang w:val="en-CA"/>
              </w:rPr>
            </w:pPr>
            <w:sdt>
              <w:sdtPr>
                <w:rPr>
                  <w:rFonts w:cs="Times New Roman"/>
                  <w:sz w:val="20"/>
                  <w:szCs w:val="20"/>
                  <w:lang w:val="en-CA"/>
                </w:rPr>
                <w:id w:val="800275061"/>
                <w14:checkbox>
                  <w14:checked w14:val="0"/>
                  <w14:checkedState w14:val="2612" w14:font="MS Gothic"/>
                  <w14:uncheckedState w14:val="2610" w14:font="MS Gothic"/>
                </w14:checkbox>
              </w:sdtPr>
              <w:sdtEndPr/>
              <w:sdtContent>
                <w:r w:rsidR="00626ED8"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626ED8" w:rsidRPr="00944A8A">
              <w:rPr>
                <w:rFonts w:cs="Times New Roman"/>
                <w:sz w:val="20"/>
                <w:szCs w:val="20"/>
                <w:lang w:val="en-CA"/>
              </w:rPr>
              <w:t>No, see b)</w:t>
            </w:r>
          </w:p>
        </w:tc>
      </w:tr>
      <w:tr w:rsidR="00D72177" w:rsidRPr="00944A8A" w14:paraId="17C56C43" w14:textId="77777777" w:rsidTr="005534C0">
        <w:trPr>
          <w:trHeight w:val="1033"/>
        </w:trPr>
        <w:tc>
          <w:tcPr>
            <w:tcW w:w="3828" w:type="dxa"/>
            <w:vMerge/>
          </w:tcPr>
          <w:p w14:paraId="49AE0AFD" w14:textId="77777777" w:rsidR="00D72177" w:rsidRPr="00944A8A" w:rsidRDefault="00D72177" w:rsidP="007F1747">
            <w:pPr>
              <w:rPr>
                <w:rFonts w:cs="Arial"/>
                <w:sz w:val="20"/>
                <w:szCs w:val="20"/>
                <w:lang w:val="en-CA"/>
              </w:rPr>
            </w:pPr>
          </w:p>
        </w:tc>
        <w:tc>
          <w:tcPr>
            <w:tcW w:w="4536" w:type="dxa"/>
          </w:tcPr>
          <w:p w14:paraId="34E878EF" w14:textId="77777777" w:rsidR="00D72177" w:rsidRPr="00944A8A" w:rsidRDefault="00D72177" w:rsidP="007F1747">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7.4.</w:t>
            </w:r>
          </w:p>
        </w:tc>
        <w:tc>
          <w:tcPr>
            <w:tcW w:w="5383" w:type="dxa"/>
          </w:tcPr>
          <w:p w14:paraId="641514A2" w14:textId="1C99263B" w:rsidR="00D72177" w:rsidRPr="00944A8A" w:rsidRDefault="00D72177" w:rsidP="007F1747">
            <w:pPr>
              <w:rPr>
                <w:rFonts w:cs="Arial"/>
                <w:sz w:val="20"/>
                <w:szCs w:val="20"/>
                <w:lang w:val="en-CA"/>
              </w:rPr>
            </w:pPr>
          </w:p>
        </w:tc>
      </w:tr>
      <w:tr w:rsidR="00D72177" w:rsidRPr="00944A8A" w14:paraId="46B28E6B" w14:textId="77777777" w:rsidTr="005534C0">
        <w:trPr>
          <w:trHeight w:val="1033"/>
        </w:trPr>
        <w:tc>
          <w:tcPr>
            <w:tcW w:w="3828" w:type="dxa"/>
            <w:vMerge/>
          </w:tcPr>
          <w:p w14:paraId="0BD6FEEA" w14:textId="77777777" w:rsidR="00D72177" w:rsidRPr="00944A8A" w:rsidRDefault="00D72177" w:rsidP="007F1747">
            <w:pPr>
              <w:rPr>
                <w:rFonts w:cs="Arial"/>
                <w:sz w:val="20"/>
                <w:szCs w:val="20"/>
                <w:lang w:val="en-CA"/>
              </w:rPr>
            </w:pPr>
          </w:p>
        </w:tc>
        <w:tc>
          <w:tcPr>
            <w:tcW w:w="4536" w:type="dxa"/>
          </w:tcPr>
          <w:p w14:paraId="51FE0FCD" w14:textId="77777777" w:rsidR="00D72177" w:rsidRPr="00944A8A" w:rsidRDefault="00D72177" w:rsidP="007F1747">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with Clause 7.4.</w:t>
            </w:r>
          </w:p>
        </w:tc>
        <w:tc>
          <w:tcPr>
            <w:tcW w:w="5383" w:type="dxa"/>
          </w:tcPr>
          <w:p w14:paraId="2CB5FF49" w14:textId="77777777" w:rsidR="00D72177" w:rsidRPr="00944A8A" w:rsidRDefault="00D72177" w:rsidP="007F1747">
            <w:pPr>
              <w:spacing w:after="120"/>
              <w:rPr>
                <w:bCs/>
                <w:sz w:val="20"/>
                <w:lang w:val="en-CA"/>
              </w:rPr>
            </w:pPr>
            <w:r w:rsidRPr="00944A8A">
              <w:rPr>
                <w:rFonts w:cs="Times New Roman"/>
                <w:sz w:val="20"/>
                <w:szCs w:val="20"/>
                <w:lang w:val="en-CA"/>
              </w:rPr>
              <w:t xml:space="preserve">I can demonstrate this compliance in the following ways: </w:t>
            </w:r>
          </w:p>
          <w:p w14:paraId="5D0F6DE2" w14:textId="417DD206" w:rsidR="00D72177" w:rsidRPr="00944A8A" w:rsidRDefault="004955CF" w:rsidP="007F1747">
            <w:pPr>
              <w:spacing w:after="120"/>
              <w:rPr>
                <w:rFonts w:cs="Times New Roman"/>
                <w:sz w:val="20"/>
                <w:szCs w:val="20"/>
                <w:lang w:val="en-CA"/>
              </w:rPr>
            </w:pPr>
            <w:sdt>
              <w:sdtPr>
                <w:rPr>
                  <w:bCs/>
                  <w:sz w:val="20"/>
                  <w:lang w:val="en-CA"/>
                </w:rPr>
                <w:id w:val="-155092133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an equal opportunity policy, which </w:t>
            </w:r>
            <w:r w:rsidR="00D72177" w:rsidRPr="00944A8A">
              <w:rPr>
                <w:rFonts w:cs="Times New Roman"/>
                <w:sz w:val="20"/>
                <w:szCs w:val="20"/>
                <w:lang w:val="en-CA"/>
              </w:rPr>
              <w:t>demonstrates that we meet this FSC Core Labour Requirement.</w:t>
            </w:r>
          </w:p>
          <w:p w14:paraId="0C704959" w14:textId="5C37F900" w:rsidR="00D72177" w:rsidRPr="00944A8A" w:rsidRDefault="004955CF" w:rsidP="007F1747">
            <w:pPr>
              <w:spacing w:after="120"/>
              <w:rPr>
                <w:rFonts w:cs="Times New Roman"/>
                <w:sz w:val="20"/>
                <w:szCs w:val="20"/>
                <w:lang w:val="en-CA"/>
              </w:rPr>
            </w:pPr>
            <w:sdt>
              <w:sdtPr>
                <w:rPr>
                  <w:bCs/>
                  <w:sz w:val="20"/>
                  <w:lang w:val="en-CA"/>
                </w:rPr>
                <w:id w:val="1291172253"/>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Employment offer </w:t>
            </w:r>
            <w:r w:rsidR="00D72177" w:rsidRPr="00944A8A">
              <w:rPr>
                <w:rFonts w:cs="Times New Roman"/>
                <w:sz w:val="20"/>
                <w:szCs w:val="20"/>
                <w:lang w:val="en-CA"/>
              </w:rPr>
              <w:t>letters/work agreements/contracts include a</w:t>
            </w:r>
            <w:r w:rsidR="00D72177" w:rsidRPr="00944A8A">
              <w:rPr>
                <w:bCs/>
                <w:sz w:val="20"/>
                <w:lang w:val="en-CA"/>
              </w:rPr>
              <w:t xml:space="preserve">n equal opportunity statement, which </w:t>
            </w:r>
            <w:r w:rsidR="00D72177" w:rsidRPr="00944A8A">
              <w:rPr>
                <w:rFonts w:cs="Times New Roman"/>
                <w:sz w:val="20"/>
                <w:szCs w:val="20"/>
                <w:lang w:val="en-CA"/>
              </w:rPr>
              <w:t>demonstrates that we meet this FSC Core Labour Requirement.</w:t>
            </w:r>
          </w:p>
          <w:p w14:paraId="5C3595F3" w14:textId="0EC67CA6" w:rsidR="00D72177" w:rsidRPr="00944A8A" w:rsidRDefault="004955CF" w:rsidP="007F1747">
            <w:pPr>
              <w:spacing w:after="120"/>
              <w:rPr>
                <w:rFonts w:cs="Times New Roman"/>
                <w:sz w:val="20"/>
                <w:szCs w:val="20"/>
                <w:lang w:val="en-CA"/>
              </w:rPr>
            </w:pPr>
            <w:sdt>
              <w:sdtPr>
                <w:rPr>
                  <w:bCs/>
                  <w:sz w:val="20"/>
                  <w:lang w:val="en-CA"/>
                </w:rPr>
                <w:id w:val="-120301497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job announcements have an equal opportunity statement, which </w:t>
            </w:r>
            <w:r w:rsidR="00D72177" w:rsidRPr="00944A8A">
              <w:rPr>
                <w:rFonts w:cs="Times New Roman"/>
                <w:sz w:val="20"/>
                <w:szCs w:val="20"/>
                <w:lang w:val="en-CA"/>
              </w:rPr>
              <w:t>demonstrates that we meet this FSC Core Labour Requirement.</w:t>
            </w:r>
          </w:p>
          <w:p w14:paraId="1813B279" w14:textId="702F385A" w:rsidR="00D72177" w:rsidRPr="00944A8A" w:rsidRDefault="004955CF" w:rsidP="007F1747">
            <w:pPr>
              <w:spacing w:after="120"/>
              <w:rPr>
                <w:rFonts w:cs="Arial"/>
                <w:sz w:val="20"/>
                <w:szCs w:val="20"/>
                <w:lang w:val="en-CA"/>
              </w:rPr>
            </w:pPr>
            <w:sdt>
              <w:sdtPr>
                <w:rPr>
                  <w:bCs/>
                  <w:sz w:val="20"/>
                  <w:lang w:val="en-CA"/>
                </w:rPr>
                <w:id w:val="-552700722"/>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6D1E91E0" w14:textId="77777777" w:rsidTr="005534C0">
        <w:trPr>
          <w:trHeight w:val="558"/>
        </w:trPr>
        <w:tc>
          <w:tcPr>
            <w:tcW w:w="3828" w:type="dxa"/>
            <w:vMerge/>
          </w:tcPr>
          <w:p w14:paraId="4B0E7D21" w14:textId="77777777" w:rsidR="00D72177" w:rsidRPr="00944A8A" w:rsidRDefault="00D72177" w:rsidP="007F1747">
            <w:pPr>
              <w:rPr>
                <w:rFonts w:cs="Arial"/>
                <w:sz w:val="20"/>
                <w:szCs w:val="20"/>
                <w:lang w:val="en-CA"/>
              </w:rPr>
            </w:pPr>
          </w:p>
        </w:tc>
        <w:tc>
          <w:tcPr>
            <w:tcW w:w="4536" w:type="dxa"/>
          </w:tcPr>
          <w:p w14:paraId="05E3482A" w14:textId="77777777" w:rsidR="00D72177" w:rsidRPr="00944A8A" w:rsidRDefault="00D72177" w:rsidP="007F1747">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7.4.</w:t>
            </w:r>
          </w:p>
        </w:tc>
        <w:tc>
          <w:tcPr>
            <w:tcW w:w="5383" w:type="dxa"/>
          </w:tcPr>
          <w:p w14:paraId="5BA233C5" w14:textId="7C78C0E5" w:rsidR="00D72177" w:rsidRPr="00944A8A" w:rsidRDefault="00D72177" w:rsidP="007F1747">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4D33FB">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3AB148E1" w14:textId="6A356C1C" w:rsidR="00D72177" w:rsidRPr="00944A8A" w:rsidRDefault="004955CF" w:rsidP="007F1747">
            <w:pPr>
              <w:spacing w:after="120"/>
              <w:jc w:val="left"/>
              <w:rPr>
                <w:rFonts w:cs="Times New Roman"/>
                <w:sz w:val="20"/>
                <w:szCs w:val="20"/>
                <w:lang w:val="en-CA"/>
              </w:rPr>
            </w:pPr>
            <w:sdt>
              <w:sdtPr>
                <w:rPr>
                  <w:rFonts w:cs="Times New Roman"/>
                  <w:sz w:val="20"/>
                  <w:szCs w:val="20"/>
                  <w:lang w:val="en-CA"/>
                </w:rPr>
                <w:id w:val="-650914302"/>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Equal opportunity policy</w:t>
            </w:r>
          </w:p>
          <w:p w14:paraId="3E45AC17" w14:textId="64F0E51A" w:rsidR="00D72177" w:rsidRPr="00944A8A" w:rsidRDefault="004955CF" w:rsidP="007F1747">
            <w:pPr>
              <w:spacing w:after="120"/>
              <w:jc w:val="left"/>
              <w:rPr>
                <w:rFonts w:cs="Times New Roman"/>
                <w:sz w:val="20"/>
                <w:szCs w:val="20"/>
                <w:lang w:val="en-CA"/>
              </w:rPr>
            </w:pPr>
            <w:sdt>
              <w:sdtPr>
                <w:rPr>
                  <w:rFonts w:cs="Times New Roman"/>
                  <w:sz w:val="20"/>
                  <w:szCs w:val="20"/>
                  <w:lang w:val="en-CA"/>
                </w:rPr>
                <w:id w:val="486220973"/>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Employment offer letters/work agreements/contracts</w:t>
            </w:r>
          </w:p>
          <w:p w14:paraId="4CE54D3A" w14:textId="535EA6A6" w:rsidR="00D72177" w:rsidRPr="00944A8A" w:rsidRDefault="004955CF" w:rsidP="007F1747">
            <w:pPr>
              <w:spacing w:after="120"/>
              <w:rPr>
                <w:rFonts w:cs="Times New Roman"/>
                <w:sz w:val="20"/>
                <w:szCs w:val="20"/>
                <w:lang w:val="en-CA"/>
              </w:rPr>
            </w:pPr>
            <w:sdt>
              <w:sdtPr>
                <w:rPr>
                  <w:rFonts w:cs="Times New Roman"/>
                  <w:sz w:val="20"/>
                  <w:szCs w:val="20"/>
                  <w:lang w:val="en-CA"/>
                </w:rPr>
                <w:id w:val="-1265223522"/>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Job advertisements</w:t>
            </w:r>
          </w:p>
          <w:p w14:paraId="35432CE8" w14:textId="0A343F04" w:rsidR="00D72177" w:rsidRPr="00944A8A" w:rsidRDefault="004955CF" w:rsidP="007F1747">
            <w:pPr>
              <w:spacing w:after="120"/>
              <w:rPr>
                <w:rFonts w:cs="Times New Roman"/>
                <w:lang w:val="en-CA"/>
              </w:rPr>
            </w:pPr>
            <w:sdt>
              <w:sdtPr>
                <w:rPr>
                  <w:rFonts w:cs="Times New Roman"/>
                  <w:sz w:val="20"/>
                  <w:szCs w:val="20"/>
                  <w:lang w:val="en-CA"/>
                </w:rPr>
                <w:id w:val="1809280828"/>
                <w14:checkbox>
                  <w14:checked w14:val="0"/>
                  <w14:checkedState w14:val="2612" w14:font="MS Gothic"/>
                  <w14:uncheckedState w14:val="2610" w14:font="MS Gothic"/>
                </w14:checkbox>
              </w:sdtPr>
              <w:sdtEndPr/>
              <w:sdtContent>
                <w:r w:rsidR="00D72177" w:rsidRPr="00944A8A">
                  <w:rPr>
                    <w:rFonts w:ascii="Segoe UI Symbol" w:hAnsi="Segoe UI Symbol" w:cs="Segoe UI Symbol"/>
                    <w:sz w:val="20"/>
                    <w:szCs w:val="20"/>
                    <w:lang w:val="en-CA"/>
                  </w:rPr>
                  <w:t>☐</w:t>
                </w:r>
              </w:sdtContent>
            </w:sdt>
            <w:r w:rsidR="00D7217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6000A812" w14:textId="77777777" w:rsidTr="005534C0">
        <w:trPr>
          <w:trHeight w:val="1098"/>
        </w:trPr>
        <w:tc>
          <w:tcPr>
            <w:tcW w:w="3828" w:type="dxa"/>
            <w:vMerge/>
          </w:tcPr>
          <w:p w14:paraId="48CF3729" w14:textId="77777777" w:rsidR="00D72177" w:rsidRPr="00944A8A" w:rsidRDefault="00D72177" w:rsidP="007F1747">
            <w:pPr>
              <w:rPr>
                <w:rFonts w:cs="Arial"/>
                <w:sz w:val="20"/>
                <w:szCs w:val="20"/>
                <w:lang w:val="en-CA"/>
              </w:rPr>
            </w:pPr>
          </w:p>
        </w:tc>
        <w:tc>
          <w:tcPr>
            <w:tcW w:w="4536" w:type="dxa"/>
          </w:tcPr>
          <w:p w14:paraId="5083F23D" w14:textId="77777777" w:rsidR="00D72177" w:rsidRPr="00944A8A" w:rsidRDefault="00D72177" w:rsidP="007F1747">
            <w:pPr>
              <w:rPr>
                <w:rFonts w:cs="Arial"/>
                <w:bCs/>
                <w:sz w:val="20"/>
                <w:szCs w:val="20"/>
                <w:lang w:val="en-CA"/>
              </w:rPr>
            </w:pPr>
            <w:r w:rsidRPr="00944A8A">
              <w:rPr>
                <w:rFonts w:cs="Arial"/>
                <w:bCs/>
                <w:sz w:val="20"/>
                <w:szCs w:val="20"/>
                <w:lang w:val="en-CA"/>
              </w:rPr>
              <w:t>e) Identify any legal obligations that you believe may impact your ability to comply with Clause 7.4. Please describe them, and how they impact your ability to comply with Clause 7.4.</w:t>
            </w:r>
          </w:p>
        </w:tc>
        <w:tc>
          <w:tcPr>
            <w:tcW w:w="5383" w:type="dxa"/>
          </w:tcPr>
          <w:p w14:paraId="6896106A" w14:textId="5D75E381" w:rsidR="00D72177" w:rsidRPr="00944A8A" w:rsidRDefault="00D72177" w:rsidP="007F1747">
            <w:pPr>
              <w:rPr>
                <w:rFonts w:cs="Arial"/>
                <w:sz w:val="20"/>
                <w:szCs w:val="20"/>
                <w:lang w:val="en-CA"/>
              </w:rPr>
            </w:pPr>
          </w:p>
        </w:tc>
      </w:tr>
      <w:tr w:rsidR="00D72177" w:rsidRPr="00944A8A" w14:paraId="463FB286" w14:textId="77777777" w:rsidTr="005534C0">
        <w:trPr>
          <w:trHeight w:val="1098"/>
        </w:trPr>
        <w:tc>
          <w:tcPr>
            <w:tcW w:w="3828" w:type="dxa"/>
            <w:vMerge/>
          </w:tcPr>
          <w:p w14:paraId="143C9428" w14:textId="77777777" w:rsidR="00D72177" w:rsidRPr="00944A8A" w:rsidRDefault="00D72177" w:rsidP="007F1747">
            <w:pPr>
              <w:rPr>
                <w:rFonts w:cs="Arial"/>
                <w:sz w:val="20"/>
                <w:szCs w:val="20"/>
                <w:lang w:val="en-CA"/>
              </w:rPr>
            </w:pPr>
          </w:p>
        </w:tc>
        <w:tc>
          <w:tcPr>
            <w:tcW w:w="4536" w:type="dxa"/>
          </w:tcPr>
          <w:p w14:paraId="730C7F4C" w14:textId="77777777" w:rsidR="00D72177" w:rsidRPr="00944A8A" w:rsidRDefault="00D72177" w:rsidP="007F1747">
            <w:pPr>
              <w:rPr>
                <w:rFonts w:cs="Arial"/>
                <w:bCs/>
                <w:sz w:val="20"/>
                <w:szCs w:val="20"/>
                <w:lang w:val="en-CA"/>
              </w:rPr>
            </w:pPr>
            <w:r w:rsidRPr="00944A8A">
              <w:rPr>
                <w:rFonts w:cs="Arial"/>
                <w:bCs/>
                <w:sz w:val="20"/>
                <w:szCs w:val="20"/>
                <w:lang w:val="en-CA"/>
              </w:rPr>
              <w:t>f) Attach a policy statement, or statements, made by your organization that encompasses Clause 7.4.</w:t>
            </w:r>
          </w:p>
        </w:tc>
        <w:tc>
          <w:tcPr>
            <w:tcW w:w="5383" w:type="dxa"/>
          </w:tcPr>
          <w:p w14:paraId="3264CEDC" w14:textId="77777777" w:rsidR="00FD2C38" w:rsidRPr="00944A8A" w:rsidRDefault="004955CF" w:rsidP="007F1747">
            <w:pPr>
              <w:spacing w:after="120"/>
              <w:rPr>
                <w:rFonts w:cs="Times New Roman"/>
                <w:sz w:val="20"/>
                <w:szCs w:val="20"/>
                <w:lang w:val="en-CA"/>
              </w:rPr>
            </w:pPr>
            <w:sdt>
              <w:sdtPr>
                <w:rPr>
                  <w:rFonts w:cs="Times New Roman"/>
                  <w:sz w:val="20"/>
                  <w:szCs w:val="20"/>
                  <w:lang w:val="en-CA"/>
                </w:rPr>
                <w:id w:val="1386757679"/>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attached policies, statements, etc. </w:t>
            </w:r>
          </w:p>
          <w:p w14:paraId="60609C98" w14:textId="0EA5BFEE" w:rsidR="00FD2C38" w:rsidRPr="00944A8A" w:rsidRDefault="004955CF" w:rsidP="007F1747">
            <w:pPr>
              <w:spacing w:after="120"/>
              <w:rPr>
                <w:rFonts w:cs="Times New Roman"/>
                <w:sz w:val="20"/>
                <w:szCs w:val="20"/>
                <w:lang w:val="en-CA"/>
              </w:rPr>
            </w:pPr>
            <w:sdt>
              <w:sdtPr>
                <w:rPr>
                  <w:rFonts w:cs="Times New Roman"/>
                  <w:sz w:val="20"/>
                  <w:szCs w:val="20"/>
                  <w:lang w:val="en-CA"/>
                </w:rPr>
                <w:id w:val="-332373872"/>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online public policies at: </w:t>
            </w:r>
          </w:p>
          <w:p w14:paraId="5D55F909" w14:textId="2DD2A7D2" w:rsidR="00D72177" w:rsidRPr="00944A8A" w:rsidRDefault="004955CF" w:rsidP="007F1747">
            <w:pPr>
              <w:spacing w:after="120"/>
              <w:rPr>
                <w:rFonts w:cs="Arial"/>
                <w:sz w:val="20"/>
                <w:szCs w:val="20"/>
                <w:lang w:val="en-CA"/>
              </w:rPr>
            </w:pPr>
            <w:sdt>
              <w:sdtPr>
                <w:rPr>
                  <w:rFonts w:cs="Times New Roman"/>
                  <w:sz w:val="20"/>
                  <w:szCs w:val="20"/>
                  <w:lang w:val="en-CA"/>
                </w:rPr>
                <w:id w:val="-840925421"/>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14B099DF" w14:textId="77777777" w:rsidR="000E41EE" w:rsidRPr="00944A8A" w:rsidRDefault="000E41EE" w:rsidP="000E41EE">
      <w:pPr>
        <w:spacing w:line="276" w:lineRule="auto"/>
        <w:rPr>
          <w:rFonts w:eastAsia="Calibri" w:cs="Times New Roman"/>
          <w:b/>
          <w:sz w:val="20"/>
          <w:szCs w:val="22"/>
          <w:lang w:val="en-CA"/>
        </w:rPr>
      </w:pPr>
    </w:p>
    <w:p w14:paraId="560BB5A9" w14:textId="2987C618" w:rsidR="000E41EE" w:rsidRPr="00521309" w:rsidRDefault="000E41EE" w:rsidP="0047669B">
      <w:pPr>
        <w:rPr>
          <w:rFonts w:eastAsia="Calibri" w:cs="Times New Roman"/>
          <w:b/>
          <w:sz w:val="32"/>
          <w:szCs w:val="32"/>
          <w:lang w:val="en-CA"/>
        </w:rPr>
      </w:pPr>
      <w:r w:rsidRPr="00944A8A">
        <w:rPr>
          <w:rFonts w:eastAsia="Calibri" w:cs="Times New Roman"/>
          <w:b/>
          <w:sz w:val="20"/>
          <w:szCs w:val="22"/>
          <w:lang w:val="en-CA"/>
        </w:rPr>
        <w:br w:type="page"/>
      </w:r>
      <w:bookmarkStart w:id="6" w:name="_Hlk73997148"/>
      <w:r w:rsidR="006B2915">
        <w:rPr>
          <w:rStyle w:val="normaltextrun"/>
          <w:rFonts w:cs="Arial"/>
          <w:bCs/>
          <w:color w:val="125B4D"/>
          <w:sz w:val="32"/>
          <w:szCs w:val="32"/>
          <w:shd w:val="clear" w:color="auto" w:fill="FFFFFF"/>
          <w:lang w:val="en-CA"/>
        </w:rPr>
        <w:lastRenderedPageBreak/>
        <w:t>Table D: Fr</w:t>
      </w:r>
      <w:r w:rsidRPr="00521309">
        <w:rPr>
          <w:rStyle w:val="normaltextrun"/>
          <w:rFonts w:cs="Arial"/>
          <w:bCs/>
          <w:color w:val="125B4D"/>
          <w:sz w:val="32"/>
          <w:szCs w:val="32"/>
          <w:shd w:val="clear" w:color="auto" w:fill="FFFFFF"/>
          <w:lang w:val="en-CA"/>
        </w:rPr>
        <w:t>eedom of Association and the Right to Collective Bargaining</w:t>
      </w:r>
      <w:bookmarkEnd w:id="6"/>
    </w:p>
    <w:p w14:paraId="1A44F056" w14:textId="0F265300" w:rsidR="000E41EE" w:rsidRPr="00944A8A" w:rsidRDefault="000E41EE" w:rsidP="000E41EE">
      <w:pPr>
        <w:spacing w:line="276" w:lineRule="auto"/>
        <w:rPr>
          <w:rFonts w:eastAsia="Calibri" w:cs="Times New Roman"/>
          <w:sz w:val="20"/>
          <w:szCs w:val="22"/>
          <w:lang w:val="en-CA"/>
        </w:rPr>
      </w:pPr>
    </w:p>
    <w:tbl>
      <w:tblPr>
        <w:tblStyle w:val="TableGrid1"/>
        <w:tblW w:w="13750" w:type="dxa"/>
        <w:tblInd w:w="-5" w:type="dxa"/>
        <w:tblLook w:val="04A0" w:firstRow="1" w:lastRow="0" w:firstColumn="1" w:lastColumn="0" w:noHBand="0" w:noVBand="1"/>
      </w:tblPr>
      <w:tblGrid>
        <w:gridCol w:w="3828"/>
        <w:gridCol w:w="4536"/>
        <w:gridCol w:w="5386"/>
      </w:tblGrid>
      <w:tr w:rsidR="00D72177" w:rsidRPr="00944A8A" w14:paraId="6217E3EE" w14:textId="77777777" w:rsidTr="005534C0">
        <w:trPr>
          <w:cantSplit/>
          <w:trHeight w:val="346"/>
        </w:trPr>
        <w:tc>
          <w:tcPr>
            <w:tcW w:w="0" w:type="auto"/>
            <w:shd w:val="clear" w:color="auto" w:fill="EAF1DD" w:themeFill="accent3" w:themeFillTint="33"/>
            <w:vAlign w:val="center"/>
          </w:tcPr>
          <w:p w14:paraId="61C4C1D9"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0" w:type="auto"/>
            <w:shd w:val="clear" w:color="auto" w:fill="EAF1DD" w:themeFill="accent3" w:themeFillTint="33"/>
            <w:vAlign w:val="center"/>
          </w:tcPr>
          <w:p w14:paraId="544D7AEC" w14:textId="58C74C53"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0" w:type="auto"/>
            <w:shd w:val="clear" w:color="auto" w:fill="EAF1DD" w:themeFill="accent3" w:themeFillTint="33"/>
            <w:vAlign w:val="center"/>
          </w:tcPr>
          <w:p w14:paraId="0D8C8004" w14:textId="70C80289"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D72177" w:rsidRPr="00944A8A" w14:paraId="44A888B2" w14:textId="77777777" w:rsidTr="005534C0">
        <w:trPr>
          <w:trHeight w:val="1036"/>
        </w:trPr>
        <w:tc>
          <w:tcPr>
            <w:tcW w:w="3828" w:type="dxa"/>
            <w:vMerge w:val="restart"/>
          </w:tcPr>
          <w:p w14:paraId="4990106E" w14:textId="77777777" w:rsidR="00D72177" w:rsidRPr="00944A8A" w:rsidRDefault="00D72177" w:rsidP="007F1747">
            <w:pPr>
              <w:rPr>
                <w:rFonts w:cs="Arial"/>
                <w:sz w:val="20"/>
                <w:szCs w:val="20"/>
                <w:lang w:val="en-CA"/>
              </w:rPr>
            </w:pPr>
            <w:r w:rsidRPr="00944A8A">
              <w:rPr>
                <w:rFonts w:cs="Arial"/>
                <w:sz w:val="20"/>
                <w:szCs w:val="20"/>
                <w:lang w:val="en-CA"/>
              </w:rPr>
              <w:t xml:space="preserve">7.5 The organization shall respect freedom of association and the effective right to collective bargaining. </w:t>
            </w:r>
          </w:p>
          <w:p w14:paraId="36D3262D" w14:textId="77777777" w:rsidR="00D72177" w:rsidRPr="00944A8A" w:rsidRDefault="00D72177" w:rsidP="007F1747">
            <w:pPr>
              <w:rPr>
                <w:rFonts w:cs="Arial"/>
                <w:sz w:val="20"/>
                <w:szCs w:val="20"/>
                <w:lang w:val="en-CA"/>
              </w:rPr>
            </w:pPr>
          </w:p>
          <w:p w14:paraId="5D6C5A7F" w14:textId="77777777" w:rsidR="00D72177" w:rsidRPr="00944A8A" w:rsidRDefault="00D72177" w:rsidP="007F1747">
            <w:pPr>
              <w:rPr>
                <w:rFonts w:cs="Arial"/>
                <w:sz w:val="20"/>
                <w:szCs w:val="20"/>
                <w:lang w:val="en-CA"/>
              </w:rPr>
            </w:pPr>
            <w:r w:rsidRPr="00944A8A">
              <w:rPr>
                <w:rFonts w:cs="Arial"/>
                <w:sz w:val="20"/>
                <w:szCs w:val="20"/>
                <w:lang w:val="en-CA"/>
              </w:rPr>
              <w:t xml:space="preserve">7.5.1 Workers </w:t>
            </w:r>
            <w:proofErr w:type="gramStart"/>
            <w:r w:rsidRPr="00944A8A">
              <w:rPr>
                <w:rFonts w:cs="Arial"/>
                <w:sz w:val="20"/>
                <w:szCs w:val="20"/>
                <w:lang w:val="en-CA"/>
              </w:rPr>
              <w:t>are able to</w:t>
            </w:r>
            <w:proofErr w:type="gramEnd"/>
            <w:r w:rsidRPr="00944A8A">
              <w:rPr>
                <w:rFonts w:cs="Arial"/>
                <w:sz w:val="20"/>
                <w:szCs w:val="20"/>
                <w:lang w:val="en-CA"/>
              </w:rPr>
              <w:t xml:space="preserve"> establish or join worker organizations of their own choosing. </w:t>
            </w:r>
          </w:p>
          <w:p w14:paraId="20D8A549" w14:textId="77777777" w:rsidR="00D72177" w:rsidRPr="00944A8A" w:rsidRDefault="00D72177" w:rsidP="007F1747">
            <w:pPr>
              <w:rPr>
                <w:rFonts w:cs="Arial"/>
                <w:sz w:val="20"/>
                <w:szCs w:val="20"/>
                <w:lang w:val="en-CA"/>
              </w:rPr>
            </w:pPr>
          </w:p>
          <w:p w14:paraId="3249B19E" w14:textId="77777777" w:rsidR="00D72177" w:rsidRPr="00944A8A" w:rsidRDefault="00D72177" w:rsidP="007F1747">
            <w:pPr>
              <w:rPr>
                <w:rFonts w:cs="Arial"/>
                <w:sz w:val="20"/>
                <w:szCs w:val="20"/>
                <w:lang w:val="en-CA"/>
              </w:rPr>
            </w:pPr>
            <w:r w:rsidRPr="00944A8A">
              <w:rPr>
                <w:rFonts w:cs="Arial"/>
                <w:sz w:val="20"/>
                <w:szCs w:val="20"/>
                <w:lang w:val="en-CA"/>
              </w:rPr>
              <w:t xml:space="preserve">7.5.2 The organization respects the full freedom of workers’ organizations to draw up their constitutions and rules. </w:t>
            </w:r>
          </w:p>
          <w:p w14:paraId="502FDAE8" w14:textId="77777777" w:rsidR="00D72177" w:rsidRPr="00944A8A" w:rsidRDefault="00D72177" w:rsidP="007F1747">
            <w:pPr>
              <w:rPr>
                <w:rFonts w:cs="Arial"/>
                <w:sz w:val="20"/>
                <w:szCs w:val="20"/>
                <w:lang w:val="en-CA"/>
              </w:rPr>
            </w:pPr>
          </w:p>
          <w:p w14:paraId="56EDCE52" w14:textId="77777777" w:rsidR="00D72177" w:rsidRPr="00944A8A" w:rsidRDefault="00D72177" w:rsidP="007F1747">
            <w:pPr>
              <w:rPr>
                <w:rFonts w:cs="Arial"/>
                <w:sz w:val="20"/>
                <w:szCs w:val="20"/>
                <w:lang w:val="en-CA"/>
              </w:rPr>
            </w:pPr>
            <w:r w:rsidRPr="00944A8A">
              <w:rPr>
                <w:rFonts w:cs="Arial"/>
                <w:sz w:val="20"/>
                <w:szCs w:val="20"/>
                <w:lang w:val="en-CA"/>
              </w:rPr>
              <w:t xml:space="preserve">7.5.3 The organization respects the rights of workers to engage in lawful activities related to forming, </w:t>
            </w:r>
            <w:proofErr w:type="gramStart"/>
            <w:r w:rsidRPr="00944A8A">
              <w:rPr>
                <w:rFonts w:cs="Arial"/>
                <w:sz w:val="20"/>
                <w:szCs w:val="20"/>
                <w:lang w:val="en-CA"/>
              </w:rPr>
              <w:t>joining</w:t>
            </w:r>
            <w:proofErr w:type="gramEnd"/>
            <w:r w:rsidRPr="00944A8A">
              <w:rPr>
                <w:rFonts w:cs="Arial"/>
                <w:sz w:val="20"/>
                <w:szCs w:val="20"/>
                <w:lang w:val="en-CA"/>
              </w:rPr>
              <w:t xml:space="preserve"> or assisting a workers’ organization, or to refrain from doing the same, and will not discriminate or punish workers for exercising these rights. </w:t>
            </w:r>
          </w:p>
          <w:p w14:paraId="7C110A09" w14:textId="77777777" w:rsidR="00D72177" w:rsidRPr="00944A8A" w:rsidRDefault="00D72177" w:rsidP="007F1747">
            <w:pPr>
              <w:rPr>
                <w:rFonts w:cs="Arial"/>
                <w:sz w:val="20"/>
                <w:szCs w:val="20"/>
                <w:lang w:val="en-CA"/>
              </w:rPr>
            </w:pPr>
          </w:p>
          <w:p w14:paraId="34BAEAD7" w14:textId="77777777" w:rsidR="00D72177" w:rsidRPr="00944A8A" w:rsidRDefault="00D72177" w:rsidP="007F1747">
            <w:pPr>
              <w:rPr>
                <w:rFonts w:cs="Arial"/>
                <w:sz w:val="20"/>
                <w:szCs w:val="20"/>
                <w:lang w:val="en-CA"/>
              </w:rPr>
            </w:pPr>
            <w:r w:rsidRPr="00944A8A">
              <w:rPr>
                <w:rFonts w:cs="Arial"/>
                <w:sz w:val="20"/>
                <w:szCs w:val="20"/>
                <w:lang w:val="en-CA"/>
              </w:rPr>
              <w:t>7.5.4 The organization negotiates with lawfully established workers’ organizations and/ or duly selected representatives in good faith and with the best efforts to reach a collective bargaining agreement.</w:t>
            </w:r>
          </w:p>
          <w:p w14:paraId="01CFFF6B" w14:textId="77777777" w:rsidR="00D72177" w:rsidRPr="00944A8A" w:rsidRDefault="00D72177" w:rsidP="007F1747">
            <w:pPr>
              <w:rPr>
                <w:rFonts w:cs="Arial"/>
                <w:sz w:val="20"/>
                <w:szCs w:val="20"/>
                <w:lang w:val="en-CA"/>
              </w:rPr>
            </w:pPr>
          </w:p>
          <w:p w14:paraId="23866006" w14:textId="77777777" w:rsidR="00D72177" w:rsidRPr="00944A8A" w:rsidRDefault="00D72177" w:rsidP="007F1747">
            <w:pPr>
              <w:rPr>
                <w:rFonts w:cs="Arial"/>
                <w:sz w:val="20"/>
                <w:szCs w:val="20"/>
                <w:lang w:val="en-CA"/>
              </w:rPr>
            </w:pPr>
            <w:r w:rsidRPr="00944A8A">
              <w:rPr>
                <w:rFonts w:cs="Arial"/>
                <w:sz w:val="20"/>
                <w:szCs w:val="20"/>
                <w:lang w:val="en-CA"/>
              </w:rPr>
              <w:t>7.5.5 Collective bargaining agreements are implemented where they exist.</w:t>
            </w:r>
          </w:p>
          <w:p w14:paraId="751E89D7" w14:textId="77777777" w:rsidR="00D72177" w:rsidRPr="00944A8A" w:rsidRDefault="00D72177" w:rsidP="007F1747">
            <w:pPr>
              <w:rPr>
                <w:rFonts w:cs="Arial"/>
                <w:sz w:val="20"/>
                <w:szCs w:val="20"/>
                <w:lang w:val="en-CA"/>
              </w:rPr>
            </w:pPr>
          </w:p>
        </w:tc>
        <w:tc>
          <w:tcPr>
            <w:tcW w:w="4536" w:type="dxa"/>
          </w:tcPr>
          <w:p w14:paraId="2F9AEEC6" w14:textId="77777777" w:rsidR="00D72177" w:rsidRPr="00944A8A" w:rsidRDefault="00D72177" w:rsidP="007F1747">
            <w:pPr>
              <w:rPr>
                <w:rFonts w:cs="Arial"/>
                <w:bCs/>
                <w:sz w:val="20"/>
                <w:szCs w:val="20"/>
                <w:lang w:val="en-CA"/>
              </w:rPr>
            </w:pPr>
            <w:r w:rsidRPr="00944A8A">
              <w:rPr>
                <w:rFonts w:cs="Arial"/>
                <w:bCs/>
                <w:sz w:val="20"/>
                <w:szCs w:val="20"/>
                <w:lang w:val="en-CA"/>
              </w:rPr>
              <w:t>a) Does your organization comply with Clause 7.5? If yes, continue at c).</w:t>
            </w:r>
          </w:p>
        </w:tc>
        <w:tc>
          <w:tcPr>
            <w:tcW w:w="5386" w:type="dxa"/>
          </w:tcPr>
          <w:p w14:paraId="090DF5FC" w14:textId="4B82CD27" w:rsidR="00D72177" w:rsidRPr="00944A8A" w:rsidRDefault="004955CF" w:rsidP="007F1747">
            <w:pPr>
              <w:spacing w:after="120"/>
              <w:rPr>
                <w:rFonts w:cs="Times New Roman"/>
                <w:sz w:val="20"/>
                <w:szCs w:val="20"/>
                <w:lang w:val="en-CA"/>
              </w:rPr>
            </w:pPr>
            <w:sdt>
              <w:sdtPr>
                <w:rPr>
                  <w:rFonts w:cs="Times New Roman"/>
                  <w:sz w:val="20"/>
                  <w:szCs w:val="20"/>
                  <w:lang w:val="en-CA"/>
                </w:rPr>
                <w:id w:val="445201648"/>
                <w14:checkbox>
                  <w14:checked w14:val="0"/>
                  <w14:checkedState w14:val="2612" w14:font="MS Gothic"/>
                  <w14:uncheckedState w14:val="2610" w14:font="MS Gothic"/>
                </w14:checkbox>
              </w:sdtPr>
              <w:sdtEndPr/>
              <w:sdtContent>
                <w:r w:rsidR="00D72177" w:rsidRPr="006B2915">
                  <w:rPr>
                    <w:rFonts w:ascii="MS Gothic" w:eastAsia="MS Gothic" w:hAnsi="MS Gothic" w:cs="Times New Roman"/>
                    <w:sz w:val="20"/>
                    <w:szCs w:val="20"/>
                    <w:lang w:val="en-CA"/>
                  </w:rPr>
                  <w:t>☐</w:t>
                </w:r>
              </w:sdtContent>
            </w:sdt>
            <w:r w:rsidR="00D72177" w:rsidRPr="006B2915">
              <w:rPr>
                <w:rFonts w:cs="Times New Roman"/>
                <w:sz w:val="20"/>
                <w:szCs w:val="20"/>
                <w:lang w:val="en-CA"/>
              </w:rPr>
              <w:t xml:space="preserve"> Yes, I comply with the </w:t>
            </w:r>
            <w:r w:rsidR="001F66DE" w:rsidRPr="003A47C1">
              <w:rPr>
                <w:rFonts w:cs="Times New Roman"/>
                <w:sz w:val="20"/>
                <w:szCs w:val="20"/>
                <w:lang w:val="en-CA"/>
              </w:rPr>
              <w:t>applicable</w:t>
            </w:r>
            <w:r w:rsidR="00D72177" w:rsidRPr="003A47C1">
              <w:rPr>
                <w:rFonts w:cs="Times New Roman"/>
                <w:sz w:val="20"/>
                <w:szCs w:val="20"/>
                <w:lang w:val="en-CA"/>
              </w:rPr>
              <w:t xml:space="preserve"> </w:t>
            </w:r>
            <w:r w:rsidR="005A73A5" w:rsidRPr="003A47C1">
              <w:rPr>
                <w:rFonts w:cs="Times New Roman"/>
                <w:sz w:val="20"/>
                <w:szCs w:val="20"/>
                <w:lang w:val="en-CA"/>
              </w:rPr>
              <w:t>l</w:t>
            </w:r>
            <w:r w:rsidR="00D72177" w:rsidRPr="003A47C1">
              <w:rPr>
                <w:rFonts w:cs="Times New Roman"/>
                <w:sz w:val="20"/>
                <w:szCs w:val="20"/>
                <w:lang w:val="en-CA"/>
              </w:rPr>
              <w:t xml:space="preserve">egislation </w:t>
            </w:r>
            <w:r w:rsidR="00D72177" w:rsidRPr="006B2915">
              <w:rPr>
                <w:rFonts w:cs="Times New Roman"/>
                <w:sz w:val="20"/>
                <w:szCs w:val="20"/>
                <w:lang w:val="en-CA"/>
              </w:rPr>
              <w:t xml:space="preserve">which addresses this Core Labour Requirement, which is identified in </w:t>
            </w:r>
            <w:r w:rsidR="003507DA">
              <w:rPr>
                <w:rFonts w:cs="Times New Roman"/>
                <w:sz w:val="20"/>
                <w:szCs w:val="20"/>
                <w:lang w:val="en-CA"/>
              </w:rPr>
              <w:t>Annex 2</w:t>
            </w:r>
            <w:r w:rsidR="00D72177" w:rsidRPr="006B2915">
              <w:rPr>
                <w:rFonts w:cs="Times New Roman"/>
                <w:sz w:val="20"/>
                <w:szCs w:val="20"/>
                <w:lang w:val="en-CA"/>
              </w:rPr>
              <w:t>.</w:t>
            </w:r>
            <w:r w:rsidR="00D72177" w:rsidRPr="00944A8A">
              <w:rPr>
                <w:rFonts w:cs="Times New Roman"/>
                <w:sz w:val="20"/>
                <w:szCs w:val="20"/>
                <w:lang w:val="en-CA"/>
              </w:rPr>
              <w:t xml:space="preserve">   </w:t>
            </w:r>
          </w:p>
          <w:p w14:paraId="1B2063FC" w14:textId="76BC71AA" w:rsidR="00D72177" w:rsidRPr="00944A8A" w:rsidRDefault="004955CF" w:rsidP="007F1747">
            <w:pPr>
              <w:spacing w:after="120"/>
              <w:rPr>
                <w:rFonts w:cs="Arial"/>
                <w:sz w:val="20"/>
                <w:szCs w:val="20"/>
                <w:lang w:val="en-CA"/>
              </w:rPr>
            </w:pPr>
            <w:sdt>
              <w:sdtPr>
                <w:rPr>
                  <w:rFonts w:cs="Times New Roman"/>
                  <w:sz w:val="20"/>
                  <w:szCs w:val="20"/>
                  <w:lang w:val="en-CA"/>
                </w:rPr>
                <w:id w:val="31299392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No, see b)</w:t>
            </w:r>
          </w:p>
        </w:tc>
      </w:tr>
      <w:tr w:rsidR="00D72177" w:rsidRPr="00944A8A" w14:paraId="1A5F4341" w14:textId="77777777" w:rsidTr="005534C0">
        <w:trPr>
          <w:trHeight w:val="1033"/>
        </w:trPr>
        <w:tc>
          <w:tcPr>
            <w:tcW w:w="3828" w:type="dxa"/>
            <w:vMerge/>
          </w:tcPr>
          <w:p w14:paraId="1090FFD1" w14:textId="77777777" w:rsidR="00D72177" w:rsidRPr="00944A8A" w:rsidRDefault="00D72177" w:rsidP="007F1747">
            <w:pPr>
              <w:rPr>
                <w:rFonts w:cs="Arial"/>
                <w:sz w:val="20"/>
                <w:szCs w:val="20"/>
                <w:lang w:val="en-CA"/>
              </w:rPr>
            </w:pPr>
          </w:p>
        </w:tc>
        <w:tc>
          <w:tcPr>
            <w:tcW w:w="4536" w:type="dxa"/>
          </w:tcPr>
          <w:p w14:paraId="25B29EAA" w14:textId="77777777" w:rsidR="00D72177" w:rsidRPr="00944A8A" w:rsidRDefault="00D72177" w:rsidP="007F1747">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7.5.</w:t>
            </w:r>
          </w:p>
        </w:tc>
        <w:tc>
          <w:tcPr>
            <w:tcW w:w="5386" w:type="dxa"/>
          </w:tcPr>
          <w:p w14:paraId="7D860AF5" w14:textId="16B366B0" w:rsidR="00D72177" w:rsidRPr="00944A8A" w:rsidRDefault="00D72177" w:rsidP="007F1747">
            <w:pPr>
              <w:rPr>
                <w:rFonts w:cs="Arial"/>
                <w:sz w:val="20"/>
                <w:szCs w:val="20"/>
                <w:lang w:val="en-CA"/>
              </w:rPr>
            </w:pPr>
          </w:p>
        </w:tc>
      </w:tr>
      <w:tr w:rsidR="00D72177" w:rsidRPr="00944A8A" w14:paraId="1461923A" w14:textId="77777777" w:rsidTr="005534C0">
        <w:trPr>
          <w:trHeight w:val="1033"/>
        </w:trPr>
        <w:tc>
          <w:tcPr>
            <w:tcW w:w="3828" w:type="dxa"/>
            <w:vMerge/>
          </w:tcPr>
          <w:p w14:paraId="53A3DDF8" w14:textId="77777777" w:rsidR="00D72177" w:rsidRPr="00944A8A" w:rsidRDefault="00D72177" w:rsidP="007F1747">
            <w:pPr>
              <w:rPr>
                <w:rFonts w:cs="Arial"/>
                <w:sz w:val="20"/>
                <w:szCs w:val="20"/>
                <w:lang w:val="en-CA"/>
              </w:rPr>
            </w:pPr>
          </w:p>
        </w:tc>
        <w:tc>
          <w:tcPr>
            <w:tcW w:w="4536" w:type="dxa"/>
          </w:tcPr>
          <w:p w14:paraId="50874643" w14:textId="77777777" w:rsidR="00D72177" w:rsidRPr="00944A8A" w:rsidRDefault="00D72177" w:rsidP="007F1747">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with Clause 7.5.</w:t>
            </w:r>
          </w:p>
        </w:tc>
        <w:tc>
          <w:tcPr>
            <w:tcW w:w="5386" w:type="dxa"/>
          </w:tcPr>
          <w:p w14:paraId="498CB763" w14:textId="77777777" w:rsidR="00D72177" w:rsidRPr="00944A8A" w:rsidRDefault="00D72177" w:rsidP="007F1747">
            <w:pPr>
              <w:spacing w:after="120"/>
              <w:rPr>
                <w:bCs/>
                <w:sz w:val="20"/>
                <w:lang w:val="en-CA"/>
              </w:rPr>
            </w:pPr>
            <w:r w:rsidRPr="00944A8A">
              <w:rPr>
                <w:rFonts w:cs="Times New Roman"/>
                <w:sz w:val="20"/>
                <w:szCs w:val="20"/>
                <w:lang w:val="en-CA"/>
              </w:rPr>
              <w:t xml:space="preserve">I can demonstrate this compliance in the following ways: </w:t>
            </w:r>
          </w:p>
          <w:p w14:paraId="0A1B0156" w14:textId="77777777" w:rsidR="00D72177" w:rsidRPr="00944A8A" w:rsidRDefault="004955CF" w:rsidP="007F1747">
            <w:pPr>
              <w:spacing w:after="120"/>
              <w:rPr>
                <w:rFonts w:cs="Times New Roman"/>
                <w:sz w:val="20"/>
                <w:szCs w:val="20"/>
                <w:lang w:val="en-CA"/>
              </w:rPr>
            </w:pPr>
            <w:sdt>
              <w:sdtPr>
                <w:rPr>
                  <w:bCs/>
                  <w:sz w:val="20"/>
                  <w:lang w:val="en-CA"/>
                </w:rPr>
                <w:id w:val="168601130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organizational policies, which </w:t>
            </w:r>
            <w:r w:rsidR="00D72177" w:rsidRPr="00944A8A">
              <w:rPr>
                <w:rFonts w:cs="Times New Roman"/>
                <w:sz w:val="20"/>
                <w:szCs w:val="20"/>
                <w:lang w:val="en-CA"/>
              </w:rPr>
              <w:t>demonstrates that we meet this FSC Core Labour Requirement.</w:t>
            </w:r>
          </w:p>
          <w:p w14:paraId="36642449" w14:textId="7B77368A" w:rsidR="00D72177" w:rsidRPr="00944A8A" w:rsidRDefault="004955CF" w:rsidP="007F1747">
            <w:pPr>
              <w:spacing w:after="120"/>
              <w:jc w:val="left"/>
              <w:rPr>
                <w:rFonts w:cs="Times New Roman"/>
                <w:sz w:val="20"/>
                <w:szCs w:val="20"/>
                <w:lang w:val="en-CA"/>
              </w:rPr>
            </w:pPr>
            <w:sdt>
              <w:sdtPr>
                <w:rPr>
                  <w:bCs/>
                  <w:sz w:val="20"/>
                  <w:lang w:val="en-CA"/>
                </w:rPr>
                <w:id w:val="-1249729506"/>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w:t>
            </w:r>
            <w:r w:rsidR="004D33FB">
              <w:rPr>
                <w:rFonts w:cs="Arial"/>
                <w:sz w:val="20"/>
                <w:szCs w:val="20"/>
                <w:lang w:val="en-CA"/>
              </w:rPr>
              <w:t>c</w:t>
            </w:r>
            <w:r w:rsidR="00D72177" w:rsidRPr="00944A8A">
              <w:rPr>
                <w:rFonts w:cs="Arial"/>
                <w:sz w:val="20"/>
                <w:szCs w:val="20"/>
                <w:lang w:val="en-CA"/>
              </w:rPr>
              <w:t xml:space="preserve">ollective bargaining agreement </w:t>
            </w:r>
            <w:r w:rsidR="00D72177" w:rsidRPr="00944A8A">
              <w:rPr>
                <w:rFonts w:cs="Times New Roman"/>
                <w:sz w:val="20"/>
                <w:szCs w:val="20"/>
                <w:lang w:val="en-CA"/>
              </w:rPr>
              <w:t>demonstrates that we meet this FSC Core Labour Requirement.</w:t>
            </w:r>
          </w:p>
          <w:p w14:paraId="158BD4C7" w14:textId="0E8BAFC8" w:rsidR="00D72177" w:rsidRPr="00944A8A" w:rsidRDefault="004955CF" w:rsidP="007F1747">
            <w:pPr>
              <w:spacing w:after="120"/>
              <w:jc w:val="left"/>
              <w:rPr>
                <w:rFonts w:cs="Arial"/>
                <w:sz w:val="20"/>
                <w:szCs w:val="20"/>
                <w:lang w:val="en-CA"/>
              </w:rPr>
            </w:pPr>
            <w:sdt>
              <w:sdtPr>
                <w:rPr>
                  <w:rFonts w:cs="Arial"/>
                  <w:sz w:val="20"/>
                  <w:szCs w:val="20"/>
                  <w:lang w:val="en-CA"/>
                </w:rPr>
                <w:id w:val="-1654052362"/>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We have minutes or documents from meetings related to the development of the collective bargaining agreement.</w:t>
            </w:r>
          </w:p>
          <w:p w14:paraId="1FE34847" w14:textId="44F1DD5B" w:rsidR="00D72177" w:rsidRPr="00944A8A" w:rsidRDefault="004955CF" w:rsidP="007F1747">
            <w:pPr>
              <w:spacing w:after="120"/>
              <w:jc w:val="left"/>
              <w:rPr>
                <w:rFonts w:cs="Times New Roman"/>
                <w:sz w:val="20"/>
                <w:szCs w:val="20"/>
                <w:lang w:val="en-CA"/>
              </w:rPr>
            </w:pPr>
            <w:sdt>
              <w:sdtPr>
                <w:rPr>
                  <w:rFonts w:cs="Arial"/>
                  <w:sz w:val="20"/>
                  <w:szCs w:val="20"/>
                  <w:lang w:val="en-CA"/>
                </w:rPr>
                <w:id w:val="-900366730"/>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We have documented evidence and records of the workers’ representative(s) elections</w:t>
            </w:r>
            <w:r w:rsidR="004D33FB">
              <w:rPr>
                <w:rFonts w:cs="Arial"/>
                <w:sz w:val="20"/>
                <w:szCs w:val="20"/>
                <w:lang w:val="en-CA"/>
              </w:rPr>
              <w:t>.</w:t>
            </w:r>
          </w:p>
          <w:p w14:paraId="2EB29742" w14:textId="23A393B8" w:rsidR="00D72177" w:rsidRPr="00944A8A" w:rsidRDefault="004955CF" w:rsidP="007F1747">
            <w:pPr>
              <w:spacing w:after="120"/>
              <w:rPr>
                <w:rFonts w:cs="Arial"/>
                <w:sz w:val="20"/>
                <w:szCs w:val="20"/>
                <w:lang w:val="en-CA"/>
              </w:rPr>
            </w:pPr>
            <w:sdt>
              <w:sdtPr>
                <w:rPr>
                  <w:bCs/>
                  <w:sz w:val="20"/>
                  <w:lang w:val="en-CA"/>
                </w:rPr>
                <w:id w:val="-308017009"/>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49E82E62" w14:textId="77777777" w:rsidTr="005534C0">
        <w:trPr>
          <w:trHeight w:val="1098"/>
        </w:trPr>
        <w:tc>
          <w:tcPr>
            <w:tcW w:w="3828" w:type="dxa"/>
            <w:vMerge/>
          </w:tcPr>
          <w:p w14:paraId="7E3366FA" w14:textId="77777777" w:rsidR="00D72177" w:rsidRPr="00944A8A" w:rsidRDefault="00D72177" w:rsidP="007F1747">
            <w:pPr>
              <w:rPr>
                <w:rFonts w:cs="Arial"/>
                <w:sz w:val="20"/>
                <w:szCs w:val="20"/>
                <w:lang w:val="en-CA"/>
              </w:rPr>
            </w:pPr>
          </w:p>
        </w:tc>
        <w:tc>
          <w:tcPr>
            <w:tcW w:w="4536" w:type="dxa"/>
          </w:tcPr>
          <w:p w14:paraId="15026F99" w14:textId="77777777" w:rsidR="00D72177" w:rsidRPr="00944A8A" w:rsidRDefault="00D72177" w:rsidP="007F1747">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7.5.</w:t>
            </w:r>
          </w:p>
        </w:tc>
        <w:tc>
          <w:tcPr>
            <w:tcW w:w="5386" w:type="dxa"/>
          </w:tcPr>
          <w:p w14:paraId="06ED7A00" w14:textId="33AFB045" w:rsidR="00D72177" w:rsidRPr="00944A8A" w:rsidRDefault="00D72177" w:rsidP="007F1747">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4F05C3">
              <w:rPr>
                <w:rFonts w:cs="Times New Roman"/>
                <w:sz w:val="20"/>
                <w:szCs w:val="20"/>
                <w:lang w:val="en-CA"/>
              </w:rPr>
              <w:t>demonstrates</w:t>
            </w:r>
            <w:r w:rsidRPr="00944A8A">
              <w:rPr>
                <w:rFonts w:cs="Times New Roman"/>
                <w:sz w:val="20"/>
                <w:szCs w:val="20"/>
                <w:lang w:val="en-CA"/>
              </w:rPr>
              <w:t xml:space="preserve"> compliance with this FSC Core Labour Requirement are as follows: </w:t>
            </w:r>
          </w:p>
          <w:p w14:paraId="46175ED0" w14:textId="7A5D6855" w:rsidR="00D72177" w:rsidRPr="00944A8A" w:rsidRDefault="004955CF" w:rsidP="007F1747">
            <w:pPr>
              <w:spacing w:after="120"/>
              <w:jc w:val="left"/>
              <w:rPr>
                <w:rFonts w:cs="Arial"/>
                <w:sz w:val="20"/>
                <w:szCs w:val="20"/>
                <w:lang w:val="en-CA"/>
              </w:rPr>
            </w:pPr>
            <w:sdt>
              <w:sdtPr>
                <w:rPr>
                  <w:rFonts w:cs="Times New Roman"/>
                  <w:sz w:val="20"/>
                  <w:szCs w:val="20"/>
                  <w:lang w:val="en-CA"/>
                </w:rPr>
                <w:id w:val="1401792560"/>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D72177" w:rsidRPr="00944A8A">
              <w:rPr>
                <w:rFonts w:cs="Arial"/>
                <w:sz w:val="20"/>
                <w:szCs w:val="20"/>
                <w:lang w:val="en-CA"/>
              </w:rPr>
              <w:t>Organizational policies</w:t>
            </w:r>
          </w:p>
          <w:p w14:paraId="099D390B" w14:textId="21311CB3" w:rsidR="00D72177" w:rsidRPr="00944A8A" w:rsidRDefault="004955CF" w:rsidP="007F1747">
            <w:pPr>
              <w:spacing w:after="120"/>
              <w:jc w:val="left"/>
              <w:rPr>
                <w:rFonts w:cs="Arial"/>
                <w:sz w:val="20"/>
                <w:szCs w:val="20"/>
                <w:lang w:val="en-CA"/>
              </w:rPr>
            </w:pPr>
            <w:sdt>
              <w:sdtPr>
                <w:rPr>
                  <w:rFonts w:cs="Arial"/>
                  <w:sz w:val="20"/>
                  <w:szCs w:val="20"/>
                  <w:lang w:val="en-CA"/>
                </w:rPr>
                <w:id w:val="-1753038256"/>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Collective bargaining agreement</w:t>
            </w:r>
          </w:p>
          <w:p w14:paraId="6FA2088D" w14:textId="5DE411C6" w:rsidR="00D72177" w:rsidRPr="00944A8A" w:rsidRDefault="004955CF" w:rsidP="007F1747">
            <w:pPr>
              <w:spacing w:after="120"/>
              <w:jc w:val="left"/>
              <w:rPr>
                <w:rFonts w:cs="Arial"/>
                <w:sz w:val="20"/>
                <w:szCs w:val="20"/>
                <w:lang w:val="en-CA"/>
              </w:rPr>
            </w:pPr>
            <w:sdt>
              <w:sdtPr>
                <w:rPr>
                  <w:rFonts w:cs="Arial"/>
                  <w:sz w:val="20"/>
                  <w:szCs w:val="20"/>
                  <w:lang w:val="en-CA"/>
                </w:rPr>
                <w:id w:val="1857304421"/>
                <w14:checkbox>
                  <w14:checked w14:val="0"/>
                  <w14:checkedState w14:val="2612" w14:font="MS Gothic"/>
                  <w14:uncheckedState w14:val="2610" w14:font="MS Gothic"/>
                </w14:checkbox>
              </w:sdtPr>
              <w:sdtEndPr/>
              <w:sdtContent>
                <w:r w:rsidR="005C123A">
                  <w:rPr>
                    <w:rFonts w:ascii="MS Gothic" w:eastAsia="MS Gothic" w:hAnsi="MS Gothic" w:cs="Arial" w:hint="eastAsia"/>
                    <w:sz w:val="20"/>
                    <w:szCs w:val="20"/>
                    <w:lang w:val="en-CA"/>
                  </w:rPr>
                  <w:t>☐</w:t>
                </w:r>
              </w:sdtContent>
            </w:sdt>
            <w:r w:rsidR="00D72177" w:rsidRPr="00944A8A">
              <w:rPr>
                <w:rFonts w:cs="Arial"/>
                <w:sz w:val="20"/>
                <w:szCs w:val="20"/>
                <w:lang w:val="en-CA"/>
              </w:rPr>
              <w:t xml:space="preserve"> Minutes or documents from meetings related to the development of the collective bargaining agreement</w:t>
            </w:r>
            <w:r w:rsidR="005D7E9A">
              <w:rPr>
                <w:rFonts w:cs="Arial"/>
                <w:sz w:val="20"/>
                <w:szCs w:val="20"/>
                <w:lang w:val="en-CA"/>
              </w:rPr>
              <w:t>.</w:t>
            </w:r>
          </w:p>
          <w:p w14:paraId="5F6E05A0" w14:textId="118AB086" w:rsidR="00D72177" w:rsidRPr="00944A8A" w:rsidRDefault="004955CF" w:rsidP="007F1747">
            <w:pPr>
              <w:spacing w:after="120"/>
              <w:rPr>
                <w:rFonts w:cs="Times New Roman"/>
                <w:sz w:val="20"/>
                <w:szCs w:val="20"/>
                <w:lang w:val="en-CA"/>
              </w:rPr>
            </w:pPr>
            <w:sdt>
              <w:sdtPr>
                <w:rPr>
                  <w:rFonts w:cs="Arial"/>
                  <w:sz w:val="20"/>
                  <w:szCs w:val="20"/>
                  <w:lang w:val="en-CA"/>
                </w:rPr>
                <w:id w:val="604245583"/>
                <w14:checkbox>
                  <w14:checked w14:val="0"/>
                  <w14:checkedState w14:val="2612" w14:font="MS Gothic"/>
                  <w14:uncheckedState w14:val="2610" w14:font="MS Gothic"/>
                </w14:checkbox>
              </w:sdtPr>
              <w:sdtEndPr/>
              <w:sdtContent>
                <w:r w:rsidR="003C54B4">
                  <w:rPr>
                    <w:rFonts w:ascii="MS Gothic" w:eastAsia="MS Gothic" w:hAnsi="MS Gothic" w:cs="Arial" w:hint="eastAsia"/>
                    <w:sz w:val="20"/>
                    <w:szCs w:val="20"/>
                    <w:lang w:val="en-CA"/>
                  </w:rPr>
                  <w:t>☐</w:t>
                </w:r>
              </w:sdtContent>
            </w:sdt>
            <w:r w:rsidR="00D72177" w:rsidRPr="00944A8A">
              <w:rPr>
                <w:rFonts w:cs="Arial"/>
                <w:sz w:val="20"/>
                <w:szCs w:val="20"/>
                <w:lang w:val="en-CA"/>
              </w:rPr>
              <w:t>Documented evidence and records of the workers’ representative(s) elections</w:t>
            </w:r>
            <w:r w:rsidR="005D7E9A">
              <w:rPr>
                <w:rFonts w:cs="Arial"/>
                <w:sz w:val="20"/>
                <w:szCs w:val="20"/>
                <w:lang w:val="en-CA"/>
              </w:rPr>
              <w:t>.</w:t>
            </w:r>
          </w:p>
          <w:p w14:paraId="513A7004" w14:textId="08DB2158" w:rsidR="00D72177" w:rsidRPr="00944A8A" w:rsidRDefault="004955CF" w:rsidP="007F1747">
            <w:pPr>
              <w:spacing w:after="120"/>
              <w:rPr>
                <w:rFonts w:cs="Arial"/>
                <w:sz w:val="20"/>
                <w:szCs w:val="20"/>
                <w:lang w:val="en-CA"/>
              </w:rPr>
            </w:pPr>
            <w:sdt>
              <w:sdtPr>
                <w:rPr>
                  <w:rFonts w:cs="Times New Roman"/>
                  <w:sz w:val="20"/>
                  <w:szCs w:val="20"/>
                  <w:lang w:val="en-CA"/>
                </w:rPr>
                <w:id w:val="-1524087514"/>
                <w14:checkbox>
                  <w14:checked w14:val="0"/>
                  <w14:checkedState w14:val="2612" w14:font="MS Gothic"/>
                  <w14:uncheckedState w14:val="2610" w14:font="MS Gothic"/>
                </w14:checkbox>
              </w:sdtPr>
              <w:sdtEndPr/>
              <w:sdtContent>
                <w:r w:rsidR="00D72177" w:rsidRPr="00944A8A">
                  <w:rPr>
                    <w:rFonts w:ascii="Segoe UI Symbol" w:hAnsi="Segoe UI Symbol" w:cs="Segoe UI Symbol"/>
                    <w:sz w:val="20"/>
                    <w:szCs w:val="20"/>
                    <w:lang w:val="en-CA"/>
                  </w:rPr>
                  <w:t>☐</w:t>
                </w:r>
              </w:sdtContent>
            </w:sdt>
            <w:r w:rsidR="00D7217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148ECD7C" w14:textId="77777777" w:rsidTr="005534C0">
        <w:trPr>
          <w:trHeight w:val="1098"/>
        </w:trPr>
        <w:tc>
          <w:tcPr>
            <w:tcW w:w="3828" w:type="dxa"/>
            <w:vMerge/>
          </w:tcPr>
          <w:p w14:paraId="6B4832C6" w14:textId="77777777" w:rsidR="00D72177" w:rsidRPr="00944A8A" w:rsidRDefault="00D72177" w:rsidP="007F1747">
            <w:pPr>
              <w:rPr>
                <w:rFonts w:cs="Arial"/>
                <w:sz w:val="20"/>
                <w:szCs w:val="20"/>
                <w:lang w:val="en-CA"/>
              </w:rPr>
            </w:pPr>
          </w:p>
        </w:tc>
        <w:tc>
          <w:tcPr>
            <w:tcW w:w="4536" w:type="dxa"/>
          </w:tcPr>
          <w:p w14:paraId="4BD0D994" w14:textId="77777777" w:rsidR="00D72177" w:rsidRPr="00944A8A" w:rsidRDefault="00D72177" w:rsidP="007F1747">
            <w:pPr>
              <w:rPr>
                <w:rFonts w:cs="Arial"/>
                <w:bCs/>
                <w:sz w:val="20"/>
                <w:szCs w:val="20"/>
                <w:lang w:val="en-CA"/>
              </w:rPr>
            </w:pPr>
            <w:r w:rsidRPr="00944A8A">
              <w:rPr>
                <w:rFonts w:cs="Arial"/>
                <w:bCs/>
                <w:sz w:val="20"/>
                <w:szCs w:val="20"/>
                <w:lang w:val="en-CA"/>
              </w:rPr>
              <w:t>e) Identify any legal obligations that you believe may impact your ability to comply with Clause 7.5. Please describe them, and how they impact your ability to comply with Clause 7.5.</w:t>
            </w:r>
          </w:p>
        </w:tc>
        <w:tc>
          <w:tcPr>
            <w:tcW w:w="5386" w:type="dxa"/>
          </w:tcPr>
          <w:p w14:paraId="48EBAE69" w14:textId="760A0BD9" w:rsidR="00D72177" w:rsidRPr="00944A8A" w:rsidRDefault="00D72177" w:rsidP="007F1747">
            <w:pPr>
              <w:rPr>
                <w:rFonts w:cs="Arial"/>
                <w:sz w:val="20"/>
                <w:szCs w:val="20"/>
                <w:lang w:val="en-CA"/>
              </w:rPr>
            </w:pPr>
          </w:p>
        </w:tc>
      </w:tr>
      <w:tr w:rsidR="00D72177" w:rsidRPr="00944A8A" w14:paraId="0CA11782" w14:textId="77777777" w:rsidTr="005534C0">
        <w:trPr>
          <w:trHeight w:val="960"/>
        </w:trPr>
        <w:tc>
          <w:tcPr>
            <w:tcW w:w="3828" w:type="dxa"/>
            <w:vMerge/>
          </w:tcPr>
          <w:p w14:paraId="456DD1A2" w14:textId="77777777" w:rsidR="00D72177" w:rsidRPr="00944A8A" w:rsidRDefault="00D72177" w:rsidP="007F1747">
            <w:pPr>
              <w:rPr>
                <w:rFonts w:cs="Arial"/>
                <w:sz w:val="20"/>
                <w:szCs w:val="20"/>
                <w:lang w:val="en-CA"/>
              </w:rPr>
            </w:pPr>
          </w:p>
        </w:tc>
        <w:tc>
          <w:tcPr>
            <w:tcW w:w="4536" w:type="dxa"/>
          </w:tcPr>
          <w:p w14:paraId="2110078C" w14:textId="77777777" w:rsidR="00D72177" w:rsidRPr="00944A8A" w:rsidRDefault="00D72177" w:rsidP="007F1747">
            <w:pPr>
              <w:rPr>
                <w:rFonts w:cs="Arial"/>
                <w:bCs/>
                <w:sz w:val="20"/>
                <w:szCs w:val="20"/>
                <w:lang w:val="en-CA"/>
              </w:rPr>
            </w:pPr>
            <w:r w:rsidRPr="00944A8A">
              <w:rPr>
                <w:rFonts w:cs="Arial"/>
                <w:bCs/>
                <w:sz w:val="20"/>
                <w:szCs w:val="20"/>
                <w:lang w:val="en-CA"/>
              </w:rPr>
              <w:t>f) Attach a policy statement, or statements, made by your organization that encompasses Clause 7.5.</w:t>
            </w:r>
          </w:p>
        </w:tc>
        <w:tc>
          <w:tcPr>
            <w:tcW w:w="5386" w:type="dxa"/>
          </w:tcPr>
          <w:p w14:paraId="20E4D361" w14:textId="77777777" w:rsidR="00FD2C38" w:rsidRPr="00944A8A" w:rsidRDefault="004955CF" w:rsidP="007F1747">
            <w:pPr>
              <w:spacing w:after="120"/>
              <w:rPr>
                <w:rFonts w:cs="Times New Roman"/>
                <w:sz w:val="20"/>
                <w:szCs w:val="20"/>
                <w:lang w:val="en-CA"/>
              </w:rPr>
            </w:pPr>
            <w:sdt>
              <w:sdtPr>
                <w:rPr>
                  <w:rFonts w:cs="Times New Roman"/>
                  <w:sz w:val="20"/>
                  <w:szCs w:val="20"/>
                  <w:lang w:val="en-CA"/>
                </w:rPr>
                <w:id w:val="-1866052509"/>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attached policies, statements, etc. </w:t>
            </w:r>
          </w:p>
          <w:p w14:paraId="058DEA3D" w14:textId="7A757A4A" w:rsidR="00FD2C38" w:rsidRPr="00944A8A" w:rsidRDefault="004955CF" w:rsidP="007F1747">
            <w:pPr>
              <w:spacing w:after="120"/>
              <w:rPr>
                <w:rFonts w:cs="Times New Roman"/>
                <w:sz w:val="20"/>
                <w:szCs w:val="20"/>
                <w:lang w:val="en-CA"/>
              </w:rPr>
            </w:pPr>
            <w:sdt>
              <w:sdtPr>
                <w:rPr>
                  <w:rFonts w:cs="Times New Roman"/>
                  <w:sz w:val="20"/>
                  <w:szCs w:val="20"/>
                  <w:lang w:val="en-CA"/>
                </w:rPr>
                <w:id w:val="-1162847992"/>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online public policies at: </w:t>
            </w:r>
          </w:p>
          <w:p w14:paraId="7F0C0ECF" w14:textId="40C19AD0" w:rsidR="00D72177" w:rsidRPr="00944A8A" w:rsidRDefault="004955CF" w:rsidP="007F1747">
            <w:pPr>
              <w:spacing w:after="120"/>
              <w:rPr>
                <w:rFonts w:cs="Arial"/>
                <w:sz w:val="20"/>
                <w:szCs w:val="20"/>
                <w:lang w:val="en-CA"/>
              </w:rPr>
            </w:pPr>
            <w:sdt>
              <w:sdtPr>
                <w:rPr>
                  <w:rFonts w:cs="Times New Roman"/>
                  <w:sz w:val="20"/>
                  <w:szCs w:val="20"/>
                  <w:lang w:val="en-CA"/>
                </w:rPr>
                <w:id w:val="-655530684"/>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1B0F96E4" w14:textId="77777777" w:rsidR="000E41EE" w:rsidRPr="00944A8A" w:rsidRDefault="000E41EE" w:rsidP="000E41EE">
      <w:pPr>
        <w:rPr>
          <w:rFonts w:eastAsia="Times New Roman" w:cs="Arial"/>
          <w:b/>
          <w:bCs/>
          <w:szCs w:val="22"/>
          <w:lang w:val="en-CA"/>
        </w:rPr>
      </w:pPr>
    </w:p>
    <w:p w14:paraId="3A4A01C4" w14:textId="4E8462EE" w:rsidR="00981D05" w:rsidRPr="00944A8A" w:rsidRDefault="000E41EE">
      <w:pPr>
        <w:jc w:val="left"/>
        <w:rPr>
          <w:rFonts w:eastAsia="Times New Roman" w:cs="Arial"/>
          <w:b/>
          <w:bCs/>
          <w:szCs w:val="22"/>
          <w:lang w:val="en-CA"/>
        </w:rPr>
      </w:pPr>
      <w:r w:rsidRPr="00944A8A">
        <w:rPr>
          <w:rFonts w:eastAsia="Times New Roman" w:cs="Arial"/>
          <w:b/>
          <w:bCs/>
          <w:szCs w:val="22"/>
          <w:lang w:val="en-CA"/>
        </w:rPr>
        <w:br w:type="page"/>
      </w:r>
    </w:p>
    <w:p w14:paraId="005974B4" w14:textId="77777777" w:rsidR="00DE2259" w:rsidRPr="00944A8A" w:rsidRDefault="00DE2259" w:rsidP="00EF6380">
      <w:pPr>
        <w:rPr>
          <w:rFonts w:eastAsia="Times New Roman" w:cs="Arial"/>
          <w:b/>
          <w:bCs/>
          <w:szCs w:val="22"/>
          <w:lang w:val="en-CA"/>
        </w:rPr>
        <w:sectPr w:rsidR="00DE2259" w:rsidRPr="00944A8A" w:rsidSect="00117104">
          <w:pgSz w:w="16840" w:h="11900" w:orient="landscape"/>
          <w:pgMar w:top="1797" w:right="1440" w:bottom="1797" w:left="1440" w:header="706" w:footer="173" w:gutter="0"/>
          <w:cols w:space="708"/>
          <w:docGrid w:linePitch="360"/>
        </w:sectPr>
      </w:pPr>
    </w:p>
    <w:p w14:paraId="4BDD6D99" w14:textId="77777777" w:rsidR="008D7FA9" w:rsidRPr="00944A8A" w:rsidRDefault="008D7FA9" w:rsidP="008D7FA9">
      <w:pPr>
        <w:jc w:val="left"/>
        <w:rPr>
          <w:rFonts w:eastAsia="Times New Roman" w:cs="Arial"/>
          <w:bCs/>
          <w:color w:val="000000" w:themeColor="text1"/>
          <w:sz w:val="24"/>
          <w:szCs w:val="21"/>
          <w:lang w:val="en-CA"/>
        </w:rPr>
      </w:pPr>
      <w:bookmarkStart w:id="7" w:name="_Toc72928498"/>
      <w:bookmarkStart w:id="8" w:name="_Toc72929019"/>
      <w:bookmarkEnd w:id="2"/>
    </w:p>
    <w:p w14:paraId="6BA9AE4C" w14:textId="1AB98C8F" w:rsidR="008D7FA9" w:rsidRPr="00944A8A" w:rsidRDefault="008D7FA9">
      <w:pPr>
        <w:spacing w:after="360"/>
        <w:jc w:val="left"/>
        <w:rPr>
          <w:lang w:val="en-CA"/>
        </w:rPr>
      </w:pPr>
      <w:r w:rsidRPr="003507DA">
        <w:rPr>
          <w:rStyle w:val="normaltextrun"/>
          <w:bCs/>
          <w:color w:val="125B4D"/>
          <w:sz w:val="32"/>
          <w:szCs w:val="32"/>
          <w:shd w:val="clear" w:color="auto" w:fill="FFFFFF"/>
          <w:lang w:val="en-CA"/>
        </w:rPr>
        <w:t>A</w:t>
      </w:r>
      <w:r w:rsidR="003507DA">
        <w:rPr>
          <w:rStyle w:val="normaltextrun"/>
          <w:bCs/>
          <w:color w:val="125B4D"/>
          <w:sz w:val="32"/>
          <w:szCs w:val="32"/>
          <w:shd w:val="clear" w:color="auto" w:fill="FFFFFF"/>
          <w:lang w:val="en-CA"/>
        </w:rPr>
        <w:t>nne</w:t>
      </w:r>
      <w:r w:rsidR="005C123A">
        <w:rPr>
          <w:rStyle w:val="normaltextrun"/>
          <w:bCs/>
          <w:color w:val="125B4D"/>
          <w:sz w:val="32"/>
          <w:szCs w:val="32"/>
          <w:shd w:val="clear" w:color="auto" w:fill="FFFFFF"/>
          <w:lang w:val="en-CA"/>
        </w:rPr>
        <w:t>x</w:t>
      </w:r>
      <w:r w:rsidRPr="003507DA">
        <w:rPr>
          <w:rStyle w:val="normaltextrun"/>
          <w:bCs/>
          <w:color w:val="125B4D"/>
          <w:sz w:val="32"/>
          <w:szCs w:val="32"/>
          <w:shd w:val="clear" w:color="auto" w:fill="FFFFFF"/>
          <w:lang w:val="en-CA"/>
        </w:rPr>
        <w:t xml:space="preserve"> </w:t>
      </w:r>
      <w:r w:rsidR="001B4DB4">
        <w:rPr>
          <w:rStyle w:val="normaltextrun"/>
          <w:bCs/>
          <w:color w:val="125B4D"/>
          <w:sz w:val="32"/>
          <w:szCs w:val="32"/>
          <w:shd w:val="clear" w:color="auto" w:fill="FFFFFF"/>
          <w:lang w:val="en-CA"/>
        </w:rPr>
        <w:t>1</w:t>
      </w:r>
      <w:r w:rsidRPr="003507DA">
        <w:rPr>
          <w:rStyle w:val="normaltextrun"/>
          <w:bCs/>
          <w:color w:val="125B4D"/>
          <w:sz w:val="32"/>
          <w:szCs w:val="32"/>
          <w:shd w:val="clear" w:color="auto" w:fill="FFFFFF"/>
          <w:lang w:val="en-CA"/>
        </w:rPr>
        <w:t>:</w:t>
      </w:r>
      <w:r w:rsidR="00CD2C49" w:rsidRPr="003507DA">
        <w:rPr>
          <w:rStyle w:val="normaltextrun"/>
          <w:bCs/>
          <w:color w:val="125B4D"/>
          <w:sz w:val="32"/>
          <w:szCs w:val="32"/>
          <w:shd w:val="clear" w:color="auto" w:fill="FFFFFF"/>
          <w:lang w:val="en-CA"/>
        </w:rPr>
        <w:t xml:space="preserve"> </w:t>
      </w:r>
      <w:r w:rsidRPr="003507DA">
        <w:rPr>
          <w:rStyle w:val="normaltextrun"/>
          <w:bCs/>
          <w:color w:val="125B4D"/>
          <w:sz w:val="32"/>
          <w:szCs w:val="32"/>
          <w:shd w:val="clear" w:color="auto" w:fill="FFFFFF"/>
          <w:lang w:val="en-CA"/>
        </w:rPr>
        <w:t>Canada</w:t>
      </w:r>
      <w:r w:rsidR="005D7E9A">
        <w:rPr>
          <w:rStyle w:val="normaltextrun"/>
          <w:bCs/>
          <w:color w:val="125B4D"/>
          <w:sz w:val="32"/>
          <w:szCs w:val="32"/>
          <w:shd w:val="clear" w:color="auto" w:fill="FFFFFF"/>
          <w:lang w:val="en-CA"/>
        </w:rPr>
        <w:t>’s Signatory to the</w:t>
      </w:r>
      <w:r w:rsidRPr="003507DA">
        <w:rPr>
          <w:rStyle w:val="normaltextrun"/>
          <w:bCs/>
          <w:color w:val="125B4D"/>
          <w:sz w:val="32"/>
          <w:szCs w:val="32"/>
          <w:shd w:val="clear" w:color="auto" w:fill="FFFFFF"/>
          <w:lang w:val="en-CA"/>
        </w:rPr>
        <w:t xml:space="preserve"> </w:t>
      </w:r>
      <w:r w:rsidR="00C37ECD">
        <w:rPr>
          <w:rStyle w:val="normaltextrun"/>
          <w:bCs/>
          <w:color w:val="125B4D"/>
          <w:sz w:val="32"/>
          <w:szCs w:val="32"/>
          <w:shd w:val="clear" w:color="auto" w:fill="FFFFFF"/>
          <w:lang w:val="en-CA"/>
        </w:rPr>
        <w:t xml:space="preserve">Eight </w:t>
      </w:r>
      <w:r w:rsidRPr="003507DA">
        <w:rPr>
          <w:rStyle w:val="normaltextrun"/>
          <w:bCs/>
          <w:color w:val="125B4D"/>
          <w:sz w:val="32"/>
          <w:szCs w:val="32"/>
          <w:shd w:val="clear" w:color="auto" w:fill="FFFFFF"/>
          <w:lang w:val="en-CA"/>
        </w:rPr>
        <w:t>Fundamental ILO Conventions</w:t>
      </w:r>
    </w:p>
    <w:tbl>
      <w:tblPr>
        <w:tblStyle w:val="Grilledutableau"/>
        <w:tblW w:w="12616" w:type="dxa"/>
        <w:tblInd w:w="-5" w:type="dxa"/>
        <w:tblLayout w:type="fixed"/>
        <w:tblLook w:val="04A0" w:firstRow="1" w:lastRow="0" w:firstColumn="1" w:lastColumn="0" w:noHBand="0" w:noVBand="1"/>
      </w:tblPr>
      <w:tblGrid>
        <w:gridCol w:w="8505"/>
        <w:gridCol w:w="2552"/>
        <w:gridCol w:w="1559"/>
      </w:tblGrid>
      <w:tr w:rsidR="008D7FA9" w:rsidRPr="00944A8A" w14:paraId="35427E00" w14:textId="77777777" w:rsidTr="005534C0">
        <w:trPr>
          <w:trHeight w:val="252"/>
        </w:trPr>
        <w:tc>
          <w:tcPr>
            <w:tcW w:w="8505" w:type="dxa"/>
            <w:shd w:val="clear" w:color="auto" w:fill="EAF1DD" w:themeFill="accent3" w:themeFillTint="33"/>
          </w:tcPr>
          <w:p w14:paraId="67908AD3" w14:textId="77777777" w:rsidR="008D7FA9" w:rsidRPr="005534C0" w:rsidRDefault="008D7FA9" w:rsidP="00CD2C49">
            <w:pPr>
              <w:spacing w:line="276" w:lineRule="auto"/>
              <w:rPr>
                <w:rFonts w:cs="Arial"/>
                <w:b/>
                <w:bCs/>
                <w:sz w:val="20"/>
                <w:lang w:val="en-CA"/>
              </w:rPr>
            </w:pPr>
            <w:r w:rsidRPr="005534C0">
              <w:rPr>
                <w:rFonts w:cs="Arial"/>
                <w:b/>
                <w:bCs/>
                <w:sz w:val="20"/>
                <w:lang w:val="en-CA"/>
              </w:rPr>
              <w:t>ILO Agreement</w:t>
            </w:r>
          </w:p>
        </w:tc>
        <w:tc>
          <w:tcPr>
            <w:tcW w:w="2552" w:type="dxa"/>
            <w:shd w:val="clear" w:color="auto" w:fill="EAF1DD" w:themeFill="accent3" w:themeFillTint="33"/>
          </w:tcPr>
          <w:p w14:paraId="2F2AAC2D" w14:textId="77777777" w:rsidR="008D7FA9" w:rsidRPr="005534C0" w:rsidRDefault="008D7FA9" w:rsidP="00CD2C49">
            <w:pPr>
              <w:spacing w:line="276" w:lineRule="auto"/>
              <w:jc w:val="left"/>
              <w:rPr>
                <w:rFonts w:cs="Arial"/>
                <w:b/>
                <w:bCs/>
                <w:sz w:val="20"/>
                <w:lang w:val="en-CA"/>
              </w:rPr>
            </w:pPr>
            <w:r w:rsidRPr="005534C0">
              <w:rPr>
                <w:rFonts w:cs="Arial"/>
                <w:b/>
                <w:bCs/>
                <w:sz w:val="20"/>
                <w:lang w:val="en-CA"/>
              </w:rPr>
              <w:t>Ratified by Canada</w:t>
            </w:r>
          </w:p>
        </w:tc>
        <w:tc>
          <w:tcPr>
            <w:tcW w:w="1559" w:type="dxa"/>
            <w:shd w:val="clear" w:color="auto" w:fill="EAF1DD" w:themeFill="accent3" w:themeFillTint="33"/>
          </w:tcPr>
          <w:p w14:paraId="131C06ED" w14:textId="77777777" w:rsidR="008D7FA9" w:rsidRPr="005534C0" w:rsidRDefault="008D7FA9" w:rsidP="00CD2C49">
            <w:pPr>
              <w:spacing w:line="276" w:lineRule="auto"/>
              <w:rPr>
                <w:rFonts w:cs="Arial"/>
                <w:b/>
                <w:bCs/>
                <w:sz w:val="20"/>
                <w:lang w:val="en-CA"/>
              </w:rPr>
            </w:pPr>
            <w:r w:rsidRPr="005534C0">
              <w:rPr>
                <w:rFonts w:cs="Arial"/>
                <w:b/>
                <w:bCs/>
                <w:sz w:val="20"/>
                <w:lang w:val="en-CA"/>
              </w:rPr>
              <w:t>Status</w:t>
            </w:r>
          </w:p>
        </w:tc>
      </w:tr>
      <w:tr w:rsidR="008D7FA9" w:rsidRPr="00944A8A" w14:paraId="0719A302" w14:textId="77777777" w:rsidTr="005534C0">
        <w:tc>
          <w:tcPr>
            <w:tcW w:w="8505" w:type="dxa"/>
          </w:tcPr>
          <w:p w14:paraId="52E89FEA" w14:textId="77777777" w:rsidR="008D7FA9" w:rsidRPr="005534C0" w:rsidRDefault="008D7FA9" w:rsidP="00E36F10">
            <w:pPr>
              <w:jc w:val="left"/>
              <w:rPr>
                <w:rFonts w:cs="Arial"/>
                <w:sz w:val="20"/>
                <w:lang w:val="en-CA"/>
              </w:rPr>
            </w:pPr>
            <w:r w:rsidRPr="005534C0">
              <w:rPr>
                <w:rFonts w:cs="Arial"/>
                <w:sz w:val="20"/>
                <w:szCs w:val="24"/>
                <w:lang w:val="en-CA"/>
              </w:rPr>
              <w:t>ILO 29: Forced Labour Convention, 1930</w:t>
            </w:r>
          </w:p>
        </w:tc>
        <w:tc>
          <w:tcPr>
            <w:tcW w:w="2552" w:type="dxa"/>
          </w:tcPr>
          <w:p w14:paraId="414BACA6" w14:textId="77777777" w:rsidR="008D7FA9" w:rsidRPr="005534C0" w:rsidRDefault="008D7FA9" w:rsidP="00E36F10">
            <w:pPr>
              <w:jc w:val="left"/>
              <w:rPr>
                <w:rFonts w:cs="Arial"/>
                <w:sz w:val="20"/>
                <w:lang w:val="en-CA"/>
              </w:rPr>
            </w:pPr>
            <w:r w:rsidRPr="005534C0">
              <w:rPr>
                <w:rFonts w:cs="Arial"/>
                <w:sz w:val="20"/>
                <w:szCs w:val="24"/>
                <w:lang w:val="en-CA"/>
              </w:rPr>
              <w:t>June 2011</w:t>
            </w:r>
          </w:p>
        </w:tc>
        <w:tc>
          <w:tcPr>
            <w:tcW w:w="1559" w:type="dxa"/>
          </w:tcPr>
          <w:p w14:paraId="0F2B3194"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15EB2FEA" w14:textId="77777777" w:rsidTr="005534C0">
        <w:tc>
          <w:tcPr>
            <w:tcW w:w="8505" w:type="dxa"/>
          </w:tcPr>
          <w:p w14:paraId="7D8F2597" w14:textId="77777777" w:rsidR="008D7FA9" w:rsidRPr="005534C0" w:rsidRDefault="008D7FA9" w:rsidP="00E36F10">
            <w:pPr>
              <w:jc w:val="left"/>
              <w:rPr>
                <w:rFonts w:cs="Arial"/>
                <w:sz w:val="20"/>
                <w:lang w:val="en-CA"/>
              </w:rPr>
            </w:pPr>
            <w:r w:rsidRPr="005534C0">
              <w:rPr>
                <w:rFonts w:cs="Arial"/>
                <w:sz w:val="20"/>
                <w:szCs w:val="24"/>
                <w:lang w:val="en-CA"/>
              </w:rPr>
              <w:t>ILO 87: Freedom of association and protection of rights to organize convention, 1948</w:t>
            </w:r>
          </w:p>
        </w:tc>
        <w:tc>
          <w:tcPr>
            <w:tcW w:w="2552" w:type="dxa"/>
          </w:tcPr>
          <w:p w14:paraId="77A215F3" w14:textId="77777777" w:rsidR="008D7FA9" w:rsidRPr="005534C0" w:rsidRDefault="008D7FA9" w:rsidP="00E36F10">
            <w:pPr>
              <w:jc w:val="left"/>
              <w:rPr>
                <w:rFonts w:cs="Arial"/>
                <w:sz w:val="20"/>
                <w:lang w:val="en-CA"/>
              </w:rPr>
            </w:pPr>
            <w:r w:rsidRPr="005534C0">
              <w:rPr>
                <w:rFonts w:cs="Arial"/>
                <w:sz w:val="20"/>
                <w:szCs w:val="24"/>
                <w:lang w:val="en-CA"/>
              </w:rPr>
              <w:t>March 1972</w:t>
            </w:r>
          </w:p>
        </w:tc>
        <w:tc>
          <w:tcPr>
            <w:tcW w:w="1559" w:type="dxa"/>
          </w:tcPr>
          <w:p w14:paraId="20311479"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2E5EFDF7" w14:textId="77777777" w:rsidTr="005534C0">
        <w:tc>
          <w:tcPr>
            <w:tcW w:w="8505" w:type="dxa"/>
          </w:tcPr>
          <w:p w14:paraId="7A99E232" w14:textId="77777777" w:rsidR="008D7FA9" w:rsidRPr="005534C0" w:rsidRDefault="008D7FA9" w:rsidP="00E36F10">
            <w:pPr>
              <w:jc w:val="left"/>
              <w:rPr>
                <w:rFonts w:cs="Arial"/>
                <w:sz w:val="20"/>
                <w:lang w:val="en-CA"/>
              </w:rPr>
            </w:pPr>
            <w:r w:rsidRPr="005534C0">
              <w:rPr>
                <w:rFonts w:cs="Arial"/>
                <w:sz w:val="20"/>
                <w:szCs w:val="24"/>
                <w:lang w:val="en-CA"/>
              </w:rPr>
              <w:t>ILO 98: Rights to organize and collective bargaining convention, 1949</w:t>
            </w:r>
          </w:p>
        </w:tc>
        <w:tc>
          <w:tcPr>
            <w:tcW w:w="2552" w:type="dxa"/>
          </w:tcPr>
          <w:p w14:paraId="7C878F39" w14:textId="77777777" w:rsidR="008D7FA9" w:rsidRPr="005534C0" w:rsidRDefault="008D7FA9" w:rsidP="00E36F10">
            <w:pPr>
              <w:jc w:val="left"/>
              <w:rPr>
                <w:rFonts w:cs="Arial"/>
                <w:sz w:val="20"/>
                <w:lang w:val="en-CA"/>
              </w:rPr>
            </w:pPr>
            <w:r w:rsidRPr="005534C0">
              <w:rPr>
                <w:rFonts w:cs="Arial"/>
                <w:sz w:val="20"/>
                <w:szCs w:val="24"/>
                <w:lang w:val="en-CA"/>
              </w:rPr>
              <w:t>June 2017</w:t>
            </w:r>
          </w:p>
        </w:tc>
        <w:tc>
          <w:tcPr>
            <w:tcW w:w="1559" w:type="dxa"/>
          </w:tcPr>
          <w:p w14:paraId="778E6FAB"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3C23210F" w14:textId="77777777" w:rsidTr="005534C0">
        <w:tc>
          <w:tcPr>
            <w:tcW w:w="8505" w:type="dxa"/>
          </w:tcPr>
          <w:p w14:paraId="0D41B68A" w14:textId="77777777" w:rsidR="008D7FA9" w:rsidRPr="005534C0" w:rsidRDefault="008D7FA9" w:rsidP="00E36F10">
            <w:pPr>
              <w:jc w:val="left"/>
              <w:rPr>
                <w:rFonts w:cs="Arial"/>
                <w:sz w:val="20"/>
                <w:lang w:val="en-CA"/>
              </w:rPr>
            </w:pPr>
            <w:r w:rsidRPr="005534C0">
              <w:rPr>
                <w:rFonts w:cs="Arial"/>
                <w:sz w:val="20"/>
                <w:szCs w:val="24"/>
                <w:lang w:val="en-CA"/>
              </w:rPr>
              <w:t>ILO 100: Equal remuneration convention, 1951</w:t>
            </w:r>
          </w:p>
        </w:tc>
        <w:tc>
          <w:tcPr>
            <w:tcW w:w="2552" w:type="dxa"/>
          </w:tcPr>
          <w:p w14:paraId="2D047C63" w14:textId="77777777" w:rsidR="008D7FA9" w:rsidRPr="005534C0" w:rsidRDefault="008D7FA9" w:rsidP="00E36F10">
            <w:pPr>
              <w:jc w:val="left"/>
              <w:rPr>
                <w:rFonts w:cs="Arial"/>
                <w:sz w:val="20"/>
                <w:lang w:val="en-CA"/>
              </w:rPr>
            </w:pPr>
            <w:r w:rsidRPr="005534C0">
              <w:rPr>
                <w:rFonts w:cs="Arial"/>
                <w:sz w:val="20"/>
                <w:szCs w:val="24"/>
                <w:lang w:val="en-CA"/>
              </w:rPr>
              <w:t>November 1972</w:t>
            </w:r>
          </w:p>
        </w:tc>
        <w:tc>
          <w:tcPr>
            <w:tcW w:w="1559" w:type="dxa"/>
          </w:tcPr>
          <w:p w14:paraId="2024BAE8"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2881F7EA" w14:textId="77777777" w:rsidTr="005534C0">
        <w:tc>
          <w:tcPr>
            <w:tcW w:w="8505" w:type="dxa"/>
          </w:tcPr>
          <w:p w14:paraId="2AB820EE" w14:textId="77777777" w:rsidR="008D7FA9" w:rsidRPr="005534C0" w:rsidRDefault="008D7FA9" w:rsidP="00E36F10">
            <w:pPr>
              <w:jc w:val="left"/>
              <w:rPr>
                <w:rFonts w:cs="Arial"/>
                <w:sz w:val="20"/>
                <w:lang w:val="en-CA"/>
              </w:rPr>
            </w:pPr>
            <w:r w:rsidRPr="005534C0">
              <w:rPr>
                <w:rFonts w:cs="Arial"/>
                <w:sz w:val="20"/>
                <w:szCs w:val="24"/>
                <w:lang w:val="en-CA"/>
              </w:rPr>
              <w:t>ILO 105: Abolition of Forced Labour Convention, 1957</w:t>
            </w:r>
          </w:p>
        </w:tc>
        <w:tc>
          <w:tcPr>
            <w:tcW w:w="2552" w:type="dxa"/>
          </w:tcPr>
          <w:p w14:paraId="74D41430" w14:textId="77777777" w:rsidR="008D7FA9" w:rsidRPr="005534C0" w:rsidRDefault="008D7FA9" w:rsidP="00E36F10">
            <w:pPr>
              <w:jc w:val="left"/>
              <w:rPr>
                <w:rFonts w:cs="Arial"/>
                <w:sz w:val="20"/>
                <w:lang w:val="en-CA"/>
              </w:rPr>
            </w:pPr>
            <w:r w:rsidRPr="005534C0">
              <w:rPr>
                <w:rFonts w:cs="Arial"/>
                <w:sz w:val="20"/>
                <w:szCs w:val="24"/>
                <w:lang w:val="en-CA"/>
              </w:rPr>
              <w:t>July 1959</w:t>
            </w:r>
          </w:p>
        </w:tc>
        <w:tc>
          <w:tcPr>
            <w:tcW w:w="1559" w:type="dxa"/>
          </w:tcPr>
          <w:p w14:paraId="07176B74"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523D99ED" w14:textId="77777777" w:rsidTr="005534C0">
        <w:tc>
          <w:tcPr>
            <w:tcW w:w="8505" w:type="dxa"/>
          </w:tcPr>
          <w:p w14:paraId="1D109D62" w14:textId="77777777" w:rsidR="008D7FA9" w:rsidRPr="005534C0" w:rsidRDefault="008D7FA9" w:rsidP="00E36F10">
            <w:pPr>
              <w:jc w:val="left"/>
              <w:rPr>
                <w:rFonts w:cs="Arial"/>
                <w:sz w:val="20"/>
                <w:lang w:val="en-CA"/>
              </w:rPr>
            </w:pPr>
            <w:r w:rsidRPr="005534C0">
              <w:rPr>
                <w:rFonts w:cs="Arial"/>
                <w:sz w:val="20"/>
                <w:szCs w:val="24"/>
                <w:lang w:val="en-CA"/>
              </w:rPr>
              <w:t xml:space="preserve">ILO 111: Discrimination (Employment and Occupation) Convention, 1958 </w:t>
            </w:r>
          </w:p>
        </w:tc>
        <w:tc>
          <w:tcPr>
            <w:tcW w:w="2552" w:type="dxa"/>
          </w:tcPr>
          <w:p w14:paraId="2172761F" w14:textId="77777777" w:rsidR="008D7FA9" w:rsidRPr="005534C0" w:rsidRDefault="008D7FA9" w:rsidP="00E36F10">
            <w:pPr>
              <w:jc w:val="left"/>
              <w:rPr>
                <w:rFonts w:cs="Arial"/>
                <w:sz w:val="20"/>
                <w:lang w:val="en-CA"/>
              </w:rPr>
            </w:pPr>
            <w:r w:rsidRPr="005534C0">
              <w:rPr>
                <w:rFonts w:cs="Arial"/>
                <w:sz w:val="20"/>
                <w:szCs w:val="24"/>
                <w:lang w:val="en-CA"/>
              </w:rPr>
              <w:t>November 1964</w:t>
            </w:r>
          </w:p>
        </w:tc>
        <w:tc>
          <w:tcPr>
            <w:tcW w:w="1559" w:type="dxa"/>
          </w:tcPr>
          <w:p w14:paraId="3F2A3B9C"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6B106AE5" w14:textId="77777777" w:rsidTr="005534C0">
        <w:tc>
          <w:tcPr>
            <w:tcW w:w="8505" w:type="dxa"/>
          </w:tcPr>
          <w:p w14:paraId="2046F32A" w14:textId="77777777" w:rsidR="008D7FA9" w:rsidRPr="005534C0" w:rsidRDefault="008D7FA9" w:rsidP="00E36F10">
            <w:pPr>
              <w:jc w:val="left"/>
              <w:rPr>
                <w:rFonts w:cs="Arial"/>
                <w:sz w:val="20"/>
                <w:lang w:val="en-CA"/>
              </w:rPr>
            </w:pPr>
            <w:r w:rsidRPr="005534C0">
              <w:rPr>
                <w:rFonts w:cs="Arial"/>
                <w:sz w:val="20"/>
                <w:szCs w:val="24"/>
                <w:lang w:val="en-CA"/>
              </w:rPr>
              <w:t>ILO 138: Minimum Age Convention, 1973</w:t>
            </w:r>
          </w:p>
        </w:tc>
        <w:tc>
          <w:tcPr>
            <w:tcW w:w="2552" w:type="dxa"/>
          </w:tcPr>
          <w:p w14:paraId="5CEB5278" w14:textId="77777777" w:rsidR="008D7FA9" w:rsidRPr="005534C0" w:rsidRDefault="008D7FA9" w:rsidP="00E36F10">
            <w:pPr>
              <w:jc w:val="left"/>
              <w:rPr>
                <w:rFonts w:cs="Arial"/>
                <w:sz w:val="20"/>
                <w:lang w:val="en-CA"/>
              </w:rPr>
            </w:pPr>
            <w:r w:rsidRPr="005534C0">
              <w:rPr>
                <w:rFonts w:cs="Arial"/>
                <w:sz w:val="20"/>
                <w:szCs w:val="24"/>
                <w:lang w:val="en-CA"/>
              </w:rPr>
              <w:t>June 2016</w:t>
            </w:r>
          </w:p>
        </w:tc>
        <w:tc>
          <w:tcPr>
            <w:tcW w:w="1559" w:type="dxa"/>
          </w:tcPr>
          <w:p w14:paraId="4AC7B8FC"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0A78E585" w14:textId="77777777" w:rsidTr="005534C0">
        <w:tc>
          <w:tcPr>
            <w:tcW w:w="8505" w:type="dxa"/>
          </w:tcPr>
          <w:p w14:paraId="6FE1BABD" w14:textId="77777777" w:rsidR="008D7FA9" w:rsidRPr="005534C0" w:rsidRDefault="008D7FA9" w:rsidP="00E36F10">
            <w:pPr>
              <w:jc w:val="left"/>
              <w:rPr>
                <w:rFonts w:cs="Arial"/>
                <w:sz w:val="20"/>
                <w:lang w:val="en-CA"/>
              </w:rPr>
            </w:pPr>
            <w:r w:rsidRPr="005534C0">
              <w:rPr>
                <w:rFonts w:cs="Arial"/>
                <w:sz w:val="20"/>
                <w:szCs w:val="24"/>
                <w:lang w:val="en-CA"/>
              </w:rPr>
              <w:t>ILO 182: Worst Forms of Child Labour Convention, 1999</w:t>
            </w:r>
          </w:p>
        </w:tc>
        <w:tc>
          <w:tcPr>
            <w:tcW w:w="2552" w:type="dxa"/>
          </w:tcPr>
          <w:p w14:paraId="41C5E610" w14:textId="77777777" w:rsidR="008D7FA9" w:rsidRPr="005534C0" w:rsidRDefault="008D7FA9" w:rsidP="00E36F10">
            <w:pPr>
              <w:jc w:val="left"/>
              <w:rPr>
                <w:rFonts w:cs="Arial"/>
                <w:sz w:val="20"/>
                <w:lang w:val="en-CA"/>
              </w:rPr>
            </w:pPr>
            <w:r w:rsidRPr="005534C0">
              <w:rPr>
                <w:rFonts w:cs="Arial"/>
                <w:sz w:val="20"/>
                <w:szCs w:val="24"/>
                <w:lang w:val="en-CA"/>
              </w:rPr>
              <w:t>June 2000</w:t>
            </w:r>
          </w:p>
        </w:tc>
        <w:tc>
          <w:tcPr>
            <w:tcW w:w="1559" w:type="dxa"/>
          </w:tcPr>
          <w:p w14:paraId="6017C1F6" w14:textId="77777777" w:rsidR="008D7FA9" w:rsidRPr="005534C0" w:rsidRDefault="008D7FA9" w:rsidP="00E36F10">
            <w:pPr>
              <w:jc w:val="left"/>
              <w:rPr>
                <w:rFonts w:cs="Arial"/>
                <w:sz w:val="20"/>
                <w:lang w:val="en-CA"/>
              </w:rPr>
            </w:pPr>
            <w:r w:rsidRPr="005534C0">
              <w:rPr>
                <w:rFonts w:cs="Arial"/>
                <w:sz w:val="20"/>
                <w:szCs w:val="24"/>
                <w:lang w:val="en-CA"/>
              </w:rPr>
              <w:t>In force</w:t>
            </w:r>
          </w:p>
        </w:tc>
      </w:tr>
    </w:tbl>
    <w:p w14:paraId="3EDF54F3" w14:textId="77777777" w:rsidR="0001352F" w:rsidRPr="00944A8A" w:rsidRDefault="0001352F" w:rsidP="008D7FA9">
      <w:pPr>
        <w:jc w:val="center"/>
        <w:rPr>
          <w:rFonts w:eastAsia="Times New Roman" w:cs="Arial"/>
          <w:b/>
          <w:color w:val="000000" w:themeColor="text1"/>
          <w:sz w:val="24"/>
          <w:szCs w:val="21"/>
          <w:lang w:val="en-CA"/>
        </w:rPr>
      </w:pPr>
    </w:p>
    <w:p w14:paraId="36FBB21B" w14:textId="77777777" w:rsidR="0001352F" w:rsidRPr="00944A8A" w:rsidRDefault="0001352F" w:rsidP="00432B4D">
      <w:pPr>
        <w:ind w:right="352"/>
        <w:jc w:val="left"/>
        <w:rPr>
          <w:rFonts w:eastAsia="Times New Roman" w:cs="Arial"/>
          <w:b/>
          <w:color w:val="000000" w:themeColor="text1"/>
          <w:sz w:val="24"/>
          <w:szCs w:val="21"/>
          <w:lang w:val="en-CA"/>
        </w:rPr>
      </w:pPr>
      <w:r w:rsidRPr="00944A8A">
        <w:rPr>
          <w:rFonts w:eastAsia="Times New Roman" w:cs="Arial"/>
          <w:b/>
          <w:color w:val="000000" w:themeColor="text1"/>
          <w:sz w:val="24"/>
          <w:szCs w:val="21"/>
          <w:lang w:val="en-CA"/>
        </w:rPr>
        <w:br w:type="page"/>
      </w:r>
    </w:p>
    <w:p w14:paraId="78BB5E30" w14:textId="77777777" w:rsidR="00AB326C" w:rsidRDefault="008D539A" w:rsidP="00AB326C">
      <w:pPr>
        <w:spacing w:after="360"/>
        <w:jc w:val="left"/>
        <w:rPr>
          <w:rStyle w:val="normaltextrun"/>
          <w:bCs/>
          <w:color w:val="125B4D"/>
          <w:sz w:val="32"/>
          <w:szCs w:val="32"/>
          <w:shd w:val="clear" w:color="auto" w:fill="FFFFFF"/>
        </w:rPr>
      </w:pPr>
      <w:r w:rsidRPr="003507DA">
        <w:rPr>
          <w:rStyle w:val="normaltextrun"/>
          <w:bCs/>
          <w:color w:val="125B4D"/>
          <w:sz w:val="32"/>
          <w:szCs w:val="32"/>
          <w:shd w:val="clear" w:color="auto" w:fill="FFFFFF"/>
        </w:rPr>
        <w:lastRenderedPageBreak/>
        <w:t>A</w:t>
      </w:r>
      <w:r>
        <w:rPr>
          <w:rStyle w:val="normaltextrun"/>
          <w:bCs/>
          <w:color w:val="125B4D"/>
          <w:sz w:val="32"/>
          <w:szCs w:val="32"/>
          <w:shd w:val="clear" w:color="auto" w:fill="FFFFFF"/>
        </w:rPr>
        <w:t>nnex</w:t>
      </w:r>
      <w:r w:rsidRPr="003507DA">
        <w:rPr>
          <w:rStyle w:val="normaltextrun"/>
          <w:bCs/>
          <w:color w:val="125B4D"/>
          <w:sz w:val="32"/>
          <w:szCs w:val="32"/>
          <w:shd w:val="clear" w:color="auto" w:fill="FFFFFF"/>
        </w:rPr>
        <w:t xml:space="preserve"> </w:t>
      </w:r>
      <w:r>
        <w:rPr>
          <w:rStyle w:val="normaltextrun"/>
          <w:bCs/>
          <w:color w:val="125B4D"/>
          <w:sz w:val="32"/>
          <w:szCs w:val="32"/>
          <w:shd w:val="clear" w:color="auto" w:fill="FFFFFF"/>
        </w:rPr>
        <w:t>2</w:t>
      </w:r>
      <w:r w:rsidRPr="003507DA">
        <w:rPr>
          <w:rStyle w:val="normaltextrun"/>
          <w:bCs/>
          <w:color w:val="125B4D"/>
          <w:sz w:val="32"/>
          <w:szCs w:val="32"/>
          <w:shd w:val="clear" w:color="auto" w:fill="FFFFFF"/>
        </w:rPr>
        <w:t>:</w:t>
      </w:r>
      <w:r>
        <w:rPr>
          <w:rStyle w:val="normaltextrun"/>
          <w:bCs/>
          <w:color w:val="125B4D"/>
          <w:sz w:val="32"/>
          <w:szCs w:val="32"/>
          <w:shd w:val="clear" w:color="auto" w:fill="FFFFFF"/>
        </w:rPr>
        <w:t xml:space="preserve"> </w:t>
      </w:r>
      <w:r w:rsidR="004101B0">
        <w:rPr>
          <w:rStyle w:val="normaltextrun"/>
          <w:bCs/>
          <w:color w:val="125B4D"/>
          <w:sz w:val="32"/>
          <w:szCs w:val="32"/>
          <w:shd w:val="clear" w:color="auto" w:fill="FFFFFF"/>
        </w:rPr>
        <w:t xml:space="preserve">Summary of </w:t>
      </w:r>
      <w:r w:rsidR="00496764">
        <w:rPr>
          <w:rStyle w:val="normaltextrun"/>
          <w:bCs/>
          <w:color w:val="125B4D"/>
          <w:sz w:val="32"/>
          <w:szCs w:val="32"/>
          <w:shd w:val="clear" w:color="auto" w:fill="FFFFFF"/>
        </w:rPr>
        <w:t xml:space="preserve">Applicable Legislation in Canada </w:t>
      </w:r>
      <w:r w:rsidR="00A1449C">
        <w:rPr>
          <w:rStyle w:val="normaltextrun"/>
          <w:bCs/>
          <w:color w:val="125B4D"/>
          <w:sz w:val="32"/>
          <w:szCs w:val="32"/>
          <w:shd w:val="clear" w:color="auto" w:fill="FFFFFF"/>
        </w:rPr>
        <w:t>r</w:t>
      </w:r>
      <w:r w:rsidR="00496764">
        <w:rPr>
          <w:rStyle w:val="normaltextrun"/>
          <w:bCs/>
          <w:color w:val="125B4D"/>
          <w:sz w:val="32"/>
          <w:szCs w:val="32"/>
          <w:shd w:val="clear" w:color="auto" w:fill="FFFFFF"/>
        </w:rPr>
        <w:t xml:space="preserve">elated to </w:t>
      </w:r>
      <w:r w:rsidR="004101B0">
        <w:rPr>
          <w:rStyle w:val="normaltextrun"/>
          <w:bCs/>
          <w:color w:val="125B4D"/>
          <w:sz w:val="32"/>
          <w:szCs w:val="32"/>
          <w:shd w:val="clear" w:color="auto" w:fill="FFFFFF"/>
        </w:rPr>
        <w:t>the FSC</w:t>
      </w:r>
      <w:r w:rsidR="00496764">
        <w:rPr>
          <w:rStyle w:val="normaltextrun"/>
          <w:bCs/>
          <w:color w:val="125B4D"/>
          <w:sz w:val="32"/>
          <w:szCs w:val="32"/>
          <w:shd w:val="clear" w:color="auto" w:fill="FFFFFF"/>
        </w:rPr>
        <w:t xml:space="preserve"> Core </w:t>
      </w:r>
      <w:proofErr w:type="spellStart"/>
      <w:r w:rsidR="00496764">
        <w:rPr>
          <w:rStyle w:val="normaltextrun"/>
          <w:bCs/>
          <w:color w:val="125B4D"/>
          <w:sz w:val="32"/>
          <w:szCs w:val="32"/>
          <w:shd w:val="clear" w:color="auto" w:fill="FFFFFF"/>
        </w:rPr>
        <w:t>Labour</w:t>
      </w:r>
      <w:proofErr w:type="spellEnd"/>
      <w:r w:rsidR="00496764">
        <w:rPr>
          <w:rStyle w:val="normaltextrun"/>
          <w:bCs/>
          <w:color w:val="125B4D"/>
          <w:sz w:val="32"/>
          <w:szCs w:val="32"/>
          <w:shd w:val="clear" w:color="auto" w:fill="FFFFFF"/>
        </w:rPr>
        <w:t xml:space="preserve"> Requirements</w:t>
      </w:r>
    </w:p>
    <w:p w14:paraId="245B9989" w14:textId="5340633B" w:rsidR="008D539A" w:rsidRPr="005534C0" w:rsidRDefault="008D539A" w:rsidP="005534C0">
      <w:pPr>
        <w:spacing w:after="120" w:line="276" w:lineRule="auto"/>
        <w:jc w:val="left"/>
        <w:rPr>
          <w:bCs/>
          <w:color w:val="125B4D"/>
          <w:sz w:val="32"/>
          <w:szCs w:val="32"/>
          <w:shd w:val="clear" w:color="auto" w:fill="FFFFFF"/>
        </w:rPr>
      </w:pPr>
      <w:r>
        <w:rPr>
          <w:rFonts w:eastAsia="Times New Roman" w:cs="Arial"/>
          <w:sz w:val="20"/>
          <w:szCs w:val="20"/>
          <w:lang w:val="en-CA" w:eastAsia="en-CA"/>
        </w:rPr>
        <w:t xml:space="preserve">The following </w:t>
      </w:r>
      <w:r w:rsidR="006B402F">
        <w:rPr>
          <w:rFonts w:eastAsia="Times New Roman" w:cs="Arial"/>
          <w:sz w:val="20"/>
          <w:szCs w:val="20"/>
          <w:lang w:val="en-CA" w:eastAsia="en-CA"/>
        </w:rPr>
        <w:t xml:space="preserve">table </w:t>
      </w:r>
      <w:r w:rsidR="00AF678B">
        <w:rPr>
          <w:rFonts w:eastAsia="Times New Roman" w:cs="Arial"/>
          <w:sz w:val="20"/>
          <w:szCs w:val="20"/>
          <w:lang w:val="en-CA" w:eastAsia="en-CA"/>
        </w:rPr>
        <w:t>summarizes</w:t>
      </w:r>
      <w:r w:rsidR="006B402F">
        <w:rPr>
          <w:rFonts w:eastAsia="Times New Roman" w:cs="Arial"/>
          <w:sz w:val="20"/>
          <w:szCs w:val="20"/>
          <w:lang w:val="en-CA" w:eastAsia="en-CA"/>
        </w:rPr>
        <w:t xml:space="preserve"> the </w:t>
      </w:r>
      <w:r w:rsidR="00A26967">
        <w:rPr>
          <w:rFonts w:eastAsia="Times New Roman" w:cs="Arial"/>
          <w:sz w:val="20"/>
          <w:szCs w:val="20"/>
          <w:lang w:val="en-CA" w:eastAsia="en-CA"/>
        </w:rPr>
        <w:t xml:space="preserve">applicable </w:t>
      </w:r>
      <w:r>
        <w:rPr>
          <w:rFonts w:eastAsia="Times New Roman" w:cs="Arial"/>
          <w:sz w:val="20"/>
          <w:szCs w:val="20"/>
          <w:lang w:val="en-CA" w:eastAsia="en-CA"/>
        </w:rPr>
        <w:t>legislatio</w:t>
      </w:r>
      <w:r w:rsidR="006B402F">
        <w:rPr>
          <w:rFonts w:eastAsia="Times New Roman" w:cs="Arial"/>
          <w:sz w:val="20"/>
          <w:szCs w:val="20"/>
          <w:lang w:val="en-CA" w:eastAsia="en-CA"/>
        </w:rPr>
        <w:t>n</w:t>
      </w:r>
      <w:r w:rsidR="00A26967">
        <w:rPr>
          <w:rFonts w:eastAsia="Times New Roman" w:cs="Arial"/>
          <w:sz w:val="20"/>
          <w:szCs w:val="20"/>
          <w:lang w:val="en-CA" w:eastAsia="en-CA"/>
        </w:rPr>
        <w:t xml:space="preserve"> for each province </w:t>
      </w:r>
      <w:r w:rsidR="009C464E">
        <w:rPr>
          <w:rFonts w:eastAsia="Times New Roman" w:cs="Arial"/>
          <w:sz w:val="20"/>
          <w:szCs w:val="20"/>
          <w:lang w:val="en-CA" w:eastAsia="en-CA"/>
        </w:rPr>
        <w:t>and</w:t>
      </w:r>
      <w:r w:rsidR="00A26967">
        <w:rPr>
          <w:rFonts w:eastAsia="Times New Roman" w:cs="Arial"/>
          <w:sz w:val="20"/>
          <w:szCs w:val="20"/>
          <w:lang w:val="en-CA" w:eastAsia="en-CA"/>
        </w:rPr>
        <w:t xml:space="preserve"> territory </w:t>
      </w:r>
      <w:r w:rsidR="00C44A6F">
        <w:rPr>
          <w:rFonts w:eastAsia="Times New Roman" w:cs="Arial"/>
          <w:sz w:val="20"/>
          <w:szCs w:val="20"/>
          <w:lang w:val="en-CA" w:eastAsia="en-CA"/>
        </w:rPr>
        <w:t>which</w:t>
      </w:r>
      <w:r w:rsidR="00A26967">
        <w:rPr>
          <w:rFonts w:eastAsia="Times New Roman" w:cs="Arial"/>
          <w:sz w:val="20"/>
          <w:szCs w:val="20"/>
          <w:lang w:val="en-CA" w:eastAsia="en-CA"/>
        </w:rPr>
        <w:t xml:space="preserve"> </w:t>
      </w:r>
      <w:r w:rsidR="009B73F2">
        <w:rPr>
          <w:rFonts w:eastAsia="Times New Roman" w:cs="Arial"/>
          <w:sz w:val="20"/>
          <w:szCs w:val="20"/>
          <w:lang w:val="en-CA" w:eastAsia="en-CA"/>
        </w:rPr>
        <w:t>addresses</w:t>
      </w:r>
      <w:r w:rsidR="00A26967">
        <w:rPr>
          <w:rFonts w:eastAsia="Times New Roman" w:cs="Arial"/>
          <w:sz w:val="20"/>
          <w:szCs w:val="20"/>
          <w:lang w:val="en-CA" w:eastAsia="en-CA"/>
        </w:rPr>
        <w:t xml:space="preserve"> </w:t>
      </w:r>
      <w:r>
        <w:rPr>
          <w:rFonts w:eastAsia="Times New Roman" w:cs="Arial"/>
          <w:sz w:val="20"/>
          <w:szCs w:val="20"/>
          <w:lang w:val="en-CA" w:eastAsia="en-CA"/>
        </w:rPr>
        <w:t xml:space="preserve">the </w:t>
      </w:r>
      <w:r w:rsidR="00B91AAC">
        <w:rPr>
          <w:rFonts w:eastAsia="Times New Roman" w:cs="Arial"/>
          <w:sz w:val="20"/>
          <w:szCs w:val="20"/>
          <w:lang w:val="en-CA" w:eastAsia="en-CA"/>
        </w:rPr>
        <w:t>FSC</w:t>
      </w:r>
      <w:r>
        <w:rPr>
          <w:rFonts w:eastAsia="Times New Roman" w:cs="Arial"/>
          <w:sz w:val="20"/>
          <w:szCs w:val="20"/>
          <w:lang w:val="en-CA" w:eastAsia="en-CA"/>
        </w:rPr>
        <w:t xml:space="preserve"> Core Labour requirement</w:t>
      </w:r>
      <w:r w:rsidR="00CB0A06">
        <w:rPr>
          <w:rFonts w:eastAsia="Times New Roman" w:cs="Arial"/>
          <w:sz w:val="20"/>
          <w:szCs w:val="20"/>
          <w:lang w:val="en-CA" w:eastAsia="en-CA"/>
        </w:rPr>
        <w:t>s (</w:t>
      </w:r>
      <w:r>
        <w:rPr>
          <w:rFonts w:eastAsia="Times New Roman" w:cs="Arial"/>
          <w:sz w:val="20"/>
          <w:szCs w:val="20"/>
          <w:lang w:val="en-CA" w:eastAsia="en-CA"/>
        </w:rPr>
        <w:t>child labour, forced labour, discrimination in employment and occupation, and freedom of association and the right to collective bargaining</w:t>
      </w:r>
      <w:r w:rsidR="00CB0A06">
        <w:rPr>
          <w:rFonts w:eastAsia="Times New Roman" w:cs="Arial"/>
          <w:sz w:val="20"/>
          <w:szCs w:val="20"/>
          <w:lang w:val="en-CA" w:eastAsia="en-CA"/>
        </w:rPr>
        <w:t>)</w:t>
      </w:r>
      <w:r>
        <w:rPr>
          <w:rFonts w:eastAsia="Times New Roman" w:cs="Arial"/>
          <w:sz w:val="20"/>
          <w:szCs w:val="20"/>
          <w:lang w:val="en-CA" w:eastAsia="en-CA"/>
        </w:rPr>
        <w:t xml:space="preserve">. </w:t>
      </w:r>
      <w:r w:rsidR="009C464E">
        <w:rPr>
          <w:rFonts w:eastAsia="Times New Roman" w:cs="Arial"/>
          <w:sz w:val="20"/>
          <w:szCs w:val="20"/>
          <w:lang w:val="en-CA" w:eastAsia="en-CA"/>
        </w:rPr>
        <w:t>R</w:t>
      </w:r>
      <w:r w:rsidR="00CF20D7">
        <w:rPr>
          <w:rFonts w:eastAsia="Times New Roman" w:cs="Arial"/>
          <w:sz w:val="20"/>
          <w:szCs w:val="20"/>
          <w:lang w:val="en-CA" w:eastAsia="en-CA"/>
        </w:rPr>
        <w:t xml:space="preserve">efer to </w:t>
      </w:r>
      <w:r w:rsidR="00CB0A06">
        <w:rPr>
          <w:rFonts w:eastAsia="Times New Roman" w:cs="Arial"/>
          <w:sz w:val="20"/>
          <w:szCs w:val="20"/>
          <w:lang w:val="en-CA" w:eastAsia="en-CA"/>
        </w:rPr>
        <w:t>the webl</w:t>
      </w:r>
      <w:r w:rsidR="005D5719">
        <w:rPr>
          <w:rFonts w:eastAsia="Times New Roman" w:cs="Arial"/>
          <w:sz w:val="20"/>
          <w:szCs w:val="20"/>
          <w:lang w:val="en-CA" w:eastAsia="en-CA"/>
        </w:rPr>
        <w:t>inks</w:t>
      </w:r>
      <w:r w:rsidR="00CB0A06">
        <w:rPr>
          <w:rFonts w:eastAsia="Times New Roman" w:cs="Arial"/>
          <w:sz w:val="20"/>
          <w:szCs w:val="20"/>
          <w:lang w:val="en-CA" w:eastAsia="en-CA"/>
        </w:rPr>
        <w:t xml:space="preserve"> below</w:t>
      </w:r>
      <w:r w:rsidR="009C464E">
        <w:rPr>
          <w:rFonts w:eastAsia="Times New Roman" w:cs="Arial"/>
          <w:sz w:val="20"/>
          <w:szCs w:val="20"/>
          <w:lang w:val="en-CA" w:eastAsia="en-CA"/>
        </w:rPr>
        <w:t xml:space="preserve"> for additional information</w:t>
      </w:r>
      <w:r w:rsidR="008B103A">
        <w:rPr>
          <w:rFonts w:eastAsia="Times New Roman" w:cs="Arial"/>
          <w:sz w:val="20"/>
          <w:szCs w:val="20"/>
          <w:lang w:val="en-CA" w:eastAsia="en-CA"/>
        </w:rPr>
        <w:t xml:space="preserve"> with respect to </w:t>
      </w:r>
      <w:r w:rsidR="009B73F2">
        <w:rPr>
          <w:rFonts w:eastAsia="Times New Roman" w:cs="Arial"/>
          <w:sz w:val="20"/>
          <w:szCs w:val="20"/>
          <w:lang w:val="en-CA" w:eastAsia="en-CA"/>
        </w:rPr>
        <w:t xml:space="preserve">each </w:t>
      </w:r>
      <w:r w:rsidR="008B103A">
        <w:rPr>
          <w:rFonts w:eastAsia="Times New Roman" w:cs="Arial"/>
          <w:sz w:val="20"/>
          <w:szCs w:val="20"/>
          <w:lang w:val="en-CA" w:eastAsia="en-CA"/>
        </w:rPr>
        <w:t>cited legislation</w:t>
      </w:r>
      <w:r w:rsidR="005D5719">
        <w:rPr>
          <w:rFonts w:eastAsia="Times New Roman" w:cs="Arial"/>
          <w:sz w:val="20"/>
          <w:szCs w:val="20"/>
          <w:lang w:val="en-CA" w:eastAsia="en-CA"/>
        </w:rPr>
        <w:t>.</w:t>
      </w:r>
    </w:p>
    <w:tbl>
      <w:tblPr>
        <w:tblW w:w="1389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2332"/>
      </w:tblGrid>
      <w:tr w:rsidR="008D539A" w:rsidRPr="00944A8A" w14:paraId="781CC46B" w14:textId="77777777" w:rsidTr="005534C0">
        <w:tc>
          <w:tcPr>
            <w:tcW w:w="15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91DF482" w14:textId="13EDEE4A" w:rsidR="008D539A" w:rsidRPr="00944A8A" w:rsidRDefault="008D539A" w:rsidP="004B7D2E">
            <w:pPr>
              <w:ind w:left="7"/>
              <w:jc w:val="center"/>
              <w:textAlignment w:val="baseline"/>
              <w:rPr>
                <w:rFonts w:ascii="Times New Roman" w:eastAsia="Times New Roman" w:hAnsi="Times New Roman" w:cs="Times New Roman"/>
                <w:b/>
                <w:bCs/>
                <w:sz w:val="24"/>
                <w:lang w:val="en-CA" w:eastAsia="en-CA"/>
              </w:rPr>
            </w:pPr>
            <w:r w:rsidRPr="00944A8A">
              <w:rPr>
                <w:rFonts w:eastAsia="Times New Roman" w:cs="Arial"/>
                <w:b/>
                <w:bCs/>
                <w:sz w:val="20"/>
                <w:szCs w:val="20"/>
                <w:lang w:val="en-CA" w:eastAsia="en-CA"/>
              </w:rPr>
              <w:t>Province</w:t>
            </w:r>
            <w:r>
              <w:rPr>
                <w:rFonts w:eastAsia="Times New Roman" w:cs="Arial"/>
                <w:b/>
                <w:bCs/>
                <w:sz w:val="20"/>
                <w:szCs w:val="20"/>
                <w:lang w:val="en-CA" w:eastAsia="en-CA"/>
              </w:rPr>
              <w:t xml:space="preserve"> </w:t>
            </w:r>
            <w:r w:rsidRPr="00944A8A">
              <w:rPr>
                <w:rFonts w:eastAsia="Times New Roman" w:cs="Arial"/>
                <w:b/>
                <w:bCs/>
                <w:sz w:val="20"/>
                <w:szCs w:val="20"/>
                <w:lang w:val="en-CA" w:eastAsia="en-CA"/>
              </w:rPr>
              <w:t>or</w:t>
            </w:r>
            <w:r w:rsidR="00A26967">
              <w:rPr>
                <w:rFonts w:eastAsia="Times New Roman" w:cs="Arial"/>
                <w:b/>
                <w:bCs/>
                <w:sz w:val="20"/>
                <w:szCs w:val="20"/>
                <w:lang w:val="en-CA" w:eastAsia="en-CA"/>
              </w:rPr>
              <w:t xml:space="preserve"> </w:t>
            </w:r>
            <w:r w:rsidRPr="00944A8A">
              <w:rPr>
                <w:rFonts w:eastAsia="Times New Roman" w:cs="Arial"/>
                <w:b/>
                <w:bCs/>
                <w:sz w:val="20"/>
                <w:szCs w:val="20"/>
                <w:lang w:val="en-CA" w:eastAsia="en-CA"/>
              </w:rPr>
              <w:t>Territory</w:t>
            </w:r>
          </w:p>
        </w:tc>
        <w:tc>
          <w:tcPr>
            <w:tcW w:w="1233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D3A13F7" w14:textId="16174464" w:rsidR="008D539A" w:rsidRPr="00944A8A" w:rsidRDefault="008D539A" w:rsidP="004B7D2E">
            <w:pPr>
              <w:jc w:val="left"/>
              <w:textAlignment w:val="baseline"/>
              <w:rPr>
                <w:rFonts w:ascii="Times New Roman" w:eastAsia="Times New Roman" w:hAnsi="Times New Roman" w:cs="Times New Roman"/>
                <w:b/>
                <w:bCs/>
                <w:sz w:val="24"/>
                <w:lang w:val="en-CA" w:eastAsia="en-CA"/>
              </w:rPr>
            </w:pPr>
            <w:r>
              <w:rPr>
                <w:rFonts w:eastAsia="Times New Roman" w:cs="Arial"/>
                <w:b/>
                <w:bCs/>
                <w:sz w:val="20"/>
                <w:szCs w:val="20"/>
                <w:lang w:val="en-CA" w:eastAsia="en-CA"/>
              </w:rPr>
              <w:t xml:space="preserve">  </w:t>
            </w:r>
            <w:r w:rsidR="00984EC8">
              <w:rPr>
                <w:rFonts w:eastAsia="Times New Roman" w:cs="Arial"/>
                <w:b/>
                <w:bCs/>
                <w:sz w:val="20"/>
                <w:szCs w:val="20"/>
                <w:lang w:val="en-CA" w:eastAsia="en-CA"/>
              </w:rPr>
              <w:t>Applicable Legislation</w:t>
            </w:r>
            <w:r w:rsidRPr="00944A8A">
              <w:rPr>
                <w:rFonts w:eastAsia="Times New Roman" w:cs="Arial"/>
                <w:b/>
                <w:bCs/>
                <w:sz w:val="20"/>
                <w:szCs w:val="20"/>
                <w:lang w:val="en-CA" w:eastAsia="en-CA"/>
              </w:rPr>
              <w:t> </w:t>
            </w:r>
          </w:p>
        </w:tc>
      </w:tr>
      <w:tr w:rsidR="008D539A" w:rsidRPr="00944A8A" w14:paraId="71CACA82" w14:textId="77777777" w:rsidTr="004B7D2E">
        <w:tc>
          <w:tcPr>
            <w:tcW w:w="1560" w:type="dxa"/>
            <w:tcBorders>
              <w:top w:val="single" w:sz="6" w:space="0" w:color="auto"/>
              <w:left w:val="single" w:sz="6" w:space="0" w:color="auto"/>
              <w:right w:val="single" w:sz="6" w:space="0" w:color="auto"/>
            </w:tcBorders>
            <w:shd w:val="clear" w:color="auto" w:fill="auto"/>
          </w:tcPr>
          <w:p w14:paraId="02A826F9" w14:textId="77777777" w:rsidR="008D539A" w:rsidRPr="005534C0" w:rsidRDefault="008D539A" w:rsidP="004B7D2E">
            <w:pPr>
              <w:spacing w:before="160"/>
              <w:ind w:left="142"/>
              <w:jc w:val="center"/>
              <w:textAlignment w:val="baseline"/>
              <w:rPr>
                <w:rFonts w:eastAsia="Times New Roman" w:cs="Arial"/>
                <w:b/>
                <w:bCs/>
                <w:color w:val="000000"/>
                <w:sz w:val="20"/>
                <w:szCs w:val="20"/>
                <w:lang w:val="en-CA" w:eastAsia="en-CA"/>
              </w:rPr>
            </w:pPr>
            <w:r w:rsidRPr="005534C0">
              <w:rPr>
                <w:rFonts w:eastAsia="Times New Roman" w:cs="Arial"/>
                <w:b/>
                <w:bCs/>
                <w:color w:val="000000"/>
                <w:sz w:val="20"/>
                <w:szCs w:val="20"/>
                <w:lang w:val="en-CA" w:eastAsia="en-CA"/>
              </w:rPr>
              <w:t>Alberta</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7EBD9BB" w14:textId="26ADA9CA" w:rsidR="008D539A" w:rsidRPr="003775C7" w:rsidRDefault="00A26967" w:rsidP="004B7D2E">
            <w:pPr>
              <w:pStyle w:val="Paragraphedeliste"/>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3775C7">
              <w:rPr>
                <w:rFonts w:ascii="Arial" w:hAnsi="Arial" w:cs="Arial"/>
                <w:b/>
                <w:sz w:val="20"/>
                <w:lang w:val="en-CA"/>
              </w:rPr>
              <w:t xml:space="preserve">hild </w:t>
            </w:r>
            <w:r>
              <w:rPr>
                <w:rFonts w:ascii="Arial" w:hAnsi="Arial" w:cs="Arial"/>
                <w:b/>
                <w:sz w:val="20"/>
                <w:lang w:val="en-CA"/>
              </w:rPr>
              <w:t>L</w:t>
            </w:r>
            <w:r w:rsidRPr="003775C7">
              <w:rPr>
                <w:rFonts w:ascii="Arial" w:hAnsi="Arial" w:cs="Arial"/>
                <w:b/>
                <w:sz w:val="20"/>
                <w:lang w:val="en-CA"/>
              </w:rPr>
              <w:t>abour</w:t>
            </w:r>
          </w:p>
          <w:p w14:paraId="7E0C820C" w14:textId="77777777" w:rsidR="008D539A" w:rsidRPr="00944A8A" w:rsidRDefault="008D539A" w:rsidP="004B7D2E">
            <w:pPr>
              <w:spacing w:before="80"/>
              <w:ind w:left="420" w:firstLine="6"/>
              <w:jc w:val="left"/>
              <w:textAlignment w:val="baseline"/>
              <w:rPr>
                <w:b/>
                <w:bCs/>
                <w:i/>
                <w:iCs/>
                <w:sz w:val="20"/>
                <w:szCs w:val="20"/>
                <w:lang w:val="en-CA"/>
              </w:rPr>
            </w:pPr>
            <w:r w:rsidRPr="00944A8A">
              <w:rPr>
                <w:b/>
                <w:bCs/>
                <w:i/>
                <w:iCs/>
                <w:sz w:val="20"/>
                <w:szCs w:val="20"/>
                <w:lang w:val="en-CA"/>
              </w:rPr>
              <w:t>Alberta Employment Standards Rules - Youth Employment Laws</w:t>
            </w:r>
          </w:p>
          <w:p w14:paraId="40E5F026" w14:textId="77777777" w:rsidR="008D539A" w:rsidRPr="000A54AD" w:rsidRDefault="004955CF" w:rsidP="004B7D2E">
            <w:pPr>
              <w:ind w:left="420" w:firstLine="6"/>
              <w:jc w:val="left"/>
              <w:textAlignment w:val="baseline"/>
              <w:rPr>
                <w:sz w:val="20"/>
                <w:szCs w:val="20"/>
                <w:lang w:val="en-CA"/>
              </w:rPr>
            </w:pPr>
            <w:hyperlink r:id="rId18" w:history="1">
              <w:r w:rsidR="008D539A" w:rsidRPr="000A54AD">
                <w:rPr>
                  <w:rStyle w:val="Lienhypertexte"/>
                  <w:rFonts w:cstheme="minorBidi"/>
                  <w:sz w:val="20"/>
                  <w:szCs w:val="20"/>
                  <w:lang w:val="en-CA"/>
                </w:rPr>
                <w:t>https://www.alberta.ca/alberta-employment-standards-rules.aspx</w:t>
              </w:r>
            </w:hyperlink>
          </w:p>
          <w:p w14:paraId="503ABECA" w14:textId="77777777" w:rsidR="008D539A" w:rsidRDefault="008D539A" w:rsidP="004B7D2E">
            <w:pPr>
              <w:ind w:left="420" w:firstLine="6"/>
              <w:jc w:val="left"/>
              <w:textAlignment w:val="baseline"/>
              <w:rPr>
                <w:rFonts w:cs="Times New Roman"/>
                <w:sz w:val="20"/>
                <w:szCs w:val="20"/>
                <w:lang w:val="en-CA"/>
              </w:rPr>
            </w:pPr>
          </w:p>
          <w:p w14:paraId="78B6352E" w14:textId="77777777" w:rsidR="008D539A" w:rsidRPr="00944A8A" w:rsidRDefault="008D539A" w:rsidP="004B7D2E">
            <w:pPr>
              <w:spacing w:after="80"/>
              <w:ind w:left="420" w:firstLine="6"/>
              <w:jc w:val="left"/>
              <w:textAlignment w:val="baseline"/>
              <w:rPr>
                <w:rFonts w:cs="Times New Roman"/>
                <w:sz w:val="20"/>
                <w:szCs w:val="20"/>
                <w:lang w:val="en-CA"/>
              </w:rPr>
            </w:pPr>
            <w:r w:rsidRPr="00944A8A">
              <w:rPr>
                <w:rFonts w:cs="Times New Roman"/>
                <w:sz w:val="20"/>
                <w:szCs w:val="20"/>
                <w:lang w:val="en-CA"/>
              </w:rPr>
              <w:t>Employees 13 to 14 years of age may be employed in any of the following jobs without a permit:</w:t>
            </w:r>
          </w:p>
          <w:p w14:paraId="012311D6" w14:textId="77777777" w:rsidR="008D539A" w:rsidRPr="00944A8A" w:rsidRDefault="008D539A" w:rsidP="004B7D2E">
            <w:pPr>
              <w:numPr>
                <w:ilvl w:val="0"/>
                <w:numId w:val="14"/>
              </w:numPr>
              <w:shd w:val="clear" w:color="auto" w:fill="FFFFFF"/>
              <w:tabs>
                <w:tab w:val="clear" w:pos="-94"/>
              </w:tabs>
              <w:spacing w:before="40" w:after="40"/>
              <w:ind w:left="425" w:firstLine="6"/>
              <w:jc w:val="left"/>
              <w:rPr>
                <w:rFonts w:cs="Times New Roman"/>
                <w:sz w:val="20"/>
                <w:szCs w:val="20"/>
                <w:lang w:val="en-CA"/>
              </w:rPr>
            </w:pPr>
            <w:r w:rsidRPr="00944A8A">
              <w:rPr>
                <w:rFonts w:cs="Times New Roman"/>
                <w:sz w:val="20"/>
                <w:szCs w:val="20"/>
                <w:lang w:val="en-CA"/>
              </w:rPr>
              <w:t>clerk or messenger in an office or retail store</w:t>
            </w:r>
          </w:p>
          <w:p w14:paraId="396FF66A" w14:textId="77777777" w:rsidR="008D539A" w:rsidRPr="00944A8A" w:rsidRDefault="008D539A" w:rsidP="004B7D2E">
            <w:pPr>
              <w:numPr>
                <w:ilvl w:val="0"/>
                <w:numId w:val="14"/>
              </w:numPr>
              <w:shd w:val="clear" w:color="auto" w:fill="FFFFFF"/>
              <w:tabs>
                <w:tab w:val="clear" w:pos="-94"/>
              </w:tabs>
              <w:spacing w:before="40" w:after="40"/>
              <w:ind w:left="425" w:firstLine="6"/>
              <w:jc w:val="left"/>
              <w:rPr>
                <w:rFonts w:cs="Times New Roman"/>
                <w:sz w:val="20"/>
                <w:szCs w:val="20"/>
                <w:lang w:val="en-CA"/>
              </w:rPr>
            </w:pPr>
            <w:r w:rsidRPr="00944A8A">
              <w:rPr>
                <w:rFonts w:cs="Times New Roman"/>
                <w:sz w:val="20"/>
                <w:szCs w:val="20"/>
                <w:lang w:val="en-CA"/>
              </w:rPr>
              <w:t>delivery person for small goods and merchandise for a retail store</w:t>
            </w:r>
          </w:p>
          <w:p w14:paraId="174D18C7" w14:textId="77777777" w:rsidR="008D539A" w:rsidRPr="00944A8A" w:rsidRDefault="008D539A" w:rsidP="004B7D2E">
            <w:pPr>
              <w:numPr>
                <w:ilvl w:val="0"/>
                <w:numId w:val="14"/>
              </w:numPr>
              <w:shd w:val="clear" w:color="auto" w:fill="FFFFFF"/>
              <w:tabs>
                <w:tab w:val="clear" w:pos="-94"/>
              </w:tabs>
              <w:spacing w:before="40"/>
              <w:ind w:left="425" w:right="845" w:firstLine="6"/>
              <w:jc w:val="left"/>
              <w:rPr>
                <w:rFonts w:cs="Times New Roman"/>
                <w:sz w:val="20"/>
                <w:szCs w:val="20"/>
                <w:lang w:val="en-CA"/>
              </w:rPr>
            </w:pPr>
            <w:r w:rsidRPr="00944A8A">
              <w:rPr>
                <w:rFonts w:cs="Times New Roman"/>
                <w:sz w:val="20"/>
                <w:szCs w:val="20"/>
                <w:lang w:val="en-CA"/>
              </w:rPr>
              <w:t xml:space="preserve">delivering flyers, </w:t>
            </w:r>
            <w:proofErr w:type="gramStart"/>
            <w:r w:rsidRPr="00944A8A">
              <w:rPr>
                <w:rFonts w:cs="Times New Roman"/>
                <w:sz w:val="20"/>
                <w:szCs w:val="20"/>
                <w:lang w:val="en-CA"/>
              </w:rPr>
              <w:t>newspapers</w:t>
            </w:r>
            <w:proofErr w:type="gramEnd"/>
            <w:r w:rsidRPr="00944A8A">
              <w:rPr>
                <w:rFonts w:cs="Times New Roman"/>
                <w:sz w:val="20"/>
                <w:szCs w:val="20"/>
                <w:lang w:val="en-CA"/>
              </w:rPr>
              <w:t xml:space="preserve"> and handbills</w:t>
            </w:r>
          </w:p>
          <w:p w14:paraId="03BC4830" w14:textId="77777777" w:rsidR="008D539A" w:rsidRPr="00944A8A" w:rsidRDefault="008D539A" w:rsidP="004B7D2E">
            <w:pPr>
              <w:pStyle w:val="NormalWeb"/>
              <w:shd w:val="clear" w:color="auto" w:fill="FFFFFF"/>
              <w:spacing w:before="0" w:beforeAutospacing="0" w:after="0" w:afterAutospacing="0"/>
              <w:ind w:left="419" w:firstLine="6"/>
              <w:rPr>
                <w:rFonts w:ascii="Arial" w:eastAsiaTheme="minorEastAsia" w:hAnsi="Arial" w:cs="Times New Roman"/>
                <w:color w:val="auto"/>
                <w:sz w:val="20"/>
                <w:szCs w:val="20"/>
                <w:lang w:val="en-CA"/>
              </w:rPr>
            </w:pPr>
          </w:p>
          <w:p w14:paraId="692A0E42" w14:textId="77777777" w:rsidR="008D539A" w:rsidRPr="00944A8A" w:rsidRDefault="008D539A" w:rsidP="004B7D2E">
            <w:pPr>
              <w:pStyle w:val="NormalWeb"/>
              <w:shd w:val="clear" w:color="auto" w:fill="FFFFFF"/>
              <w:spacing w:before="0" w:beforeAutospacing="0" w:after="80" w:afterAutospacing="0"/>
              <w:ind w:left="420" w:firstLine="6"/>
              <w:jc w:val="left"/>
              <w:textAlignment w:val="baseline"/>
              <w:rPr>
                <w:rFonts w:ascii="Arial" w:eastAsiaTheme="minorEastAsia" w:hAnsi="Arial" w:cs="Times New Roman"/>
                <w:color w:val="auto"/>
                <w:sz w:val="20"/>
                <w:szCs w:val="20"/>
                <w:lang w:val="en-CA"/>
              </w:rPr>
            </w:pPr>
            <w:r w:rsidRPr="00944A8A">
              <w:rPr>
                <w:rFonts w:ascii="Arial" w:eastAsiaTheme="minorEastAsia" w:hAnsi="Arial" w:cs="Times New Roman"/>
                <w:color w:val="auto"/>
                <w:sz w:val="20"/>
                <w:szCs w:val="20"/>
                <w:lang w:val="en-CA"/>
              </w:rPr>
              <w:t>A permit is not required for the following jobs as of November 1, 2020:</w:t>
            </w:r>
          </w:p>
          <w:p w14:paraId="0D71FC5B"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light janitorial work in offices</w:t>
            </w:r>
          </w:p>
          <w:p w14:paraId="68EAE4A1"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tutorial</w:t>
            </w:r>
          </w:p>
          <w:p w14:paraId="1651EFD3"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coach for a recreational athletic club or association</w:t>
            </w:r>
          </w:p>
          <w:p w14:paraId="606A2461" w14:textId="7BFD03A6" w:rsidR="008D539A" w:rsidRPr="00944A8A" w:rsidRDefault="008D539A" w:rsidP="004B7D2E">
            <w:pPr>
              <w:numPr>
                <w:ilvl w:val="0"/>
                <w:numId w:val="15"/>
              </w:numPr>
              <w:shd w:val="clear" w:color="auto" w:fill="FFFFFF"/>
              <w:tabs>
                <w:tab w:val="clear" w:pos="720"/>
              </w:tabs>
              <w:spacing w:before="40"/>
              <w:ind w:left="715" w:hanging="284"/>
              <w:jc w:val="left"/>
              <w:rPr>
                <w:rFonts w:cs="Times New Roman"/>
                <w:sz w:val="20"/>
                <w:szCs w:val="20"/>
                <w:lang w:val="en-CA"/>
              </w:rPr>
            </w:pPr>
            <w:r w:rsidRPr="00944A8A">
              <w:rPr>
                <w:rFonts w:cs="Times New Roman"/>
                <w:sz w:val="20"/>
                <w:szCs w:val="20"/>
                <w:lang w:val="en-CA"/>
              </w:rPr>
              <w:t>food service employee in a restaurant or other establishment where food is prepared and served or sold</w:t>
            </w:r>
            <w:r w:rsidR="004B7D2E" w:rsidRPr="00944A8A">
              <w:rPr>
                <w:rFonts w:cs="Times New Roman"/>
                <w:sz w:val="20"/>
                <w:szCs w:val="20"/>
                <w:lang w:val="en-CA"/>
              </w:rPr>
              <w:t xml:space="preserve"> </w:t>
            </w:r>
          </w:p>
          <w:p w14:paraId="630275F4" w14:textId="77777777" w:rsidR="008D539A" w:rsidRPr="00944A8A" w:rsidRDefault="008D539A" w:rsidP="004B7D2E">
            <w:pPr>
              <w:ind w:left="419" w:firstLine="6"/>
              <w:jc w:val="left"/>
              <w:textAlignment w:val="baseline"/>
              <w:rPr>
                <w:rFonts w:cs="Times New Roman"/>
                <w:sz w:val="20"/>
                <w:szCs w:val="20"/>
                <w:lang w:val="en-CA"/>
              </w:rPr>
            </w:pPr>
          </w:p>
          <w:p w14:paraId="7073EDE0" w14:textId="77777777" w:rsidR="008D539A" w:rsidRPr="00944A8A" w:rsidRDefault="008D539A" w:rsidP="004B7D2E">
            <w:pPr>
              <w:spacing w:after="80"/>
              <w:ind w:left="425"/>
              <w:jc w:val="left"/>
              <w:textAlignment w:val="baseline"/>
              <w:rPr>
                <w:rFonts w:cs="Times New Roman"/>
                <w:sz w:val="20"/>
                <w:szCs w:val="20"/>
                <w:lang w:val="en-CA"/>
              </w:rPr>
            </w:pPr>
            <w:r w:rsidRPr="00944A8A">
              <w:rPr>
                <w:rFonts w:cs="Times New Roman"/>
                <w:sz w:val="20"/>
                <w:szCs w:val="20"/>
                <w:lang w:val="en-CA"/>
              </w:rPr>
              <w:t>E</w:t>
            </w:r>
            <w:r>
              <w:rPr>
                <w:rFonts w:cs="Times New Roman"/>
                <w:sz w:val="20"/>
                <w:szCs w:val="20"/>
                <w:lang w:val="en-CA"/>
              </w:rPr>
              <w:t>m</w:t>
            </w:r>
            <w:r w:rsidRPr="00944A8A">
              <w:rPr>
                <w:rFonts w:cs="Times New Roman"/>
                <w:sz w:val="20"/>
                <w:szCs w:val="20"/>
                <w:lang w:val="en-CA"/>
              </w:rPr>
              <w:t>ployees 15 to 17 years old have special restrictions:</w:t>
            </w:r>
          </w:p>
          <w:p w14:paraId="2A799B38" w14:textId="3438D4BC"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who are 15 years of age cannot work during regular school hours unless enrolled in an off-campus education program</w:t>
            </w:r>
          </w:p>
          <w:p w14:paraId="16447C1A" w14:textId="3C34DE5B"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15 to 17 years of age who work in retail or hospitality can only work between 9 pm and 12 am with adult supervision</w:t>
            </w:r>
            <w:r w:rsidR="004B7D2E">
              <w:rPr>
                <w:rFonts w:cs="Times New Roman"/>
                <w:sz w:val="20"/>
                <w:szCs w:val="20"/>
                <w:lang w:val="en-CA"/>
              </w:rPr>
              <w:t>, and t</w:t>
            </w:r>
            <w:r w:rsidRPr="00E6210C">
              <w:rPr>
                <w:rFonts w:cs="Times New Roman"/>
                <w:sz w:val="20"/>
                <w:szCs w:val="20"/>
                <w:lang w:val="en-CA"/>
              </w:rPr>
              <w:t>hey can't work between 12:01 am and 6 am</w:t>
            </w:r>
          </w:p>
          <w:p w14:paraId="5C59B33B" w14:textId="0A5A99D0"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15 to 17 years of age who work in jobs that are not in retail or hospitality can work between 12:01 am and 6:00 am. However, they require parental or guardian consent and adult supervision</w:t>
            </w:r>
          </w:p>
          <w:p w14:paraId="783DCAB4" w14:textId="36975AC0" w:rsidR="008D539A" w:rsidRPr="003775C7" w:rsidRDefault="00A26967" w:rsidP="004B7D2E">
            <w:pPr>
              <w:pStyle w:val="Paragraphedeliste"/>
              <w:numPr>
                <w:ilvl w:val="0"/>
                <w:numId w:val="26"/>
              </w:numPr>
              <w:spacing w:before="160" w:after="80"/>
              <w:contextualSpacing w:val="0"/>
              <w:jc w:val="left"/>
              <w:textAlignment w:val="baseline"/>
              <w:rPr>
                <w:rFonts w:ascii="Arial" w:hAnsi="Arial" w:cs="Arial"/>
                <w:b/>
                <w:sz w:val="20"/>
                <w:lang w:val="en-CA"/>
              </w:rPr>
            </w:pPr>
            <w:r>
              <w:rPr>
                <w:rFonts w:ascii="Arial" w:hAnsi="Arial" w:cs="Arial"/>
                <w:b/>
                <w:sz w:val="20"/>
                <w:lang w:val="en-CA"/>
              </w:rPr>
              <w:lastRenderedPageBreak/>
              <w:t>F</w:t>
            </w:r>
            <w:r w:rsidRPr="003775C7">
              <w:rPr>
                <w:rFonts w:ascii="Arial" w:hAnsi="Arial" w:cs="Arial"/>
                <w:b/>
                <w:sz w:val="20"/>
                <w:lang w:val="en-CA"/>
              </w:rPr>
              <w:t xml:space="preserve">orced </w:t>
            </w:r>
            <w:r>
              <w:rPr>
                <w:rFonts w:ascii="Arial" w:hAnsi="Arial" w:cs="Arial"/>
                <w:b/>
                <w:sz w:val="20"/>
                <w:lang w:val="en-CA"/>
              </w:rPr>
              <w:t>L</w:t>
            </w:r>
            <w:r w:rsidRPr="003775C7">
              <w:rPr>
                <w:rFonts w:ascii="Arial" w:hAnsi="Arial" w:cs="Arial"/>
                <w:b/>
                <w:sz w:val="20"/>
                <w:lang w:val="en-CA"/>
              </w:rPr>
              <w:t>abour</w:t>
            </w:r>
          </w:p>
          <w:p w14:paraId="75964749" w14:textId="77777777" w:rsidR="008D539A" w:rsidRDefault="008D539A" w:rsidP="004B7D2E">
            <w:pPr>
              <w:spacing w:before="80"/>
              <w:ind w:left="425"/>
              <w:jc w:val="left"/>
              <w:textAlignment w:val="baseline"/>
              <w:rPr>
                <w:b/>
                <w:bCs/>
                <w:i/>
                <w:iCs/>
                <w:sz w:val="20"/>
                <w:szCs w:val="20"/>
                <w:lang w:val="en-CA"/>
              </w:rPr>
            </w:pPr>
            <w:r>
              <w:rPr>
                <w:b/>
                <w:bCs/>
                <w:i/>
                <w:iCs/>
                <w:sz w:val="20"/>
                <w:szCs w:val="20"/>
                <w:lang w:val="en-CA"/>
              </w:rPr>
              <w:t>Employment Standards Code</w:t>
            </w:r>
          </w:p>
          <w:p w14:paraId="2139AAF1" w14:textId="77777777" w:rsidR="008D539A" w:rsidRPr="003F0CE3" w:rsidRDefault="004955CF" w:rsidP="004B7D2E">
            <w:pPr>
              <w:spacing w:before="80"/>
              <w:ind w:left="425"/>
              <w:jc w:val="left"/>
              <w:textAlignment w:val="baseline"/>
              <w:rPr>
                <w:sz w:val="20"/>
                <w:szCs w:val="20"/>
                <w:lang w:val="en-CA"/>
              </w:rPr>
            </w:pPr>
            <w:hyperlink r:id="rId19" w:history="1">
              <w:r w:rsidR="008D539A" w:rsidRPr="00012D5D">
                <w:rPr>
                  <w:rStyle w:val="Lienhypertexte"/>
                  <w:rFonts w:cstheme="minorBidi"/>
                  <w:sz w:val="20"/>
                  <w:szCs w:val="20"/>
                  <w:lang w:val="en-CA"/>
                </w:rPr>
                <w:t>https://www.qp.alberta.ca/1266.cfm?page=e09.cfm&amp;leg_type=Acts&amp;isbncln=9780779826223&amp;display=html</w:t>
              </w:r>
            </w:hyperlink>
          </w:p>
          <w:p w14:paraId="3C5F96EC" w14:textId="430EFCBF" w:rsidR="008D539A" w:rsidRPr="009A7792" w:rsidRDefault="008D539A" w:rsidP="004B7D2E">
            <w:pPr>
              <w:spacing w:before="80"/>
              <w:ind w:left="425"/>
              <w:jc w:val="left"/>
              <w:textAlignment w:val="baseline"/>
              <w:rPr>
                <w:rFonts w:cs="Arial"/>
                <w:sz w:val="20"/>
                <w:szCs w:val="20"/>
                <w:lang w:val="en-CA"/>
              </w:rPr>
            </w:pPr>
            <w:r w:rsidRPr="009A7792">
              <w:rPr>
                <w:rFonts w:cs="Arial"/>
                <w:sz w:val="20"/>
                <w:szCs w:val="20"/>
                <w:shd w:val="clear" w:color="auto" w:fill="FFFFFF"/>
              </w:rPr>
              <w:t xml:space="preserve">The Code establishes Alberta’s minimum standards of employment in many areas including payment of wages, </w:t>
            </w:r>
            <w:r>
              <w:rPr>
                <w:rFonts w:cs="Arial"/>
                <w:sz w:val="20"/>
                <w:szCs w:val="20"/>
                <w:shd w:val="clear" w:color="auto" w:fill="FFFFFF"/>
              </w:rPr>
              <w:t xml:space="preserve">employment records, </w:t>
            </w:r>
            <w:r w:rsidRPr="009A7792">
              <w:rPr>
                <w:rFonts w:cs="Arial"/>
                <w:sz w:val="20"/>
                <w:szCs w:val="20"/>
                <w:shd w:val="clear" w:color="auto" w:fill="FFFFFF"/>
              </w:rPr>
              <w:t xml:space="preserve">hours of work, overtime, vacation and holidays, </w:t>
            </w:r>
            <w:r>
              <w:rPr>
                <w:rFonts w:cs="Arial"/>
                <w:sz w:val="20"/>
                <w:szCs w:val="20"/>
                <w:shd w:val="clear" w:color="auto" w:fill="FFFFFF"/>
              </w:rPr>
              <w:t xml:space="preserve">parental leave, other leaves of absence, </w:t>
            </w:r>
            <w:r w:rsidRPr="009A7792">
              <w:rPr>
                <w:rFonts w:cs="Arial"/>
                <w:sz w:val="20"/>
                <w:szCs w:val="20"/>
                <w:shd w:val="clear" w:color="auto" w:fill="FFFFFF"/>
              </w:rPr>
              <w:t>termination of employment</w:t>
            </w:r>
            <w:r>
              <w:rPr>
                <w:rFonts w:cs="Arial"/>
                <w:sz w:val="20"/>
                <w:szCs w:val="20"/>
                <w:shd w:val="clear" w:color="auto" w:fill="FFFFFF"/>
              </w:rPr>
              <w:t>, layoff and recall, restriction on employment of children</w:t>
            </w:r>
            <w:r w:rsidRPr="009A7792">
              <w:rPr>
                <w:rFonts w:cs="Arial"/>
                <w:sz w:val="20"/>
                <w:szCs w:val="20"/>
                <w:shd w:val="clear" w:color="auto" w:fill="FFFFFF"/>
              </w:rPr>
              <w:t>. It establishes the processes by which an employee can seek recourse if the standards have not been met</w:t>
            </w:r>
            <w:r>
              <w:rPr>
                <w:rFonts w:cs="Arial"/>
                <w:sz w:val="20"/>
                <w:szCs w:val="20"/>
                <w:shd w:val="clear" w:color="auto" w:fill="FFFFFF"/>
              </w:rPr>
              <w:t xml:space="preserve">, such as complaints investigation, </w:t>
            </w:r>
            <w:proofErr w:type="gramStart"/>
            <w:r>
              <w:rPr>
                <w:rFonts w:cs="Arial"/>
                <w:sz w:val="20"/>
                <w:szCs w:val="20"/>
                <w:shd w:val="clear" w:color="auto" w:fill="FFFFFF"/>
              </w:rPr>
              <w:t>determinations</w:t>
            </w:r>
            <w:proofErr w:type="gramEnd"/>
            <w:r>
              <w:rPr>
                <w:rFonts w:cs="Arial"/>
                <w:sz w:val="20"/>
                <w:szCs w:val="20"/>
                <w:shd w:val="clear" w:color="auto" w:fill="FFFFFF"/>
              </w:rPr>
              <w:t xml:space="preserve"> and appeals</w:t>
            </w:r>
            <w:r w:rsidRPr="009A7792">
              <w:rPr>
                <w:rFonts w:cs="Arial"/>
                <w:sz w:val="20"/>
                <w:szCs w:val="20"/>
                <w:shd w:val="clear" w:color="auto" w:fill="FFFFFF"/>
              </w:rPr>
              <w:t>.</w:t>
            </w:r>
          </w:p>
          <w:p w14:paraId="2F781BF6" w14:textId="018CBBA7" w:rsidR="008D539A" w:rsidRPr="00944A8A" w:rsidRDefault="00A26967" w:rsidP="004B7D2E">
            <w:pPr>
              <w:pStyle w:val="Paragraphedeliste"/>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944A8A">
              <w:rPr>
                <w:rFonts w:ascii="Arial" w:hAnsi="Arial" w:cs="Arial"/>
                <w:b/>
                <w:sz w:val="20"/>
                <w:lang w:val="en-CA"/>
              </w:rPr>
              <w:t xml:space="preserve">iscrimination in </w:t>
            </w:r>
            <w:r>
              <w:rPr>
                <w:rFonts w:ascii="Arial" w:hAnsi="Arial" w:cs="Arial"/>
                <w:b/>
                <w:sz w:val="20"/>
                <w:lang w:val="en-CA"/>
              </w:rPr>
              <w:t>E</w:t>
            </w:r>
            <w:r w:rsidRPr="00944A8A">
              <w:rPr>
                <w:rFonts w:ascii="Arial" w:hAnsi="Arial" w:cs="Arial"/>
                <w:b/>
                <w:sz w:val="20"/>
                <w:lang w:val="en-CA"/>
              </w:rPr>
              <w:t xml:space="preserve">mployment and </w:t>
            </w:r>
            <w:r>
              <w:rPr>
                <w:rFonts w:ascii="Arial" w:hAnsi="Arial" w:cs="Arial"/>
                <w:b/>
                <w:sz w:val="20"/>
                <w:lang w:val="en-CA"/>
              </w:rPr>
              <w:t>O</w:t>
            </w:r>
            <w:r w:rsidRPr="00944A8A">
              <w:rPr>
                <w:rFonts w:ascii="Arial" w:hAnsi="Arial" w:cs="Arial"/>
                <w:b/>
                <w:sz w:val="20"/>
                <w:lang w:val="en-CA"/>
              </w:rPr>
              <w:t>ccupation</w:t>
            </w:r>
          </w:p>
          <w:p w14:paraId="2DD585FC" w14:textId="77777777" w:rsidR="008D539A" w:rsidRPr="00944A8A" w:rsidRDefault="008D539A" w:rsidP="004B7D2E">
            <w:pPr>
              <w:spacing w:before="80"/>
              <w:ind w:left="425"/>
              <w:jc w:val="left"/>
              <w:textAlignment w:val="baseline"/>
              <w:rPr>
                <w:b/>
                <w:sz w:val="20"/>
                <w:szCs w:val="20"/>
                <w:lang w:val="en-CA"/>
              </w:rPr>
            </w:pPr>
            <w:r w:rsidRPr="00944A8A">
              <w:rPr>
                <w:rFonts w:cs="Times New Roman"/>
                <w:b/>
                <w:bCs/>
                <w:i/>
                <w:iCs/>
                <w:sz w:val="20"/>
                <w:szCs w:val="20"/>
                <w:lang w:val="en-CA"/>
              </w:rPr>
              <w:t>Alberta Human Rights Commission - Rights and Responsibilities as an Employee</w:t>
            </w:r>
          </w:p>
          <w:p w14:paraId="7381D150" w14:textId="3279A97E" w:rsidR="008D539A" w:rsidRPr="005534C0" w:rsidRDefault="004955CF" w:rsidP="004B7D2E">
            <w:pPr>
              <w:ind w:left="425"/>
              <w:jc w:val="left"/>
              <w:textAlignment w:val="baseline"/>
              <w:rPr>
                <w:sz w:val="20"/>
                <w:szCs w:val="20"/>
              </w:rPr>
            </w:pPr>
            <w:hyperlink r:id="rId20" w:history="1">
              <w:r w:rsidR="00F0185F" w:rsidRPr="005534C0">
                <w:rPr>
                  <w:rStyle w:val="Lienhypertexte"/>
                  <w:rFonts w:cstheme="minorBidi"/>
                  <w:sz w:val="20"/>
                  <w:szCs w:val="20"/>
                </w:rPr>
                <w:t>https://albertahumanrights.ab.ca/employment/employee_info/Pages/employee_rights_and_responsibilities.aspx</w:t>
              </w:r>
            </w:hyperlink>
          </w:p>
          <w:p w14:paraId="5647CFD0" w14:textId="77777777" w:rsidR="008D539A" w:rsidRDefault="008D539A" w:rsidP="005534C0">
            <w:pPr>
              <w:jc w:val="left"/>
              <w:textAlignment w:val="baseline"/>
              <w:rPr>
                <w:rFonts w:cs="Times New Roman"/>
                <w:sz w:val="20"/>
                <w:szCs w:val="20"/>
                <w:lang w:val="en-CA"/>
              </w:rPr>
            </w:pPr>
          </w:p>
          <w:p w14:paraId="1BFC522E" w14:textId="53E59667" w:rsidR="008D539A" w:rsidRPr="00944A8A" w:rsidRDefault="008D539A" w:rsidP="005534C0">
            <w:pPr>
              <w:ind w:left="425" w:right="130"/>
              <w:jc w:val="left"/>
              <w:textAlignment w:val="baseline"/>
              <w:rPr>
                <w:rFonts w:cs="Times New Roman"/>
                <w:sz w:val="20"/>
                <w:szCs w:val="20"/>
                <w:lang w:val="en-CA"/>
              </w:rPr>
            </w:pPr>
            <w:r w:rsidRPr="00944A8A">
              <w:rPr>
                <w:rFonts w:cs="Times New Roman"/>
                <w:sz w:val="20"/>
                <w:szCs w:val="20"/>
                <w:lang w:val="en-CA"/>
              </w:rPr>
              <w:t>The</w:t>
            </w:r>
            <w:r w:rsidRPr="00944A8A">
              <w:rPr>
                <w:i/>
                <w:iCs/>
                <w:sz w:val="20"/>
                <w:szCs w:val="20"/>
                <w:lang w:val="en-CA"/>
              </w:rPr>
              <w:t> </w:t>
            </w:r>
            <w:r w:rsidR="007D4234">
              <w:rPr>
                <w:sz w:val="20"/>
                <w:szCs w:val="20"/>
                <w:lang w:val="en-CA"/>
              </w:rPr>
              <w:t>Act</w:t>
            </w:r>
            <w:r w:rsidRPr="00944A8A">
              <w:rPr>
                <w:i/>
                <w:iCs/>
                <w:sz w:val="20"/>
                <w:szCs w:val="20"/>
                <w:lang w:val="en-CA"/>
              </w:rPr>
              <w:t> </w:t>
            </w:r>
            <w:r w:rsidRPr="00944A8A">
              <w:rPr>
                <w:rFonts w:cs="Times New Roman"/>
                <w:sz w:val="20"/>
                <w:szCs w:val="20"/>
                <w:lang w:val="en-CA"/>
              </w:rPr>
              <w:t>prohibits discrimination in employment based on the protected grounds of race, colour, ancestry, place of origin, religious beliefs, gender, gender identity, gender expression, age, physical disability, mental disability, marital status, family status, source of income, and sexual orientation.</w:t>
            </w:r>
            <w:r w:rsidR="00F0185F" w:rsidRPr="00944A8A">
              <w:rPr>
                <w:rFonts w:cs="Times New Roman"/>
                <w:sz w:val="20"/>
                <w:szCs w:val="20"/>
                <w:lang w:val="en-CA"/>
              </w:rPr>
              <w:t xml:space="preserve"> </w:t>
            </w:r>
            <w:r w:rsidR="007D4234">
              <w:rPr>
                <w:rFonts w:cs="Times New Roman"/>
                <w:sz w:val="20"/>
                <w:szCs w:val="20"/>
                <w:lang w:val="en-CA"/>
              </w:rPr>
              <w:t>The Act also states that e</w:t>
            </w:r>
            <w:r w:rsidRPr="00944A8A">
              <w:rPr>
                <w:rFonts w:cs="Times New Roman"/>
                <w:sz w:val="20"/>
                <w:szCs w:val="20"/>
                <w:lang w:val="en-CA"/>
              </w:rPr>
              <w:t>mployers are expected to create an inclusive workplace that respects the dignity of every individual</w:t>
            </w:r>
            <w:r w:rsidR="006C2F8F">
              <w:rPr>
                <w:rFonts w:cs="Times New Roman"/>
                <w:sz w:val="20"/>
                <w:szCs w:val="20"/>
                <w:lang w:val="en-CA"/>
              </w:rPr>
              <w:t xml:space="preserve"> a</w:t>
            </w:r>
            <w:r w:rsidR="00EB772B">
              <w:rPr>
                <w:rFonts w:cs="Times New Roman"/>
                <w:sz w:val="20"/>
                <w:szCs w:val="20"/>
                <w:lang w:val="en-CA"/>
              </w:rPr>
              <w:t xml:space="preserve">nd </w:t>
            </w:r>
            <w:r w:rsidR="00860E0C">
              <w:rPr>
                <w:rFonts w:cs="Times New Roman"/>
                <w:sz w:val="20"/>
                <w:szCs w:val="20"/>
                <w:lang w:val="en-CA"/>
              </w:rPr>
              <w:t xml:space="preserve">that </w:t>
            </w:r>
            <w:r w:rsidR="00EB772B">
              <w:rPr>
                <w:rFonts w:cs="Times New Roman"/>
                <w:sz w:val="20"/>
                <w:szCs w:val="20"/>
                <w:lang w:val="en-CA"/>
              </w:rPr>
              <w:t>e</w:t>
            </w:r>
            <w:r w:rsidRPr="00944A8A">
              <w:rPr>
                <w:rFonts w:cs="Times New Roman"/>
                <w:sz w:val="20"/>
                <w:szCs w:val="20"/>
                <w:lang w:val="en-CA"/>
              </w:rPr>
              <w:t>mployees can play an important role in creating an inclusive workplace by understanding their rights and responsibilities under the</w:t>
            </w:r>
            <w:r w:rsidR="007D4234">
              <w:rPr>
                <w:rFonts w:cs="Times New Roman"/>
                <w:sz w:val="20"/>
                <w:szCs w:val="20"/>
                <w:lang w:val="en-CA"/>
              </w:rPr>
              <w:t xml:space="preserve"> Act</w:t>
            </w:r>
            <w:r w:rsidRPr="00944A8A">
              <w:rPr>
                <w:i/>
                <w:iCs/>
                <w:sz w:val="20"/>
                <w:szCs w:val="20"/>
                <w:lang w:val="en-CA"/>
              </w:rPr>
              <w:t>.</w:t>
            </w:r>
          </w:p>
          <w:p w14:paraId="39E96C9A" w14:textId="6E65A7E2" w:rsidR="008D539A" w:rsidRPr="005D6261" w:rsidRDefault="00A26967" w:rsidP="004B7D2E">
            <w:pPr>
              <w:pStyle w:val="Paragraphedeliste"/>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4AF82B22" w14:textId="77777777" w:rsidR="008D539A" w:rsidRPr="00944A8A" w:rsidRDefault="008D539A" w:rsidP="004B7D2E">
            <w:pPr>
              <w:spacing w:before="80"/>
              <w:ind w:left="425" w:right="136"/>
              <w:jc w:val="left"/>
              <w:textAlignment w:val="baseline"/>
              <w:rPr>
                <w:b/>
                <w:i/>
                <w:iCs/>
                <w:sz w:val="20"/>
                <w:szCs w:val="20"/>
                <w:lang w:val="en-CA"/>
              </w:rPr>
            </w:pPr>
            <w:r w:rsidRPr="00944A8A">
              <w:rPr>
                <w:b/>
                <w:i/>
                <w:iCs/>
                <w:sz w:val="20"/>
                <w:szCs w:val="20"/>
                <w:lang w:val="en-CA"/>
              </w:rPr>
              <w:t>Alberta Government Labour Relations Code</w:t>
            </w:r>
          </w:p>
          <w:p w14:paraId="2D9B935D" w14:textId="77777777" w:rsidR="008D539A" w:rsidRPr="00944A8A" w:rsidRDefault="004955CF" w:rsidP="004B7D2E">
            <w:pPr>
              <w:ind w:left="425" w:right="136"/>
              <w:jc w:val="left"/>
              <w:textAlignment w:val="baseline"/>
              <w:rPr>
                <w:sz w:val="20"/>
                <w:szCs w:val="20"/>
                <w:lang w:val="en-CA"/>
              </w:rPr>
            </w:pPr>
            <w:hyperlink r:id="rId21" w:history="1">
              <w:r w:rsidR="008D539A" w:rsidRPr="00944A8A">
                <w:rPr>
                  <w:rStyle w:val="Lienhypertexte"/>
                  <w:sz w:val="20"/>
                  <w:szCs w:val="20"/>
                  <w:lang w:val="en-CA"/>
                </w:rPr>
                <w:t>Alberta Queen's Printer:</w:t>
              </w:r>
            </w:hyperlink>
          </w:p>
          <w:p w14:paraId="447132B9" w14:textId="7B4F1E91" w:rsidR="008D539A" w:rsidRPr="00944A8A" w:rsidRDefault="004955CF" w:rsidP="004B7D2E">
            <w:pPr>
              <w:ind w:left="425" w:right="136"/>
              <w:jc w:val="left"/>
              <w:textAlignment w:val="baseline"/>
              <w:rPr>
                <w:sz w:val="20"/>
                <w:szCs w:val="20"/>
                <w:lang w:val="en-CA"/>
              </w:rPr>
            </w:pPr>
            <w:hyperlink r:id="rId22" w:history="1">
              <w:r w:rsidR="00761BAC" w:rsidRPr="00CC0C51">
                <w:rPr>
                  <w:rStyle w:val="Lienhypertexte"/>
                  <w:rFonts w:cstheme="minorBidi"/>
                  <w:sz w:val="20"/>
                  <w:szCs w:val="20"/>
                  <w:lang w:val="en-CA"/>
                </w:rPr>
                <w:t>https://www.qp.alberta.ca/1266.cfm?page=L01.cfm&amp;leg_type=Acts&amp;isbncln=9780779824410</w:t>
              </w:r>
            </w:hyperlink>
          </w:p>
          <w:p w14:paraId="45B3B82D" w14:textId="77777777" w:rsidR="008D539A" w:rsidRDefault="008D539A" w:rsidP="004B7D2E">
            <w:pPr>
              <w:ind w:left="425" w:right="136"/>
              <w:jc w:val="left"/>
              <w:textAlignment w:val="baseline"/>
              <w:rPr>
                <w:rFonts w:cs="Times New Roman"/>
                <w:sz w:val="20"/>
                <w:szCs w:val="20"/>
                <w:lang w:val="en-CA"/>
              </w:rPr>
            </w:pPr>
          </w:p>
          <w:p w14:paraId="28E4EFA8" w14:textId="62A037D1" w:rsidR="008D539A" w:rsidRPr="00944A8A" w:rsidRDefault="008D539A" w:rsidP="00BA74B4">
            <w:pPr>
              <w:ind w:left="425" w:right="136"/>
              <w:jc w:val="left"/>
              <w:textAlignment w:val="baseline"/>
              <w:rPr>
                <w:rFonts w:cs="Times New Roman"/>
                <w:sz w:val="20"/>
                <w:szCs w:val="20"/>
                <w:lang w:val="en-CA"/>
              </w:rPr>
            </w:pPr>
            <w:r w:rsidRPr="00944A8A">
              <w:rPr>
                <w:rFonts w:cs="Times New Roman"/>
                <w:sz w:val="20"/>
                <w:szCs w:val="20"/>
                <w:lang w:val="en-CA"/>
              </w:rPr>
              <w:t>The Code sets out requirements regarding Alberta labour relations for most employers and unions, including health care and construction. Included are roles and rights for certification, bargaining and managing/resolving disputes.</w:t>
            </w:r>
            <w:r w:rsidR="00BA74B4">
              <w:rPr>
                <w:rFonts w:cs="Times New Roman"/>
                <w:sz w:val="20"/>
                <w:szCs w:val="20"/>
                <w:lang w:val="en-CA"/>
              </w:rPr>
              <w:t xml:space="preserve"> </w:t>
            </w:r>
            <w:r w:rsidRPr="00944A8A">
              <w:rPr>
                <w:rFonts w:cs="Times New Roman"/>
                <w:sz w:val="20"/>
                <w:szCs w:val="20"/>
                <w:lang w:val="en-CA"/>
              </w:rPr>
              <w:t>An employee has the right (a) to be a member of a trade union and to participate in its lawful activities, and (b) to bargain collectively with the employee’s employer through a bargaining agent.</w:t>
            </w:r>
          </w:p>
        </w:tc>
      </w:tr>
      <w:tr w:rsidR="008D539A" w:rsidRPr="00944A8A" w14:paraId="457E7FB8"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5772DA00" w14:textId="77777777" w:rsidR="008D539A" w:rsidRPr="00944A8A" w:rsidRDefault="008D539A" w:rsidP="004B7D2E">
            <w:pPr>
              <w:spacing w:before="120"/>
              <w:jc w:val="center"/>
              <w:rPr>
                <w:rFonts w:eastAsia="Times New Roman" w:cs="Arial"/>
                <w:color w:val="000000"/>
                <w:sz w:val="20"/>
                <w:szCs w:val="20"/>
                <w:lang w:val="en-CA" w:eastAsia="en-CA"/>
              </w:rPr>
            </w:pPr>
            <w:r w:rsidRPr="00BC7A75">
              <w:lastRenderedPageBreak/>
              <w:t>British Columbia</w:t>
            </w:r>
          </w:p>
        </w:tc>
        <w:tc>
          <w:tcPr>
            <w:tcW w:w="12332" w:type="dxa"/>
            <w:tcBorders>
              <w:top w:val="single" w:sz="6" w:space="0" w:color="auto"/>
              <w:left w:val="single" w:sz="6" w:space="0" w:color="auto"/>
              <w:bottom w:val="single" w:sz="4" w:space="0" w:color="auto"/>
              <w:right w:val="single" w:sz="6" w:space="0" w:color="auto"/>
            </w:tcBorders>
            <w:shd w:val="clear" w:color="auto" w:fill="auto"/>
          </w:tcPr>
          <w:p w14:paraId="6C2228E9" w14:textId="6E0F2BDC" w:rsidR="008D539A" w:rsidRPr="006B2915" w:rsidRDefault="008D539A" w:rsidP="004B7D2E">
            <w:pPr>
              <w:pStyle w:val="Paragraphedeliste"/>
              <w:numPr>
                <w:ilvl w:val="0"/>
                <w:numId w:val="31"/>
              </w:numPr>
              <w:spacing w:before="160" w:after="80"/>
              <w:contextualSpacing w:val="0"/>
              <w:jc w:val="left"/>
              <w:textAlignment w:val="baseline"/>
              <w:rPr>
                <w:rFonts w:ascii="Arial" w:hAnsi="Arial" w:cs="Arial"/>
                <w:b/>
                <w:sz w:val="20"/>
                <w:lang w:val="en-CA"/>
              </w:rPr>
            </w:pPr>
            <w:r w:rsidRPr="00B14FB2">
              <w:rPr>
                <w:rFonts w:ascii="Arial" w:hAnsi="Arial" w:cs="Arial"/>
                <w:b/>
                <w:sz w:val="20"/>
                <w:lang w:val="en-CA"/>
              </w:rPr>
              <w:t xml:space="preserve"> </w:t>
            </w:r>
            <w:r w:rsidR="00266B74">
              <w:rPr>
                <w:rFonts w:ascii="Arial" w:hAnsi="Arial" w:cs="Arial"/>
                <w:b/>
                <w:sz w:val="20"/>
                <w:lang w:val="en-CA"/>
              </w:rPr>
              <w:t>C</w:t>
            </w:r>
            <w:r w:rsidR="00266B74" w:rsidRPr="006B2915">
              <w:rPr>
                <w:rFonts w:ascii="Arial" w:hAnsi="Arial" w:cs="Arial"/>
                <w:b/>
                <w:sz w:val="20"/>
                <w:lang w:val="en-CA"/>
              </w:rPr>
              <w:t xml:space="preserve">hild </w:t>
            </w:r>
            <w:r w:rsidR="00266B74">
              <w:rPr>
                <w:rFonts w:ascii="Arial" w:hAnsi="Arial" w:cs="Arial"/>
                <w:b/>
                <w:sz w:val="20"/>
                <w:lang w:val="en-CA"/>
              </w:rPr>
              <w:t>L</w:t>
            </w:r>
            <w:r w:rsidR="00266B74" w:rsidRPr="006B2915">
              <w:rPr>
                <w:rFonts w:ascii="Arial" w:hAnsi="Arial" w:cs="Arial"/>
                <w:b/>
                <w:sz w:val="20"/>
                <w:lang w:val="en-CA"/>
              </w:rPr>
              <w:t>abour</w:t>
            </w:r>
          </w:p>
          <w:p w14:paraId="75885699" w14:textId="77777777" w:rsidR="008D539A" w:rsidRPr="003507DA" w:rsidRDefault="008D539A" w:rsidP="004B7D2E">
            <w:pPr>
              <w:spacing w:before="80"/>
              <w:ind w:left="425"/>
              <w:jc w:val="left"/>
              <w:textAlignment w:val="baseline"/>
              <w:rPr>
                <w:rFonts w:cs="Arial"/>
                <w:b/>
                <w:bCs/>
                <w:i/>
                <w:iCs/>
                <w:sz w:val="20"/>
                <w:szCs w:val="20"/>
                <w:lang w:val="en-CA"/>
              </w:rPr>
            </w:pPr>
            <w:r w:rsidRPr="003507DA">
              <w:rPr>
                <w:rFonts w:cs="Arial"/>
                <w:b/>
                <w:bCs/>
                <w:i/>
                <w:iCs/>
                <w:sz w:val="20"/>
                <w:szCs w:val="20"/>
                <w:lang w:val="en-CA"/>
              </w:rPr>
              <w:t>British Columbia Employment Standards - Hiring Young People</w:t>
            </w:r>
          </w:p>
          <w:p w14:paraId="0A6F116A" w14:textId="77777777" w:rsidR="008D539A" w:rsidRDefault="004955CF" w:rsidP="004B7D2E">
            <w:pPr>
              <w:shd w:val="clear" w:color="auto" w:fill="FFFFFF"/>
              <w:spacing w:after="80"/>
              <w:ind w:left="425"/>
              <w:jc w:val="left"/>
              <w:rPr>
                <w:rFonts w:eastAsia="Times New Roman" w:cs="Arial"/>
                <w:sz w:val="20"/>
                <w:szCs w:val="20"/>
                <w:lang w:val="en-CA" w:eastAsia="en-CA"/>
              </w:rPr>
            </w:pPr>
            <w:hyperlink r:id="rId23" w:anchor="light-work" w:history="1">
              <w:r w:rsidR="008D539A" w:rsidRPr="00565559">
                <w:rPr>
                  <w:rStyle w:val="Lienhypertexte"/>
                  <w:rFonts w:eastAsia="Times New Roman" w:cs="Arial"/>
                  <w:sz w:val="20"/>
                  <w:szCs w:val="20"/>
                  <w:lang w:val="en-CA" w:eastAsia="en-CA"/>
                </w:rPr>
                <w:t>https://www2.gov.bc.ca/gov/content/employment-business/employment-standards-advice/employment-standards/hiring/young-people#light-work</w:t>
              </w:r>
            </w:hyperlink>
          </w:p>
          <w:p w14:paraId="61FBBD4A" w14:textId="77777777" w:rsidR="008D539A" w:rsidRPr="003507DA" w:rsidRDefault="008D539A" w:rsidP="004B7D2E">
            <w:pPr>
              <w:shd w:val="clear" w:color="auto" w:fill="FFFFFF"/>
              <w:spacing w:after="80"/>
              <w:ind w:left="425"/>
              <w:jc w:val="left"/>
              <w:rPr>
                <w:rFonts w:eastAsia="Times New Roman" w:cs="Arial"/>
                <w:sz w:val="20"/>
                <w:szCs w:val="20"/>
                <w:lang w:val="en-CA" w:eastAsia="en-CA"/>
              </w:rPr>
            </w:pPr>
            <w:r w:rsidRPr="006B2915">
              <w:rPr>
                <w:rFonts w:eastAsia="Times New Roman" w:cs="Arial"/>
                <w:sz w:val="20"/>
                <w:szCs w:val="20"/>
                <w:lang w:val="en-CA" w:eastAsia="en-CA"/>
              </w:rPr>
              <w:lastRenderedPageBreak/>
              <w:t>A parent or guardian needs to provide written permission for their child to work, and the employer must keep a record of the written consent.</w:t>
            </w:r>
            <w:r w:rsidRPr="003507DA">
              <w:rPr>
                <w:rFonts w:eastAsia="Times New Roman" w:cs="Arial"/>
                <w:sz w:val="20"/>
                <w:szCs w:val="20"/>
                <w:lang w:val="en-CA" w:eastAsia="en-CA"/>
              </w:rPr>
              <w:t xml:space="preserve"> Children who are under 16 years old cannot:</w:t>
            </w:r>
          </w:p>
          <w:p w14:paraId="1199990D" w14:textId="77777777" w:rsidR="008D539A" w:rsidRPr="003507DA" w:rsidRDefault="008D539A" w:rsidP="004B7D2E">
            <w:pPr>
              <w:numPr>
                <w:ilvl w:val="0"/>
                <w:numId w:val="25"/>
              </w:numPr>
              <w:spacing w:before="40" w:after="40"/>
              <w:ind w:left="714" w:hanging="284"/>
              <w:jc w:val="left"/>
              <w:rPr>
                <w:rFonts w:eastAsia="Times New Roman" w:cs="Arial"/>
                <w:sz w:val="20"/>
                <w:szCs w:val="20"/>
                <w:lang w:val="en-CA" w:eastAsia="en-CA"/>
              </w:rPr>
            </w:pPr>
            <w:r w:rsidRPr="003507DA">
              <w:rPr>
                <w:rFonts w:eastAsia="Times New Roman" w:cs="Arial"/>
                <w:sz w:val="20"/>
                <w:szCs w:val="20"/>
                <w:lang w:val="en-CA" w:eastAsia="en-CA"/>
              </w:rPr>
              <w:t>Be required to work during school hours</w:t>
            </w:r>
          </w:p>
          <w:p w14:paraId="4C91410B"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4 hours on school days</w:t>
            </w:r>
          </w:p>
          <w:p w14:paraId="7B791B1C"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7 hours on a non-school day</w:t>
            </w:r>
          </w:p>
          <w:p w14:paraId="7011F263"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20 hours in a week with 5 school days</w:t>
            </w:r>
          </w:p>
          <w:p w14:paraId="7B8CAB7C" w14:textId="77777777" w:rsidR="008D539A" w:rsidRPr="003507DA" w:rsidRDefault="008D539A" w:rsidP="004B7D2E">
            <w:pPr>
              <w:numPr>
                <w:ilvl w:val="0"/>
                <w:numId w:val="25"/>
              </w:numPr>
              <w:spacing w:before="40"/>
              <w:ind w:left="715" w:hanging="284"/>
              <w:jc w:val="left"/>
              <w:rPr>
                <w:rFonts w:eastAsia="Times New Roman" w:cs="Arial"/>
                <w:sz w:val="20"/>
                <w:szCs w:val="20"/>
                <w:lang w:val="en-CA" w:eastAsia="en-CA"/>
              </w:rPr>
            </w:pPr>
            <w:r w:rsidRPr="003507DA">
              <w:rPr>
                <w:rFonts w:eastAsia="Times New Roman" w:cs="Arial"/>
                <w:sz w:val="20"/>
                <w:szCs w:val="20"/>
                <w:lang w:val="en-CA" w:eastAsia="en-CA"/>
              </w:rPr>
              <w:t>Work more than 35 hours a week when school is not in session</w:t>
            </w:r>
          </w:p>
          <w:p w14:paraId="5E9BA70F" w14:textId="77777777" w:rsidR="008D539A" w:rsidRDefault="008D539A" w:rsidP="004B7D2E">
            <w:pPr>
              <w:shd w:val="clear" w:color="auto" w:fill="FFFFFF"/>
              <w:ind w:left="425"/>
              <w:jc w:val="left"/>
              <w:rPr>
                <w:rFonts w:cs="Arial"/>
                <w:sz w:val="20"/>
                <w:szCs w:val="20"/>
                <w:lang w:val="en-CA" w:eastAsia="en-CA"/>
              </w:rPr>
            </w:pPr>
          </w:p>
          <w:p w14:paraId="1464E3C3" w14:textId="77777777" w:rsidR="008D539A" w:rsidRPr="008B79F0" w:rsidRDefault="008D539A" w:rsidP="004B7D2E">
            <w:pPr>
              <w:shd w:val="clear" w:color="auto" w:fill="FFFFFF"/>
              <w:ind w:left="425"/>
              <w:jc w:val="left"/>
              <w:rPr>
                <w:rFonts w:cs="Arial"/>
                <w:color w:val="313132"/>
                <w:sz w:val="20"/>
                <w:szCs w:val="20"/>
                <w:lang w:val="en-CA" w:eastAsia="en-CA"/>
              </w:rPr>
            </w:pPr>
            <w:r w:rsidRPr="003507DA">
              <w:rPr>
                <w:rFonts w:cs="Arial"/>
                <w:sz w:val="20"/>
                <w:szCs w:val="20"/>
                <w:lang w:val="en-CA" w:eastAsia="en-CA"/>
              </w:rPr>
              <w:t>There are different requirements for hiring young people </w:t>
            </w:r>
            <w:r w:rsidRPr="003507DA">
              <w:rPr>
                <w:rFonts w:cs="Arial"/>
                <w:color w:val="313132"/>
                <w:sz w:val="20"/>
                <w:szCs w:val="20"/>
                <w:lang w:val="en-CA" w:eastAsia="en-CA"/>
              </w:rPr>
              <w:t>depending on the age of the child.</w:t>
            </w:r>
            <w:r>
              <w:rPr>
                <w:rFonts w:cs="Arial"/>
                <w:color w:val="313132"/>
                <w:sz w:val="20"/>
                <w:szCs w:val="20"/>
                <w:lang w:val="en-CA" w:eastAsia="en-CA"/>
              </w:rPr>
              <w:t xml:space="preserve"> Children under the age of 16 must only be hired for light work, </w:t>
            </w:r>
            <w:r>
              <w:rPr>
                <w:rFonts w:cs="Arial"/>
                <w:sz w:val="20"/>
                <w:szCs w:val="20"/>
              </w:rPr>
              <w:t>meaning occupations that are not considered harmful to a child's health or development. Employers intending to hire children under 16 need to apply for a child employment permit if the child will be performing any tasks not listed as light work.</w:t>
            </w:r>
          </w:p>
          <w:p w14:paraId="7D82663C" w14:textId="54EAE9F5" w:rsidR="008D539A" w:rsidRPr="003507DA" w:rsidRDefault="00266B74" w:rsidP="004B7D2E">
            <w:pPr>
              <w:pStyle w:val="Paragraphedeliste"/>
              <w:numPr>
                <w:ilvl w:val="0"/>
                <w:numId w:val="3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orced </w:t>
            </w:r>
            <w:r>
              <w:rPr>
                <w:rFonts w:ascii="Arial" w:hAnsi="Arial" w:cs="Arial"/>
                <w:b/>
                <w:sz w:val="20"/>
                <w:lang w:val="en-CA"/>
              </w:rPr>
              <w:t>L</w:t>
            </w:r>
            <w:r w:rsidRPr="006B2915">
              <w:rPr>
                <w:rFonts w:ascii="Arial" w:hAnsi="Arial" w:cs="Arial"/>
                <w:b/>
                <w:sz w:val="20"/>
                <w:lang w:val="en-CA"/>
              </w:rPr>
              <w:t xml:space="preserve">abour </w:t>
            </w:r>
          </w:p>
          <w:p w14:paraId="0E99070F" w14:textId="77777777" w:rsidR="008D539A" w:rsidRPr="003507DA" w:rsidRDefault="008D539A" w:rsidP="004B7D2E">
            <w:pPr>
              <w:spacing w:before="80"/>
              <w:ind w:left="425"/>
              <w:jc w:val="left"/>
              <w:textAlignment w:val="baseline"/>
              <w:rPr>
                <w:rFonts w:cs="Arial"/>
                <w:b/>
                <w:bCs/>
                <w:i/>
                <w:iCs/>
                <w:sz w:val="20"/>
                <w:szCs w:val="20"/>
                <w:lang w:val="en-CA"/>
              </w:rPr>
            </w:pPr>
            <w:r w:rsidRPr="003507DA">
              <w:rPr>
                <w:rFonts w:cs="Arial"/>
                <w:b/>
                <w:bCs/>
                <w:i/>
                <w:iCs/>
                <w:sz w:val="20"/>
                <w:szCs w:val="20"/>
                <w:lang w:val="en-CA"/>
              </w:rPr>
              <w:t>Employment Standards</w:t>
            </w:r>
            <w:r>
              <w:rPr>
                <w:rFonts w:cs="Arial"/>
                <w:b/>
                <w:bCs/>
                <w:i/>
                <w:iCs/>
                <w:sz w:val="20"/>
                <w:szCs w:val="20"/>
                <w:lang w:val="en-CA"/>
              </w:rPr>
              <w:t xml:space="preserve"> Act</w:t>
            </w:r>
          </w:p>
          <w:p w14:paraId="1FB07649" w14:textId="77777777" w:rsidR="008D539A" w:rsidRPr="005507EB" w:rsidRDefault="004955CF" w:rsidP="004B7D2E">
            <w:pPr>
              <w:ind w:left="425"/>
              <w:jc w:val="left"/>
              <w:textAlignment w:val="baseline"/>
              <w:rPr>
                <w:rFonts w:cs="Arial"/>
                <w:color w:val="000000"/>
                <w:sz w:val="20"/>
                <w:szCs w:val="20"/>
              </w:rPr>
            </w:pPr>
            <w:hyperlink r:id="rId24" w:history="1">
              <w:r w:rsidR="008D539A" w:rsidRPr="005507EB">
                <w:rPr>
                  <w:rStyle w:val="Lienhypertexte"/>
                  <w:rFonts w:cs="Arial"/>
                  <w:sz w:val="20"/>
                  <w:szCs w:val="20"/>
                </w:rPr>
                <w:t>https://www.bclaws.gov.bc.ca/civix/document/id/complete/statreg/00_96113_01</w:t>
              </w:r>
            </w:hyperlink>
          </w:p>
          <w:p w14:paraId="4FB68BF6" w14:textId="77777777" w:rsidR="008D539A" w:rsidRDefault="008D539A" w:rsidP="004B7D2E">
            <w:pPr>
              <w:jc w:val="left"/>
              <w:textAlignment w:val="baseline"/>
              <w:rPr>
                <w:rFonts w:cs="Arial"/>
                <w:color w:val="000000"/>
                <w:sz w:val="20"/>
                <w:szCs w:val="20"/>
              </w:rPr>
            </w:pPr>
          </w:p>
          <w:p w14:paraId="2924341C" w14:textId="28B43D59" w:rsidR="008D539A" w:rsidRPr="008B79F0" w:rsidRDefault="008D539A" w:rsidP="004B7D2E">
            <w:pPr>
              <w:ind w:left="420" w:right="140"/>
              <w:rPr>
                <w:rFonts w:cs="Arial"/>
                <w:sz w:val="20"/>
                <w:szCs w:val="20"/>
              </w:rPr>
            </w:pPr>
            <w:r w:rsidRPr="00BE6E2C">
              <w:rPr>
                <w:rFonts w:cs="Arial"/>
                <w:sz w:val="20"/>
                <w:szCs w:val="20"/>
              </w:rPr>
              <w:t xml:space="preserve">The </w:t>
            </w:r>
            <w:r>
              <w:rPr>
                <w:rFonts w:cs="Arial"/>
                <w:sz w:val="20"/>
                <w:szCs w:val="20"/>
              </w:rPr>
              <w:t>Act</w:t>
            </w:r>
            <w:r w:rsidRPr="00BE6E2C">
              <w:rPr>
                <w:rFonts w:cs="Arial"/>
                <w:sz w:val="20"/>
                <w:szCs w:val="20"/>
              </w:rPr>
              <w:t xml:space="preserve"> defines several requirements related to the protection for employees, such as </w:t>
            </w:r>
            <w:r>
              <w:rPr>
                <w:rFonts w:cs="Arial"/>
                <w:sz w:val="20"/>
                <w:szCs w:val="20"/>
              </w:rPr>
              <w:t xml:space="preserve">wages, records and gratuities, </w:t>
            </w:r>
            <w:r w:rsidRPr="00BE6E2C">
              <w:rPr>
                <w:rFonts w:cs="Arial"/>
                <w:sz w:val="20"/>
                <w:szCs w:val="20"/>
              </w:rPr>
              <w:t>hours of work</w:t>
            </w:r>
            <w:r>
              <w:rPr>
                <w:rFonts w:cs="Arial"/>
                <w:sz w:val="20"/>
                <w:szCs w:val="20"/>
              </w:rPr>
              <w:t xml:space="preserve"> and overtime</w:t>
            </w:r>
            <w:r w:rsidRPr="00BE6E2C">
              <w:rPr>
                <w:rFonts w:cs="Arial"/>
                <w:sz w:val="20"/>
                <w:szCs w:val="20"/>
              </w:rPr>
              <w:t xml:space="preserve">, </w:t>
            </w:r>
            <w:r>
              <w:rPr>
                <w:rFonts w:cs="Arial"/>
                <w:sz w:val="20"/>
                <w:szCs w:val="20"/>
              </w:rPr>
              <w:t xml:space="preserve">holidays, leaves of absence, </w:t>
            </w:r>
            <w:r w:rsidRPr="00BE6E2C">
              <w:rPr>
                <w:rFonts w:cs="Arial"/>
                <w:sz w:val="20"/>
                <w:szCs w:val="20"/>
              </w:rPr>
              <w:t>annual vacations, termination of employment, investigation</w:t>
            </w:r>
            <w:r>
              <w:rPr>
                <w:rFonts w:cs="Arial"/>
                <w:sz w:val="20"/>
                <w:szCs w:val="20"/>
              </w:rPr>
              <w:t>,</w:t>
            </w:r>
            <w:r w:rsidRPr="00BE6E2C">
              <w:rPr>
                <w:rFonts w:cs="Arial"/>
                <w:sz w:val="20"/>
                <w:szCs w:val="20"/>
              </w:rPr>
              <w:t xml:space="preserve"> complaints</w:t>
            </w:r>
            <w:r>
              <w:rPr>
                <w:rFonts w:cs="Arial"/>
                <w:sz w:val="20"/>
                <w:szCs w:val="20"/>
              </w:rPr>
              <w:t xml:space="preserve"> and determinations,</w:t>
            </w:r>
            <w:r w:rsidRPr="00BE6E2C">
              <w:rPr>
                <w:rFonts w:cs="Arial"/>
                <w:sz w:val="20"/>
                <w:szCs w:val="20"/>
              </w:rPr>
              <w:t xml:space="preserve"> </w:t>
            </w:r>
            <w:r>
              <w:rPr>
                <w:rFonts w:cs="Arial"/>
                <w:sz w:val="20"/>
                <w:szCs w:val="20"/>
              </w:rPr>
              <w:t xml:space="preserve">employment Standards Tribunal, appeals and </w:t>
            </w:r>
            <w:r w:rsidRPr="00BE6E2C">
              <w:rPr>
                <w:rFonts w:cs="Arial"/>
                <w:sz w:val="20"/>
                <w:szCs w:val="20"/>
              </w:rPr>
              <w:t xml:space="preserve">general </w:t>
            </w:r>
            <w:r>
              <w:rPr>
                <w:rFonts w:cs="Arial"/>
                <w:sz w:val="20"/>
                <w:szCs w:val="20"/>
              </w:rPr>
              <w:t>provisions</w:t>
            </w:r>
            <w:r w:rsidRPr="00BE6E2C">
              <w:rPr>
                <w:rFonts w:cs="Arial"/>
                <w:sz w:val="20"/>
                <w:szCs w:val="20"/>
              </w:rPr>
              <w:t xml:space="preserve">. </w:t>
            </w:r>
          </w:p>
          <w:p w14:paraId="6CEFE48B" w14:textId="483D1395" w:rsidR="008D539A" w:rsidRPr="006B2915" w:rsidRDefault="00266B74" w:rsidP="004B7D2E">
            <w:pPr>
              <w:pStyle w:val="Paragraphedeliste"/>
              <w:numPr>
                <w:ilvl w:val="0"/>
                <w:numId w:val="3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4A1FA88C" w14:textId="77777777" w:rsidR="008D539A" w:rsidRPr="003507DA" w:rsidRDefault="008D539A" w:rsidP="004B7D2E">
            <w:pPr>
              <w:spacing w:before="80"/>
              <w:ind w:left="420"/>
              <w:rPr>
                <w:b/>
                <w:bCs/>
                <w:i/>
                <w:iCs/>
                <w:sz w:val="20"/>
                <w:szCs w:val="20"/>
              </w:rPr>
            </w:pPr>
            <w:r w:rsidRPr="003507DA">
              <w:rPr>
                <w:b/>
                <w:bCs/>
                <w:i/>
                <w:iCs/>
                <w:sz w:val="20"/>
                <w:szCs w:val="20"/>
              </w:rPr>
              <w:t>B.C. Human Rights Code – Discrimination in Employment</w:t>
            </w:r>
          </w:p>
          <w:p w14:paraId="683F3481" w14:textId="0BE10174" w:rsidR="008D539A" w:rsidRPr="005534C0" w:rsidRDefault="004955CF" w:rsidP="004B7D2E">
            <w:pPr>
              <w:ind w:left="420" w:right="140"/>
              <w:rPr>
                <w:sz w:val="20"/>
                <w:szCs w:val="20"/>
              </w:rPr>
            </w:pPr>
            <w:hyperlink r:id="rId25" w:history="1">
              <w:r w:rsidR="001D4B61" w:rsidRPr="005534C0">
                <w:rPr>
                  <w:rStyle w:val="Lienhypertexte"/>
                  <w:rFonts w:cstheme="minorBidi"/>
                  <w:sz w:val="20"/>
                  <w:szCs w:val="20"/>
                </w:rPr>
                <w:t>https://www.bclaws.gov.bc.ca/civix/document/id/complete/statreg/00_96210_01</w:t>
              </w:r>
            </w:hyperlink>
          </w:p>
          <w:p w14:paraId="4A461630" w14:textId="77777777" w:rsidR="001D4B61" w:rsidRDefault="001D4B61" w:rsidP="004B7D2E">
            <w:pPr>
              <w:ind w:left="420" w:right="140"/>
              <w:rPr>
                <w:sz w:val="20"/>
                <w:szCs w:val="20"/>
              </w:rPr>
            </w:pPr>
          </w:p>
          <w:p w14:paraId="5BCE2894" w14:textId="2A2934F6" w:rsidR="008D539A" w:rsidRPr="003507DA" w:rsidRDefault="00860E0C" w:rsidP="004B7D2E">
            <w:pPr>
              <w:ind w:left="420" w:right="140"/>
              <w:rPr>
                <w:sz w:val="20"/>
                <w:szCs w:val="20"/>
              </w:rPr>
            </w:pPr>
            <w:r>
              <w:rPr>
                <w:sz w:val="20"/>
                <w:szCs w:val="20"/>
              </w:rPr>
              <w:t>The Code states that a</w:t>
            </w:r>
            <w:r w:rsidR="008D539A" w:rsidRPr="003507DA">
              <w:rPr>
                <w:sz w:val="20"/>
                <w:szCs w:val="20"/>
              </w:rPr>
              <w:t xml:space="preserve"> person must not (a) refuse to employ or refuse to continue to employ a person, or (b) discriminate against a person regarding employment or any term or condition of employment because of the race, </w:t>
            </w:r>
            <w:proofErr w:type="spellStart"/>
            <w:r w:rsidR="008D539A" w:rsidRPr="003507DA">
              <w:rPr>
                <w:sz w:val="20"/>
                <w:szCs w:val="20"/>
              </w:rPr>
              <w:t>colour</w:t>
            </w:r>
            <w:proofErr w:type="spellEnd"/>
            <w:r w:rsidR="008D539A" w:rsidRPr="003507DA">
              <w:rPr>
                <w:sz w:val="20"/>
                <w:szCs w:val="20"/>
              </w:rPr>
              <w:t>, ancestry, place of origin, political belief, religion, marital status, family status, physical or mental disability, sex, sexual orientation, gender identity or expression, or age of that person or because that person has been convicted of a criminal or summary conviction offence that is unrelated to the employment or to the intended employment of that person.</w:t>
            </w:r>
          </w:p>
          <w:p w14:paraId="0EF7AF4D" w14:textId="505C97C1" w:rsidR="008D539A" w:rsidRPr="003507DA" w:rsidRDefault="00266B74" w:rsidP="004B7D2E">
            <w:pPr>
              <w:pStyle w:val="Paragraphedeliste"/>
              <w:numPr>
                <w:ilvl w:val="0"/>
                <w:numId w:val="31"/>
              </w:numPr>
              <w:spacing w:before="160" w:after="80"/>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reedom of </w:t>
            </w:r>
            <w:r>
              <w:rPr>
                <w:rFonts w:ascii="Arial" w:hAnsi="Arial" w:cs="Arial"/>
                <w:b/>
                <w:sz w:val="20"/>
                <w:lang w:val="en-CA"/>
              </w:rPr>
              <w:t>A</w:t>
            </w:r>
            <w:r w:rsidRPr="006B2915">
              <w:rPr>
                <w:rFonts w:ascii="Arial" w:hAnsi="Arial" w:cs="Arial"/>
                <w:b/>
                <w:sz w:val="20"/>
                <w:lang w:val="en-CA"/>
              </w:rPr>
              <w:t xml:space="preserve">ssociation and the </w:t>
            </w:r>
            <w:r>
              <w:rPr>
                <w:rFonts w:ascii="Arial" w:hAnsi="Arial" w:cs="Arial"/>
                <w:b/>
                <w:sz w:val="20"/>
                <w:lang w:val="en-CA"/>
              </w:rPr>
              <w:t>R</w:t>
            </w:r>
            <w:r w:rsidRPr="006B2915">
              <w:rPr>
                <w:rFonts w:ascii="Arial" w:hAnsi="Arial" w:cs="Arial"/>
                <w:b/>
                <w:sz w:val="20"/>
                <w:lang w:val="en-CA"/>
              </w:rPr>
              <w:t xml:space="preserve">ight to </w:t>
            </w:r>
            <w:r>
              <w:rPr>
                <w:rFonts w:ascii="Arial" w:hAnsi="Arial" w:cs="Arial"/>
                <w:b/>
                <w:sz w:val="20"/>
                <w:lang w:val="en-CA"/>
              </w:rPr>
              <w:t>C</w:t>
            </w:r>
            <w:r w:rsidRPr="006B2915">
              <w:rPr>
                <w:rFonts w:ascii="Arial" w:hAnsi="Arial" w:cs="Arial"/>
                <w:b/>
                <w:sz w:val="20"/>
                <w:lang w:val="en-CA"/>
              </w:rPr>
              <w:t xml:space="preserve">ollective </w:t>
            </w:r>
            <w:r>
              <w:rPr>
                <w:rFonts w:ascii="Arial" w:hAnsi="Arial" w:cs="Arial"/>
                <w:b/>
                <w:sz w:val="20"/>
                <w:lang w:val="en-CA"/>
              </w:rPr>
              <w:t>B</w:t>
            </w:r>
            <w:r w:rsidRPr="006B2915">
              <w:rPr>
                <w:rFonts w:ascii="Arial" w:hAnsi="Arial" w:cs="Arial"/>
                <w:b/>
                <w:sz w:val="20"/>
                <w:lang w:val="en-CA"/>
              </w:rPr>
              <w:t>argaining</w:t>
            </w:r>
          </w:p>
          <w:p w14:paraId="4F0CE846" w14:textId="77777777" w:rsidR="008D539A" w:rsidRPr="003507DA" w:rsidRDefault="008D539A" w:rsidP="004B7D2E">
            <w:pPr>
              <w:spacing w:before="80"/>
              <w:ind w:left="420"/>
              <w:jc w:val="left"/>
              <w:textAlignment w:val="baseline"/>
              <w:rPr>
                <w:rFonts w:cs="Arial"/>
                <w:b/>
                <w:i/>
                <w:iCs/>
                <w:sz w:val="20"/>
                <w:szCs w:val="20"/>
                <w:lang w:val="en-CA"/>
              </w:rPr>
            </w:pPr>
            <w:r w:rsidRPr="003507DA">
              <w:rPr>
                <w:rFonts w:cs="Arial"/>
                <w:b/>
                <w:i/>
                <w:iCs/>
                <w:sz w:val="20"/>
                <w:szCs w:val="20"/>
                <w:lang w:val="en-CA"/>
              </w:rPr>
              <w:t>BC Labour Relations Code, Collective Bargaining</w:t>
            </w:r>
          </w:p>
          <w:p w14:paraId="1D0DA766" w14:textId="3335166B" w:rsidR="008D539A" w:rsidRPr="00BA74B4" w:rsidRDefault="004955CF" w:rsidP="004B7D2E">
            <w:pPr>
              <w:ind w:left="420" w:right="140"/>
              <w:rPr>
                <w:sz w:val="20"/>
                <w:szCs w:val="20"/>
              </w:rPr>
            </w:pPr>
            <w:hyperlink r:id="rId26" w:history="1">
              <w:r w:rsidR="00BA74B4" w:rsidRPr="00BA74B4">
                <w:rPr>
                  <w:rStyle w:val="Lienhypertexte"/>
                  <w:rFonts w:cstheme="minorBidi"/>
                  <w:sz w:val="20"/>
                  <w:szCs w:val="20"/>
                </w:rPr>
                <w:t>https://www.bclaws.gov.bc.ca/civix/document/id/complete/statreg/96244_01</w:t>
              </w:r>
            </w:hyperlink>
          </w:p>
          <w:p w14:paraId="4E786526" w14:textId="77777777" w:rsidR="00BA74B4" w:rsidRDefault="00BA74B4" w:rsidP="004B7D2E">
            <w:pPr>
              <w:ind w:left="420" w:right="140"/>
              <w:rPr>
                <w:sz w:val="20"/>
                <w:szCs w:val="20"/>
              </w:rPr>
            </w:pPr>
          </w:p>
          <w:p w14:paraId="1D5448ED" w14:textId="4B7B7CE1" w:rsidR="008D539A" w:rsidRPr="00730B93" w:rsidRDefault="00BA74B4" w:rsidP="00730B93">
            <w:pPr>
              <w:ind w:left="420" w:right="140"/>
              <w:rPr>
                <w:rFonts w:cs="Arial"/>
                <w:color w:val="000000"/>
                <w:sz w:val="20"/>
                <w:szCs w:val="20"/>
                <w:shd w:val="clear" w:color="auto" w:fill="FFFFFF"/>
              </w:rPr>
            </w:pPr>
            <w:r w:rsidRPr="00CC70F3">
              <w:rPr>
                <w:rFonts w:cs="Arial"/>
                <w:color w:val="000000"/>
                <w:sz w:val="20"/>
                <w:szCs w:val="20"/>
                <w:shd w:val="clear" w:color="auto" w:fill="FFFFFF"/>
              </w:rPr>
              <w:lastRenderedPageBreak/>
              <w:t>The Code states that every employee is free to be a member of a trade union and to participate in its lawful activities.</w:t>
            </w:r>
            <w:r w:rsidR="00CC70F3" w:rsidRPr="00CC70F3">
              <w:rPr>
                <w:rFonts w:cs="Arial"/>
                <w:color w:val="000000"/>
                <w:sz w:val="20"/>
                <w:szCs w:val="20"/>
                <w:shd w:val="clear" w:color="auto" w:fill="FFFFFF"/>
              </w:rPr>
              <w:t xml:space="preserve"> A trade union or employer must not fail or refuse to bargain collectively in good faith in British Columbia and to make every reasonable effort to conclude a collective agreement.</w:t>
            </w:r>
          </w:p>
        </w:tc>
      </w:tr>
      <w:tr w:rsidR="008D539A" w:rsidRPr="00944A8A" w14:paraId="661EB529" w14:textId="77777777" w:rsidTr="004B7D2E">
        <w:trPr>
          <w:trHeight w:val="1976"/>
        </w:trPr>
        <w:tc>
          <w:tcPr>
            <w:tcW w:w="1560" w:type="dxa"/>
            <w:tcBorders>
              <w:top w:val="single" w:sz="6" w:space="0" w:color="auto"/>
              <w:left w:val="single" w:sz="6" w:space="0" w:color="auto"/>
              <w:bottom w:val="single" w:sz="6" w:space="0" w:color="auto"/>
              <w:right w:val="single" w:sz="4" w:space="0" w:color="auto"/>
            </w:tcBorders>
            <w:shd w:val="clear" w:color="auto" w:fill="auto"/>
          </w:tcPr>
          <w:p w14:paraId="545D6402" w14:textId="77777777" w:rsidR="008D539A" w:rsidRPr="00E6210C" w:rsidRDefault="008D539A" w:rsidP="004B7D2E">
            <w:pPr>
              <w:spacing w:before="120"/>
              <w:jc w:val="center"/>
            </w:pPr>
            <w:r w:rsidRPr="00E6210C">
              <w:lastRenderedPageBreak/>
              <w:t>Manitoba</w:t>
            </w:r>
          </w:p>
        </w:tc>
        <w:tc>
          <w:tcPr>
            <w:tcW w:w="12332" w:type="dxa"/>
            <w:tcBorders>
              <w:top w:val="single" w:sz="4" w:space="0" w:color="auto"/>
              <w:left w:val="single" w:sz="4" w:space="0" w:color="auto"/>
              <w:bottom w:val="single" w:sz="4" w:space="0" w:color="auto"/>
              <w:right w:val="single" w:sz="4" w:space="0" w:color="auto"/>
            </w:tcBorders>
            <w:shd w:val="clear" w:color="auto" w:fill="auto"/>
          </w:tcPr>
          <w:p w14:paraId="1DD282F6" w14:textId="152E9CB3" w:rsidR="008D539A" w:rsidRPr="00BF0C7F" w:rsidRDefault="00266B74" w:rsidP="004B7D2E">
            <w:pPr>
              <w:pStyle w:val="Paragraphedeliste"/>
              <w:numPr>
                <w:ilvl w:val="0"/>
                <w:numId w:val="32"/>
              </w:numPr>
              <w:spacing w:before="160" w:after="80"/>
              <w:contextualSpacing w:val="0"/>
              <w:jc w:val="left"/>
              <w:textAlignment w:val="baseline"/>
              <w:rPr>
                <w:rFonts w:ascii="Arial" w:hAnsi="Arial" w:cs="Arial"/>
                <w:b/>
                <w:sz w:val="20"/>
                <w:lang w:val="en-CA"/>
              </w:rPr>
            </w:pPr>
            <w:r>
              <w:rPr>
                <w:rFonts w:ascii="Arial" w:hAnsi="Arial" w:cs="Arial"/>
                <w:b/>
                <w:sz w:val="20"/>
                <w:lang w:val="en-CA"/>
              </w:rPr>
              <w:t>C</w:t>
            </w:r>
            <w:r w:rsidRPr="00944A8A">
              <w:rPr>
                <w:rFonts w:ascii="Arial" w:hAnsi="Arial" w:cs="Arial"/>
                <w:b/>
                <w:sz w:val="20"/>
                <w:lang w:val="en-CA"/>
              </w:rPr>
              <w:t xml:space="preserve">hild </w:t>
            </w:r>
            <w:r>
              <w:rPr>
                <w:rFonts w:ascii="Arial" w:hAnsi="Arial" w:cs="Arial"/>
                <w:b/>
                <w:sz w:val="20"/>
                <w:lang w:val="en-CA"/>
              </w:rPr>
              <w:t>L</w:t>
            </w:r>
            <w:r w:rsidRPr="00944A8A">
              <w:rPr>
                <w:rFonts w:ascii="Arial" w:hAnsi="Arial" w:cs="Arial"/>
                <w:b/>
                <w:sz w:val="20"/>
                <w:lang w:val="en-CA"/>
              </w:rPr>
              <w:t>abour</w:t>
            </w:r>
          </w:p>
          <w:p w14:paraId="2FF6CFDD" w14:textId="77777777" w:rsidR="008D539A" w:rsidRPr="00944A8A" w:rsidRDefault="008D539A" w:rsidP="004B7D2E">
            <w:pPr>
              <w:spacing w:before="80"/>
              <w:ind w:left="425"/>
              <w:jc w:val="left"/>
              <w:textAlignment w:val="baseline"/>
              <w:rPr>
                <w:rFonts w:cs="Arial"/>
                <w:b/>
                <w:bCs/>
                <w:i/>
                <w:iCs/>
                <w:sz w:val="20"/>
                <w:szCs w:val="20"/>
                <w:lang w:val="en-CA"/>
              </w:rPr>
            </w:pPr>
            <w:r w:rsidRPr="00944A8A">
              <w:rPr>
                <w:rFonts w:cs="Arial"/>
                <w:b/>
                <w:bCs/>
                <w:i/>
                <w:iCs/>
                <w:sz w:val="20"/>
                <w:szCs w:val="20"/>
                <w:lang w:val="en-CA"/>
              </w:rPr>
              <w:t>Manitoba Employment Standards – Young Employees</w:t>
            </w:r>
          </w:p>
          <w:p w14:paraId="2A91297A" w14:textId="77777777" w:rsidR="008D539A" w:rsidRDefault="004955CF" w:rsidP="004B7D2E">
            <w:pPr>
              <w:ind w:left="425" w:right="130"/>
              <w:jc w:val="left"/>
              <w:textAlignment w:val="baseline"/>
              <w:rPr>
                <w:rFonts w:cs="Arial"/>
                <w:sz w:val="20"/>
                <w:szCs w:val="20"/>
                <w:lang w:val="en-CA"/>
              </w:rPr>
            </w:pPr>
            <w:hyperlink r:id="rId27" w:history="1">
              <w:r w:rsidR="008D539A" w:rsidRPr="00565559">
                <w:rPr>
                  <w:rStyle w:val="Lienhypertexte"/>
                  <w:rFonts w:cs="Arial"/>
                  <w:sz w:val="20"/>
                  <w:szCs w:val="20"/>
                  <w:lang w:val="en-CA"/>
                </w:rPr>
                <w:t>https://www.gov.mb.ca/labour/standards/category,youngworkers,factsheet.html</w:t>
              </w:r>
            </w:hyperlink>
          </w:p>
          <w:p w14:paraId="1DF0FF25" w14:textId="77777777" w:rsidR="008D539A" w:rsidRDefault="008D539A" w:rsidP="004B7D2E">
            <w:pPr>
              <w:ind w:right="130"/>
              <w:jc w:val="left"/>
              <w:textAlignment w:val="baseline"/>
              <w:rPr>
                <w:rFonts w:cs="Arial"/>
                <w:sz w:val="20"/>
                <w:szCs w:val="20"/>
                <w:lang w:val="en-CA"/>
              </w:rPr>
            </w:pPr>
          </w:p>
          <w:p w14:paraId="4178EF68" w14:textId="034E4032" w:rsidR="008D539A" w:rsidRDefault="00F16DA7" w:rsidP="004B7D2E">
            <w:pPr>
              <w:ind w:left="425" w:right="130"/>
              <w:jc w:val="left"/>
              <w:textAlignment w:val="baseline"/>
              <w:rPr>
                <w:sz w:val="20"/>
                <w:szCs w:val="20"/>
              </w:rPr>
            </w:pPr>
            <w:r>
              <w:rPr>
                <w:sz w:val="20"/>
                <w:szCs w:val="20"/>
              </w:rPr>
              <w:t>The Standards state that y</w:t>
            </w:r>
            <w:r w:rsidR="008D539A" w:rsidRPr="00BC7A75">
              <w:rPr>
                <w:sz w:val="20"/>
                <w:szCs w:val="20"/>
              </w:rPr>
              <w:t>oung people</w:t>
            </w:r>
            <w:r>
              <w:rPr>
                <w:sz w:val="20"/>
                <w:szCs w:val="20"/>
              </w:rPr>
              <w:t>,</w:t>
            </w:r>
            <w:r w:rsidR="008D539A" w:rsidRPr="00BC7A75">
              <w:rPr>
                <w:sz w:val="20"/>
                <w:szCs w:val="20"/>
              </w:rPr>
              <w:t xml:space="preserve"> who are 13, 14, or 15 years of age</w:t>
            </w:r>
            <w:r>
              <w:rPr>
                <w:sz w:val="20"/>
                <w:szCs w:val="20"/>
              </w:rPr>
              <w:t>,</w:t>
            </w:r>
            <w:r w:rsidR="008D539A" w:rsidRPr="00BC7A75">
              <w:rPr>
                <w:sz w:val="20"/>
                <w:szCs w:val="20"/>
              </w:rPr>
              <w:t xml:space="preserve"> need to complete a Young Worker Readiness Certificate Course before they can begin working, and there are rules that restrict their hours of employment and the types of work they can perform. Young people 13, 14, or 15 years of age cannot work at all between the hours of 11:00 p.m. and 6:00 a.m. During a school week, young people 13, 14, or 15 years of age can work up to 20 hours per week. Further, employees under 18 years o</w:t>
            </w:r>
            <w:r w:rsidR="008D539A">
              <w:rPr>
                <w:sz w:val="20"/>
                <w:szCs w:val="20"/>
              </w:rPr>
              <w:t>f</w:t>
            </w:r>
            <w:r w:rsidR="008D539A" w:rsidRPr="00BC7A75">
              <w:rPr>
                <w:sz w:val="20"/>
                <w:szCs w:val="20"/>
              </w:rPr>
              <w:t xml:space="preserve"> age cannot work in forestry</w:t>
            </w:r>
            <w:r w:rsidR="008D539A">
              <w:rPr>
                <w:sz w:val="20"/>
                <w:szCs w:val="20"/>
              </w:rPr>
              <w:t>,</w:t>
            </w:r>
            <w:r w:rsidR="008D539A" w:rsidRPr="00BC7A75">
              <w:rPr>
                <w:sz w:val="20"/>
                <w:szCs w:val="20"/>
              </w:rPr>
              <w:t xml:space="preserve"> </w:t>
            </w:r>
            <w:proofErr w:type="gramStart"/>
            <w:r w:rsidR="008D539A" w:rsidRPr="00BC7A75">
              <w:rPr>
                <w:sz w:val="20"/>
                <w:szCs w:val="20"/>
              </w:rPr>
              <w:t>saw</w:t>
            </w:r>
            <w:proofErr w:type="gramEnd"/>
            <w:r w:rsidR="008D539A" w:rsidRPr="00BC7A75">
              <w:rPr>
                <w:sz w:val="20"/>
                <w:szCs w:val="20"/>
              </w:rPr>
              <w:t xml:space="preserve"> or pulp mills, confined spaces, underground in mines or on the face of open pit quarries, or in asbestos abatement and removal. </w:t>
            </w:r>
          </w:p>
          <w:p w14:paraId="57852EC3" w14:textId="3E2627E2" w:rsidR="008D539A" w:rsidRPr="006B2915" w:rsidRDefault="00266B74" w:rsidP="004B7D2E">
            <w:pPr>
              <w:pStyle w:val="Paragraphedeliste"/>
              <w:numPr>
                <w:ilvl w:val="0"/>
                <w:numId w:val="32"/>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orced </w:t>
            </w:r>
            <w:r>
              <w:rPr>
                <w:rFonts w:ascii="Arial" w:hAnsi="Arial" w:cs="Arial"/>
                <w:b/>
                <w:sz w:val="20"/>
                <w:lang w:val="en-CA"/>
              </w:rPr>
              <w:t>L</w:t>
            </w:r>
            <w:r w:rsidRPr="006B2915">
              <w:rPr>
                <w:rFonts w:ascii="Arial" w:hAnsi="Arial" w:cs="Arial"/>
                <w:b/>
                <w:sz w:val="20"/>
                <w:lang w:val="en-CA"/>
              </w:rPr>
              <w:t>abour</w:t>
            </w:r>
          </w:p>
          <w:p w14:paraId="2B5FE1B5" w14:textId="77777777" w:rsidR="008D539A" w:rsidRPr="003507DA" w:rsidRDefault="008D539A" w:rsidP="004B7D2E">
            <w:pPr>
              <w:spacing w:before="80"/>
              <w:ind w:left="425"/>
              <w:jc w:val="left"/>
              <w:textAlignment w:val="baseline"/>
              <w:rPr>
                <w:rFonts w:cs="Arial"/>
                <w:b/>
                <w:i/>
                <w:iCs/>
                <w:sz w:val="20"/>
                <w:szCs w:val="20"/>
                <w:lang w:val="en-CA"/>
              </w:rPr>
            </w:pPr>
            <w:r w:rsidRPr="003507DA">
              <w:rPr>
                <w:rFonts w:cs="Arial"/>
                <w:b/>
                <w:i/>
                <w:iCs/>
                <w:sz w:val="20"/>
                <w:szCs w:val="20"/>
                <w:lang w:val="en-CA"/>
              </w:rPr>
              <w:t>Manitoba Employment Standards Code (C.C.S.M. c. E110)</w:t>
            </w:r>
          </w:p>
          <w:p w14:paraId="1862A1B1" w14:textId="77777777" w:rsidR="008D539A" w:rsidRPr="003507DA" w:rsidRDefault="004955CF" w:rsidP="004B7D2E">
            <w:pPr>
              <w:ind w:left="425"/>
              <w:jc w:val="left"/>
              <w:textAlignment w:val="baseline"/>
              <w:rPr>
                <w:rFonts w:cs="Arial"/>
                <w:sz w:val="20"/>
                <w:szCs w:val="20"/>
              </w:rPr>
            </w:pPr>
            <w:hyperlink r:id="rId28" w:history="1">
              <w:r w:rsidR="008D539A" w:rsidRPr="00012D5D">
                <w:rPr>
                  <w:rStyle w:val="Lienhypertexte"/>
                  <w:rFonts w:cs="Arial"/>
                  <w:sz w:val="20"/>
                  <w:szCs w:val="20"/>
                </w:rPr>
                <w:t>https://web2.gov.mb.ca/laws/statutes/ccsm/e110e.php</w:t>
              </w:r>
            </w:hyperlink>
            <w:r w:rsidR="008D539A">
              <w:rPr>
                <w:rFonts w:cs="Arial"/>
                <w:sz w:val="20"/>
                <w:szCs w:val="20"/>
              </w:rPr>
              <w:t xml:space="preserve"> </w:t>
            </w:r>
          </w:p>
          <w:p w14:paraId="1AE1BAFA" w14:textId="77777777" w:rsidR="008D539A"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p>
          <w:p w14:paraId="60CEBAB9" w14:textId="6CC9C743" w:rsidR="008D539A" w:rsidRPr="003507DA"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3507DA">
              <w:rPr>
                <w:rFonts w:ascii="Arial" w:eastAsiaTheme="minorEastAsia" w:hAnsi="Arial" w:cs="Arial"/>
                <w:sz w:val="20"/>
                <w:szCs w:val="20"/>
                <w:lang w:val="en-US" w:eastAsia="en-US"/>
              </w:rPr>
              <w:t xml:space="preserve">The Code </w:t>
            </w:r>
            <w:r w:rsidRPr="00CB3332">
              <w:rPr>
                <w:rFonts w:ascii="Arial" w:hAnsi="Arial" w:cs="Arial"/>
                <w:sz w:val="20"/>
                <w:szCs w:val="20"/>
              </w:rPr>
              <w:t>defines several requirements related to the protection for employees, such</w:t>
            </w:r>
            <w:r w:rsidRPr="00BE6E2C">
              <w:rPr>
                <w:rFonts w:cs="Arial"/>
                <w:sz w:val="20"/>
                <w:szCs w:val="20"/>
              </w:rPr>
              <w:t xml:space="preserve"> </w:t>
            </w:r>
            <w:r>
              <w:rPr>
                <w:rFonts w:ascii="Arial" w:eastAsiaTheme="minorEastAsia" w:hAnsi="Arial" w:cs="Arial"/>
                <w:sz w:val="20"/>
                <w:szCs w:val="20"/>
                <w:lang w:val="en-US" w:eastAsia="en-US"/>
              </w:rPr>
              <w:t xml:space="preserve">as minimum wage and payment of wages, </w:t>
            </w:r>
            <w:r w:rsidRPr="003507DA">
              <w:rPr>
                <w:rFonts w:ascii="Arial" w:eastAsiaTheme="minorEastAsia" w:hAnsi="Arial" w:cs="Arial"/>
                <w:sz w:val="20"/>
                <w:szCs w:val="20"/>
                <w:lang w:val="en-US" w:eastAsia="en-US"/>
              </w:rPr>
              <w:t>hours of work</w:t>
            </w:r>
            <w:r>
              <w:rPr>
                <w:rFonts w:ascii="Arial" w:eastAsiaTheme="minorEastAsia" w:hAnsi="Arial" w:cs="Arial"/>
                <w:sz w:val="20"/>
                <w:szCs w:val="20"/>
                <w:lang w:val="en-US" w:eastAsia="en-US"/>
              </w:rPr>
              <w:t xml:space="preserve">, overtime, holidays and vacations, day of rest and breaks, leaves of absence, parental leave, termination of employment, equal wages, employment of young persons, complaints, investigations and determinations, Manitoba </w:t>
            </w:r>
            <w:proofErr w:type="spellStart"/>
            <w:r>
              <w:rPr>
                <w:rFonts w:ascii="Arial" w:eastAsiaTheme="minorEastAsia" w:hAnsi="Arial" w:cs="Arial"/>
                <w:sz w:val="20"/>
                <w:szCs w:val="20"/>
                <w:lang w:val="en-US" w:eastAsia="en-US"/>
              </w:rPr>
              <w:t>Labour</w:t>
            </w:r>
            <w:proofErr w:type="spellEnd"/>
            <w:r>
              <w:rPr>
                <w:rFonts w:ascii="Arial" w:eastAsiaTheme="minorEastAsia" w:hAnsi="Arial" w:cs="Arial"/>
                <w:sz w:val="20"/>
                <w:szCs w:val="20"/>
                <w:lang w:val="en-US" w:eastAsia="en-US"/>
              </w:rPr>
              <w:t xml:space="preserve"> Board, appeal, prohibition against unfair employment practices and employment records.</w:t>
            </w:r>
          </w:p>
          <w:p w14:paraId="75DE23FE" w14:textId="2B0AAB13" w:rsidR="008D539A" w:rsidRPr="006B2915" w:rsidRDefault="00266B74" w:rsidP="004B7D2E">
            <w:pPr>
              <w:pStyle w:val="Paragraphedeliste"/>
              <w:numPr>
                <w:ilvl w:val="0"/>
                <w:numId w:val="32"/>
              </w:numPr>
              <w:spacing w:before="160" w:after="80"/>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6617D0D7" w14:textId="77777777" w:rsidR="008D539A" w:rsidRPr="003507DA" w:rsidRDefault="008D539A" w:rsidP="004B7D2E">
            <w:pPr>
              <w:pStyle w:val="secheading"/>
              <w:shd w:val="clear" w:color="auto" w:fill="FFFFFF"/>
              <w:spacing w:before="80" w:beforeAutospacing="0" w:after="0" w:afterAutospacing="0"/>
              <w:ind w:left="425" w:right="119"/>
              <w:jc w:val="both"/>
              <w:rPr>
                <w:rFonts w:ascii="Arial" w:hAnsi="Arial" w:cs="Arial"/>
                <w:b/>
                <w:bCs/>
                <w:i/>
                <w:iCs/>
                <w:sz w:val="20"/>
                <w:szCs w:val="20"/>
              </w:rPr>
            </w:pPr>
            <w:r w:rsidRPr="003507DA">
              <w:rPr>
                <w:rFonts w:ascii="Arial" w:hAnsi="Arial" w:cs="Arial"/>
                <w:b/>
                <w:bCs/>
                <w:i/>
                <w:iCs/>
                <w:sz w:val="20"/>
                <w:szCs w:val="20"/>
              </w:rPr>
              <w:t>Manitoba Human Rights Code – Discrimination in Employment</w:t>
            </w:r>
          </w:p>
          <w:p w14:paraId="1B2CF200" w14:textId="2EF868BC" w:rsidR="008D539A" w:rsidRPr="005534C0" w:rsidRDefault="004955CF" w:rsidP="004B7D2E">
            <w:pPr>
              <w:pStyle w:val="up1tab"/>
              <w:shd w:val="clear" w:color="auto" w:fill="FFFFFF"/>
              <w:spacing w:before="0" w:beforeAutospacing="0" w:after="0" w:afterAutospacing="0"/>
              <w:ind w:left="425" w:right="119"/>
              <w:jc w:val="both"/>
              <w:rPr>
                <w:rFonts w:ascii="Arial" w:hAnsi="Arial" w:cs="Arial"/>
                <w:sz w:val="20"/>
                <w:szCs w:val="20"/>
              </w:rPr>
            </w:pPr>
            <w:hyperlink r:id="rId29" w:history="1">
              <w:r w:rsidR="0041539D" w:rsidRPr="005534C0">
                <w:rPr>
                  <w:rStyle w:val="Lienhypertexte"/>
                  <w:rFonts w:ascii="Arial" w:hAnsi="Arial" w:cs="Arial"/>
                  <w:sz w:val="20"/>
                  <w:szCs w:val="20"/>
                </w:rPr>
                <w:t>https://web2.gov.mb.ca/laws/statutes/ccsm/h175e.php</w:t>
              </w:r>
            </w:hyperlink>
          </w:p>
          <w:p w14:paraId="70F63E77" w14:textId="77777777" w:rsidR="0041539D" w:rsidRDefault="0041539D" w:rsidP="004B7D2E">
            <w:pPr>
              <w:pStyle w:val="up1tab"/>
              <w:shd w:val="clear" w:color="auto" w:fill="FFFFFF"/>
              <w:spacing w:before="0" w:beforeAutospacing="0" w:after="0" w:afterAutospacing="0"/>
              <w:ind w:left="425" w:right="119"/>
              <w:jc w:val="both"/>
              <w:rPr>
                <w:rFonts w:ascii="Arial" w:hAnsi="Arial" w:cs="Arial"/>
                <w:sz w:val="20"/>
                <w:szCs w:val="20"/>
              </w:rPr>
            </w:pPr>
          </w:p>
          <w:p w14:paraId="1185F2EB" w14:textId="2933BA74" w:rsidR="00D2673F" w:rsidRPr="00EC171E" w:rsidRDefault="00D2673F" w:rsidP="004955CF">
            <w:pPr>
              <w:ind w:left="425" w:right="137"/>
              <w:rPr>
                <w:rFonts w:cs="Arial"/>
                <w:sz w:val="20"/>
                <w:szCs w:val="20"/>
                <w:shd w:val="clear" w:color="auto" w:fill="FFFFFF"/>
              </w:rPr>
            </w:pPr>
            <w:r w:rsidRPr="00EC171E">
              <w:rPr>
                <w:rFonts w:cs="Arial"/>
                <w:sz w:val="20"/>
                <w:szCs w:val="20"/>
                <w:shd w:val="clear" w:color="auto" w:fill="FFFFFF"/>
              </w:rPr>
              <w:t xml:space="preserve">In </w:t>
            </w:r>
            <w:r w:rsidR="0057672B">
              <w:rPr>
                <w:rFonts w:cs="Arial"/>
                <w:sz w:val="20"/>
                <w:szCs w:val="20"/>
                <w:shd w:val="clear" w:color="auto" w:fill="FFFFFF"/>
              </w:rPr>
              <w:t>the</w:t>
            </w:r>
            <w:r w:rsidRPr="00EC171E">
              <w:rPr>
                <w:rFonts w:cs="Arial"/>
                <w:sz w:val="20"/>
                <w:szCs w:val="20"/>
                <w:shd w:val="clear" w:color="auto" w:fill="FFFFFF"/>
              </w:rPr>
              <w:t xml:space="preserve"> Code, one </w:t>
            </w:r>
            <w:r w:rsidR="0057672B">
              <w:rPr>
                <w:rFonts w:cs="Arial"/>
                <w:sz w:val="20"/>
                <w:szCs w:val="20"/>
                <w:shd w:val="clear" w:color="auto" w:fill="FFFFFF"/>
              </w:rPr>
              <w:t>meaning</w:t>
            </w:r>
            <w:r w:rsidRPr="00EC171E">
              <w:rPr>
                <w:rFonts w:cs="Arial"/>
                <w:sz w:val="20"/>
                <w:szCs w:val="20"/>
                <w:shd w:val="clear" w:color="auto" w:fill="FFFFFF"/>
              </w:rPr>
              <w:t xml:space="preserve"> of </w:t>
            </w:r>
            <w:r w:rsidRPr="005534C0">
              <w:rPr>
                <w:rFonts w:cs="Arial"/>
                <w:sz w:val="20"/>
                <w:szCs w:val="20"/>
                <w:shd w:val="clear" w:color="auto" w:fill="FFFFFF"/>
              </w:rPr>
              <w:t>"discrimination"</w:t>
            </w:r>
            <w:r w:rsidRPr="00EC171E">
              <w:rPr>
                <w:rFonts w:cs="Arial"/>
                <w:sz w:val="20"/>
                <w:szCs w:val="20"/>
                <w:shd w:val="clear" w:color="auto" w:fill="FFFFFF"/>
              </w:rPr>
              <w:t> is described as</w:t>
            </w:r>
            <w:r w:rsidR="0057672B">
              <w:rPr>
                <w:rFonts w:cs="Arial"/>
                <w:sz w:val="20"/>
                <w:szCs w:val="20"/>
                <w:shd w:val="clear" w:color="auto" w:fill="FFFFFF"/>
              </w:rPr>
              <w:t xml:space="preserve"> the</w:t>
            </w:r>
            <w:r w:rsidRPr="00EC171E">
              <w:rPr>
                <w:rFonts w:cs="Arial"/>
                <w:sz w:val="20"/>
                <w:szCs w:val="20"/>
                <w:shd w:val="clear" w:color="auto" w:fill="FFFFFF"/>
              </w:rPr>
              <w:t xml:space="preserve"> differential treatment of an individual or group </w:t>
            </w:r>
            <w:proofErr w:type="gramStart"/>
            <w:r w:rsidRPr="00EC171E">
              <w:rPr>
                <w:rFonts w:cs="Arial"/>
                <w:sz w:val="20"/>
                <w:szCs w:val="20"/>
                <w:shd w:val="clear" w:color="auto" w:fill="FFFFFF"/>
              </w:rPr>
              <w:t>on the basis of</w:t>
            </w:r>
            <w:proofErr w:type="gramEnd"/>
            <w:r w:rsidRPr="00EC171E">
              <w:rPr>
                <w:rFonts w:cs="Arial"/>
                <w:sz w:val="20"/>
                <w:szCs w:val="20"/>
                <w:shd w:val="clear" w:color="auto" w:fill="FFFFFF"/>
              </w:rPr>
              <w:t xml:space="preserve"> any characteristic referred to in subsection (2).</w:t>
            </w:r>
          </w:p>
          <w:p w14:paraId="5AC4DE5D" w14:textId="77777777" w:rsidR="00D2673F" w:rsidRPr="00EC171E" w:rsidRDefault="00D2673F" w:rsidP="004955CF">
            <w:pPr>
              <w:ind w:left="425" w:right="137"/>
              <w:rPr>
                <w:rFonts w:cs="Arial"/>
                <w:sz w:val="20"/>
                <w:szCs w:val="20"/>
              </w:rPr>
            </w:pPr>
          </w:p>
          <w:p w14:paraId="4D936A14" w14:textId="11CC3E7D" w:rsidR="00D2673F" w:rsidRPr="00EC171E" w:rsidRDefault="00D2673F" w:rsidP="004955CF">
            <w:pPr>
              <w:ind w:left="425" w:right="137"/>
              <w:rPr>
                <w:rFonts w:cs="Arial"/>
                <w:sz w:val="20"/>
                <w:szCs w:val="20"/>
              </w:rPr>
            </w:pPr>
            <w:r w:rsidRPr="00EC171E">
              <w:rPr>
                <w:rFonts w:cs="Arial"/>
                <w:sz w:val="20"/>
                <w:szCs w:val="20"/>
              </w:rPr>
              <w:t xml:space="preserve">The applicable characteristics are noted </w:t>
            </w:r>
            <w:r w:rsidR="006B44E4">
              <w:rPr>
                <w:rFonts w:cs="Arial"/>
                <w:sz w:val="20"/>
                <w:szCs w:val="20"/>
              </w:rPr>
              <w:t xml:space="preserve">in subsection (2) </w:t>
            </w:r>
            <w:r w:rsidRPr="00EC171E">
              <w:rPr>
                <w:rFonts w:cs="Arial"/>
                <w:sz w:val="20"/>
                <w:szCs w:val="20"/>
              </w:rPr>
              <w:t xml:space="preserve">as (a) ancestry, including </w:t>
            </w:r>
            <w:proofErr w:type="spellStart"/>
            <w:r w:rsidRPr="00EC171E">
              <w:rPr>
                <w:rFonts w:cs="Arial"/>
                <w:sz w:val="20"/>
                <w:szCs w:val="20"/>
              </w:rPr>
              <w:t>colour</w:t>
            </w:r>
            <w:proofErr w:type="spellEnd"/>
            <w:r w:rsidRPr="00EC171E">
              <w:rPr>
                <w:rFonts w:cs="Arial"/>
                <w:sz w:val="20"/>
                <w:szCs w:val="20"/>
              </w:rPr>
              <w:t xml:space="preserve"> and perceived race; (b) nationality or national origin; (c) ethnic background or origin; (d) religion or creed, or religious belief, religious association or religious activity; (e) age; (f) sex, including sex-determined characteristics or circumstances, such as pregnancy, the possibility of pregnancy, or circumstances related to pregnancy; (g) gender identity; (h) sexual orientation; (</w:t>
            </w:r>
            <w:proofErr w:type="spellStart"/>
            <w:r w:rsidRPr="00EC171E">
              <w:rPr>
                <w:rFonts w:cs="Arial"/>
                <w:sz w:val="20"/>
                <w:szCs w:val="20"/>
              </w:rPr>
              <w:t>i</w:t>
            </w:r>
            <w:proofErr w:type="spellEnd"/>
            <w:r w:rsidRPr="00EC171E">
              <w:rPr>
                <w:rFonts w:cs="Arial"/>
                <w:sz w:val="20"/>
                <w:szCs w:val="20"/>
              </w:rPr>
              <w:t xml:space="preserve">) marital or family status; (j) source of income; (k) political belief, political </w:t>
            </w:r>
            <w:r w:rsidRPr="00EC171E">
              <w:rPr>
                <w:rFonts w:cs="Arial"/>
                <w:sz w:val="20"/>
                <w:szCs w:val="20"/>
              </w:rPr>
              <w:lastRenderedPageBreak/>
              <w:t>association or political activity; (l) physical or mental disability or related characteristics or circumstances, including reliance on a service animal, a wheelchair, or any other remedial appliance or device; (m) social disadvantage.</w:t>
            </w:r>
          </w:p>
          <w:p w14:paraId="2B59685E" w14:textId="77777777" w:rsidR="00D2673F" w:rsidRPr="00EC171E" w:rsidRDefault="00D2673F" w:rsidP="005534C0">
            <w:pPr>
              <w:ind w:left="425"/>
              <w:rPr>
                <w:rFonts w:cs="Arial"/>
                <w:sz w:val="20"/>
                <w:szCs w:val="20"/>
              </w:rPr>
            </w:pPr>
          </w:p>
          <w:p w14:paraId="2005B598" w14:textId="3A71B64B" w:rsidR="00D2673F" w:rsidRPr="00EC171E" w:rsidRDefault="0027617E" w:rsidP="005534C0">
            <w:pPr>
              <w:pStyle w:val="up1tab"/>
              <w:shd w:val="clear" w:color="auto" w:fill="FFFFFF"/>
              <w:spacing w:before="0" w:beforeAutospacing="0" w:after="0" w:afterAutospacing="0"/>
              <w:ind w:left="425" w:right="119"/>
              <w:jc w:val="both"/>
              <w:rPr>
                <w:rFonts w:ascii="Arial" w:hAnsi="Arial" w:cs="Arial"/>
                <w:sz w:val="20"/>
                <w:szCs w:val="20"/>
              </w:rPr>
            </w:pPr>
            <w:r>
              <w:rPr>
                <w:rFonts w:ascii="Arial" w:hAnsi="Arial" w:cs="Arial"/>
                <w:sz w:val="20"/>
                <w:szCs w:val="20"/>
              </w:rPr>
              <w:t xml:space="preserve">Subsection 14(1) </w:t>
            </w:r>
            <w:r w:rsidR="001551E5">
              <w:rPr>
                <w:rFonts w:ascii="Arial" w:hAnsi="Arial" w:cs="Arial"/>
                <w:sz w:val="20"/>
                <w:szCs w:val="20"/>
              </w:rPr>
              <w:t>identifies that n</w:t>
            </w:r>
            <w:r w:rsidR="00D2673F" w:rsidRPr="00EC171E">
              <w:rPr>
                <w:rFonts w:ascii="Arial" w:hAnsi="Arial" w:cs="Arial"/>
                <w:sz w:val="20"/>
                <w:szCs w:val="20"/>
              </w:rPr>
              <w:t xml:space="preserve">o person shall discriminate with respect to any aspect of an employment or </w:t>
            </w:r>
            <w:proofErr w:type="gramStart"/>
            <w:r w:rsidR="00D2673F" w:rsidRPr="00EC171E">
              <w:rPr>
                <w:rFonts w:ascii="Arial" w:hAnsi="Arial" w:cs="Arial"/>
                <w:sz w:val="20"/>
                <w:szCs w:val="20"/>
              </w:rPr>
              <w:t>occupation, unless</w:t>
            </w:r>
            <w:proofErr w:type="gramEnd"/>
            <w:r w:rsidR="00D2673F" w:rsidRPr="00EC171E">
              <w:rPr>
                <w:rFonts w:ascii="Arial" w:hAnsi="Arial" w:cs="Arial"/>
                <w:sz w:val="20"/>
                <w:szCs w:val="20"/>
              </w:rPr>
              <w:t xml:space="preserve"> the discrimination is based upon bona fide and reasonable requirements or qualifications for the employment or occupation.</w:t>
            </w:r>
          </w:p>
          <w:p w14:paraId="63C9686C" w14:textId="79A09674" w:rsidR="008D539A" w:rsidRPr="006B2915" w:rsidRDefault="00266B74" w:rsidP="004B7D2E">
            <w:pPr>
              <w:pStyle w:val="Paragraphedeliste"/>
              <w:numPr>
                <w:ilvl w:val="0"/>
                <w:numId w:val="32"/>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reedom of </w:t>
            </w:r>
            <w:r>
              <w:rPr>
                <w:rFonts w:ascii="Arial" w:hAnsi="Arial" w:cs="Arial"/>
                <w:b/>
                <w:sz w:val="20"/>
                <w:lang w:val="en-CA"/>
              </w:rPr>
              <w:t>A</w:t>
            </w:r>
            <w:r w:rsidRPr="006B2915">
              <w:rPr>
                <w:rFonts w:ascii="Arial" w:hAnsi="Arial" w:cs="Arial"/>
                <w:b/>
                <w:sz w:val="20"/>
                <w:lang w:val="en-CA"/>
              </w:rPr>
              <w:t xml:space="preserve">ssociation and the </w:t>
            </w:r>
            <w:r>
              <w:rPr>
                <w:rFonts w:ascii="Arial" w:hAnsi="Arial" w:cs="Arial"/>
                <w:b/>
                <w:sz w:val="20"/>
                <w:lang w:val="en-CA"/>
              </w:rPr>
              <w:t>R</w:t>
            </w:r>
            <w:r w:rsidRPr="006B2915">
              <w:rPr>
                <w:rFonts w:ascii="Arial" w:hAnsi="Arial" w:cs="Arial"/>
                <w:b/>
                <w:sz w:val="20"/>
                <w:lang w:val="en-CA"/>
              </w:rPr>
              <w:t xml:space="preserve">ight to </w:t>
            </w:r>
            <w:r>
              <w:rPr>
                <w:rFonts w:ascii="Arial" w:hAnsi="Arial" w:cs="Arial"/>
                <w:b/>
                <w:sz w:val="20"/>
                <w:lang w:val="en-CA"/>
              </w:rPr>
              <w:t>C</w:t>
            </w:r>
            <w:r w:rsidRPr="006B2915">
              <w:rPr>
                <w:rFonts w:ascii="Arial" w:hAnsi="Arial" w:cs="Arial"/>
                <w:b/>
                <w:sz w:val="20"/>
                <w:lang w:val="en-CA"/>
              </w:rPr>
              <w:t xml:space="preserve">ollective </w:t>
            </w:r>
            <w:r>
              <w:rPr>
                <w:rFonts w:ascii="Arial" w:hAnsi="Arial" w:cs="Arial"/>
                <w:b/>
                <w:sz w:val="20"/>
                <w:lang w:val="en-CA"/>
              </w:rPr>
              <w:t>B</w:t>
            </w:r>
            <w:r w:rsidRPr="006B2915">
              <w:rPr>
                <w:rFonts w:ascii="Arial" w:hAnsi="Arial" w:cs="Arial"/>
                <w:b/>
                <w:sz w:val="20"/>
                <w:lang w:val="en-CA"/>
              </w:rPr>
              <w:t>argaining</w:t>
            </w:r>
          </w:p>
          <w:p w14:paraId="40B7E441" w14:textId="77777777" w:rsidR="008D539A" w:rsidRPr="006B2915" w:rsidRDefault="008D539A" w:rsidP="004B7D2E">
            <w:pPr>
              <w:pStyle w:val="Paragraphedeliste"/>
              <w:spacing w:before="80"/>
              <w:ind w:left="425"/>
              <w:contextualSpacing w:val="0"/>
              <w:jc w:val="left"/>
              <w:textAlignment w:val="baseline"/>
              <w:rPr>
                <w:rFonts w:ascii="Arial" w:hAnsi="Arial" w:cs="Arial"/>
                <w:b/>
                <w:sz w:val="20"/>
                <w:lang w:val="en-CA"/>
              </w:rPr>
            </w:pPr>
            <w:r w:rsidRPr="003507DA">
              <w:rPr>
                <w:rFonts w:ascii="Arial" w:hAnsi="Arial" w:cs="Arial"/>
                <w:b/>
                <w:bCs/>
                <w:i/>
                <w:iCs/>
                <w:sz w:val="20"/>
              </w:rPr>
              <w:t>Manitoba Labour Relations Act - Unfair Labour Practices and Infringement of Rights</w:t>
            </w:r>
          </w:p>
          <w:p w14:paraId="7E199FCC" w14:textId="71CC0BD8" w:rsidR="008D539A" w:rsidRPr="00730B93" w:rsidRDefault="004955CF" w:rsidP="004B7D2E">
            <w:pPr>
              <w:ind w:left="425" w:right="130"/>
              <w:rPr>
                <w:rFonts w:eastAsia="Times New Roman" w:cs="Arial"/>
                <w:sz w:val="20"/>
                <w:szCs w:val="20"/>
                <w:lang w:val="en-CA" w:eastAsia="en-CA"/>
              </w:rPr>
            </w:pPr>
            <w:hyperlink r:id="rId30" w:history="1">
              <w:r w:rsidR="00730B93" w:rsidRPr="00730B93">
                <w:rPr>
                  <w:rStyle w:val="Lienhypertexte"/>
                  <w:rFonts w:eastAsia="Times New Roman" w:cs="Arial"/>
                  <w:sz w:val="20"/>
                  <w:szCs w:val="20"/>
                  <w:lang w:val="en-CA" w:eastAsia="en-CA"/>
                </w:rPr>
                <w:t>https://web2.gov.mb.ca/laws/statutes/ccsm/l010e.php</w:t>
              </w:r>
            </w:hyperlink>
          </w:p>
          <w:p w14:paraId="30379927" w14:textId="77777777" w:rsidR="00730B93" w:rsidRDefault="00730B93" w:rsidP="004B7D2E">
            <w:pPr>
              <w:ind w:left="425" w:right="130"/>
              <w:rPr>
                <w:sz w:val="20"/>
                <w:szCs w:val="20"/>
              </w:rPr>
            </w:pPr>
          </w:p>
          <w:p w14:paraId="193F5FA5" w14:textId="7C25C2CF" w:rsidR="008D539A" w:rsidRDefault="009F2C0C" w:rsidP="00730B93">
            <w:pPr>
              <w:ind w:left="425" w:right="130"/>
              <w:rPr>
                <w:sz w:val="20"/>
                <w:szCs w:val="20"/>
              </w:rPr>
            </w:pPr>
            <w:r>
              <w:rPr>
                <w:sz w:val="20"/>
                <w:szCs w:val="20"/>
              </w:rPr>
              <w:t>The Act identifies that e</w:t>
            </w:r>
            <w:r w:rsidR="008D539A" w:rsidRPr="003507DA">
              <w:rPr>
                <w:sz w:val="20"/>
                <w:szCs w:val="20"/>
              </w:rPr>
              <w:t>very employee has the right (a) to be a member of a union; (b) to participate in the activities of a union; and (c) to participate in the organization of a union.</w:t>
            </w:r>
            <w:r w:rsidR="00730B93">
              <w:rPr>
                <w:sz w:val="20"/>
                <w:szCs w:val="20"/>
              </w:rPr>
              <w:t xml:space="preserve"> </w:t>
            </w:r>
            <w:r w:rsidR="008D539A" w:rsidRPr="00E6210C">
              <w:rPr>
                <w:sz w:val="20"/>
                <w:szCs w:val="20"/>
              </w:rPr>
              <w:t xml:space="preserve">Every person who interferes with the right of an employee under subsection (1) or the right of an employer under subsection (2) commits an unfair </w:t>
            </w:r>
            <w:proofErr w:type="spellStart"/>
            <w:r w:rsidR="008D539A" w:rsidRPr="00E6210C">
              <w:rPr>
                <w:sz w:val="20"/>
                <w:szCs w:val="20"/>
              </w:rPr>
              <w:t>labour</w:t>
            </w:r>
            <w:proofErr w:type="spellEnd"/>
            <w:r w:rsidR="008D539A" w:rsidRPr="00E6210C">
              <w:rPr>
                <w:sz w:val="20"/>
                <w:szCs w:val="20"/>
              </w:rPr>
              <w:t xml:space="preserve"> practice.</w:t>
            </w:r>
          </w:p>
          <w:p w14:paraId="2F450AA5" w14:textId="77777777" w:rsidR="008D539A" w:rsidRPr="00E6210C" w:rsidRDefault="008D539A" w:rsidP="009F2C0C">
            <w:pPr>
              <w:ind w:right="130"/>
              <w:rPr>
                <w:sz w:val="20"/>
                <w:szCs w:val="20"/>
              </w:rPr>
            </w:pPr>
          </w:p>
          <w:p w14:paraId="4388C3DC" w14:textId="77777777" w:rsidR="009F2C0C" w:rsidRDefault="009F2C0C" w:rsidP="009F2C0C">
            <w:pPr>
              <w:ind w:left="425" w:right="130"/>
              <w:rPr>
                <w:rFonts w:cs="Arial"/>
                <w:color w:val="333333"/>
                <w:sz w:val="20"/>
                <w:szCs w:val="20"/>
                <w:shd w:val="clear" w:color="auto" w:fill="FFFFFF"/>
              </w:rPr>
            </w:pPr>
            <w:r w:rsidRPr="009F2C0C">
              <w:rPr>
                <w:sz w:val="20"/>
                <w:szCs w:val="20"/>
              </w:rPr>
              <w:t>32(1) Nothing in this Act deprives any person of his freedom to express his views if he does not use intimidation, coercion, threats, or undue influence or interfere with the formation or selection of a union.</w:t>
            </w:r>
            <w:r>
              <w:rPr>
                <w:rFonts w:cs="Arial"/>
                <w:color w:val="333333"/>
                <w:sz w:val="20"/>
                <w:szCs w:val="20"/>
                <w:shd w:val="clear" w:color="auto" w:fill="FFFFFF"/>
              </w:rPr>
              <w:t xml:space="preserve"> </w:t>
            </w:r>
          </w:p>
          <w:p w14:paraId="42E8159E" w14:textId="77777777" w:rsidR="009F2C0C" w:rsidRDefault="009F2C0C" w:rsidP="009F2C0C">
            <w:pPr>
              <w:ind w:left="425" w:right="130"/>
              <w:rPr>
                <w:rFonts w:cs="Arial"/>
                <w:color w:val="333333"/>
                <w:sz w:val="20"/>
                <w:szCs w:val="20"/>
                <w:shd w:val="clear" w:color="auto" w:fill="FFFFFF"/>
              </w:rPr>
            </w:pPr>
          </w:p>
          <w:p w14:paraId="15B544D7" w14:textId="70CEA6F6" w:rsidR="008D539A" w:rsidRPr="009F2C0C" w:rsidRDefault="008D539A" w:rsidP="009F2C0C">
            <w:pPr>
              <w:ind w:left="425" w:right="130"/>
              <w:rPr>
                <w:rFonts w:cs="Arial"/>
                <w:color w:val="333333"/>
                <w:sz w:val="20"/>
                <w:szCs w:val="20"/>
                <w:shd w:val="clear" w:color="auto" w:fill="FFFFFF"/>
              </w:rPr>
            </w:pPr>
            <w:r w:rsidRPr="00E6210C">
              <w:rPr>
                <w:sz w:val="20"/>
                <w:szCs w:val="20"/>
              </w:rPr>
              <w:t xml:space="preserve">Subject to subsection 32(1), every employer or employers' organization, and every person acting on behalf of an employer or an employers' organization, who participates in, or interferes with, the formation, selection, or administration of a union, or the representation of employees by a union that is the bargaining agent for the employees, or contributes financial or other support to a union, commits an unfair </w:t>
            </w:r>
            <w:proofErr w:type="spellStart"/>
            <w:r w:rsidRPr="00E6210C">
              <w:rPr>
                <w:sz w:val="20"/>
                <w:szCs w:val="20"/>
              </w:rPr>
              <w:t>labour</w:t>
            </w:r>
            <w:proofErr w:type="spellEnd"/>
            <w:r w:rsidRPr="00E6210C">
              <w:rPr>
                <w:sz w:val="20"/>
                <w:szCs w:val="20"/>
              </w:rPr>
              <w:t xml:space="preserve"> practice.</w:t>
            </w:r>
          </w:p>
        </w:tc>
      </w:tr>
      <w:tr w:rsidR="008D539A" w:rsidRPr="00944A8A" w14:paraId="303C5CB5"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B9BD49C"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New Brunswick</w:t>
            </w:r>
          </w:p>
        </w:tc>
        <w:tc>
          <w:tcPr>
            <w:tcW w:w="12332" w:type="dxa"/>
            <w:tcBorders>
              <w:top w:val="single" w:sz="4" w:space="0" w:color="auto"/>
              <w:left w:val="single" w:sz="6" w:space="0" w:color="auto"/>
              <w:bottom w:val="single" w:sz="6" w:space="0" w:color="auto"/>
              <w:right w:val="single" w:sz="6" w:space="0" w:color="auto"/>
            </w:tcBorders>
            <w:shd w:val="clear" w:color="auto" w:fill="auto"/>
            <w:hideMark/>
          </w:tcPr>
          <w:p w14:paraId="24386314" w14:textId="6645C461" w:rsidR="008D539A" w:rsidRPr="006B2915" w:rsidRDefault="00266B74" w:rsidP="004B7D2E">
            <w:pPr>
              <w:pStyle w:val="Paragraphedeliste"/>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6B2915">
              <w:rPr>
                <w:rFonts w:ascii="Arial" w:hAnsi="Arial" w:cs="Arial"/>
                <w:b/>
                <w:sz w:val="20"/>
                <w:lang w:val="en-CA"/>
              </w:rPr>
              <w:t xml:space="preserve">hild </w:t>
            </w:r>
            <w:r>
              <w:rPr>
                <w:rFonts w:ascii="Arial" w:hAnsi="Arial" w:cs="Arial"/>
                <w:b/>
                <w:sz w:val="20"/>
                <w:lang w:val="en-CA"/>
              </w:rPr>
              <w:t>L</w:t>
            </w:r>
            <w:r w:rsidRPr="006B2915">
              <w:rPr>
                <w:rFonts w:ascii="Arial" w:hAnsi="Arial" w:cs="Arial"/>
                <w:b/>
                <w:sz w:val="20"/>
                <w:lang w:val="en-CA"/>
              </w:rPr>
              <w:t>abour</w:t>
            </w:r>
          </w:p>
          <w:p w14:paraId="223DBA3A" w14:textId="77777777" w:rsidR="008D539A" w:rsidRPr="003507DA" w:rsidRDefault="008D539A" w:rsidP="004B7D2E">
            <w:pPr>
              <w:spacing w:before="80"/>
              <w:ind w:left="425"/>
              <w:jc w:val="left"/>
              <w:textAlignment w:val="baseline"/>
              <w:rPr>
                <w:b/>
                <w:bCs/>
                <w:i/>
                <w:iCs/>
                <w:sz w:val="20"/>
                <w:szCs w:val="20"/>
                <w:lang w:val="en-CA"/>
              </w:rPr>
            </w:pPr>
            <w:r w:rsidRPr="003507DA">
              <w:rPr>
                <w:b/>
                <w:bCs/>
                <w:i/>
                <w:iCs/>
                <w:sz w:val="20"/>
                <w:szCs w:val="20"/>
                <w:lang w:val="en-CA"/>
              </w:rPr>
              <w:t>New Brunswick Employment Standards – Employment of Children</w:t>
            </w:r>
          </w:p>
          <w:p w14:paraId="351E133F" w14:textId="77777777" w:rsidR="008D539A" w:rsidRDefault="004955CF" w:rsidP="004B7D2E">
            <w:pPr>
              <w:ind w:left="431"/>
              <w:jc w:val="left"/>
              <w:textAlignment w:val="baseline"/>
              <w:rPr>
                <w:rFonts w:cs="Arial"/>
                <w:color w:val="000000"/>
                <w:sz w:val="20"/>
                <w:szCs w:val="20"/>
                <w:shd w:val="clear" w:color="auto" w:fill="FFFFFF"/>
                <w:lang w:val="en-CA"/>
              </w:rPr>
            </w:pPr>
            <w:hyperlink r:id="rId31" w:history="1">
              <w:r w:rsidR="008D539A" w:rsidRPr="00565559">
                <w:rPr>
                  <w:rStyle w:val="Lienhypertexte"/>
                  <w:rFonts w:cs="Arial"/>
                  <w:sz w:val="20"/>
                  <w:szCs w:val="20"/>
                  <w:shd w:val="clear" w:color="auto" w:fill="FFFFFF"/>
                  <w:lang w:val="en-CA"/>
                </w:rPr>
                <w:t>https://www2.gnb.ca/content/gnb/en/services/services_renderer.19676.Employment_of_Children.html</w:t>
              </w:r>
            </w:hyperlink>
          </w:p>
          <w:p w14:paraId="5DD518FF" w14:textId="77777777" w:rsidR="008D539A" w:rsidRDefault="008D539A" w:rsidP="004B7D2E">
            <w:pPr>
              <w:ind w:left="431"/>
              <w:jc w:val="left"/>
              <w:textAlignment w:val="baseline"/>
              <w:rPr>
                <w:rFonts w:cs="Arial"/>
                <w:color w:val="000000"/>
                <w:sz w:val="20"/>
                <w:szCs w:val="20"/>
                <w:shd w:val="clear" w:color="auto" w:fill="FFFFFF"/>
                <w:lang w:val="en-CA"/>
              </w:rPr>
            </w:pPr>
          </w:p>
          <w:p w14:paraId="532CE8EB" w14:textId="0C4C30D5" w:rsidR="008D539A" w:rsidRPr="003D5603" w:rsidRDefault="008D539A" w:rsidP="005437D7">
            <w:pPr>
              <w:widowControl w:val="0"/>
              <w:spacing w:after="80"/>
              <w:ind w:left="431"/>
              <w:jc w:val="left"/>
              <w:rPr>
                <w:sz w:val="20"/>
                <w:szCs w:val="20"/>
              </w:rPr>
            </w:pPr>
            <w:r w:rsidRPr="00923B92">
              <w:rPr>
                <w:sz w:val="20"/>
                <w:szCs w:val="20"/>
              </w:rPr>
              <w:t xml:space="preserve">The Act places restrictions on the employment of persons who are under the age of 16 years. </w:t>
            </w:r>
            <w:r>
              <w:rPr>
                <w:sz w:val="20"/>
                <w:szCs w:val="20"/>
              </w:rPr>
              <w:t>An employer is prohibited from employing a person who is under the age of 16 years in employment that is or is likely to be unwholesome or harmful to the person's health, welfare or moral or physical development. Additionally, no employer shall employ a person who is under the age of 16 years:</w:t>
            </w:r>
          </w:p>
          <w:p w14:paraId="7CF069FE" w14:textId="77777777" w:rsidR="008D539A" w:rsidRPr="004E6004" w:rsidRDefault="008D539A" w:rsidP="004B7D2E">
            <w:pPr>
              <w:pStyle w:val="Paragraphedeliste"/>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for more than six hours in any day;</w:t>
            </w:r>
          </w:p>
          <w:p w14:paraId="2E1F2152" w14:textId="77777777" w:rsidR="008D539A" w:rsidRPr="004E6004" w:rsidRDefault="008D539A" w:rsidP="004B7D2E">
            <w:pPr>
              <w:pStyle w:val="Paragraphedeliste"/>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for more than three hours on any school day;</w:t>
            </w:r>
          </w:p>
          <w:p w14:paraId="7B4E1DED" w14:textId="77777777" w:rsidR="008D539A" w:rsidRPr="004E6004" w:rsidRDefault="008D539A" w:rsidP="004B7D2E">
            <w:pPr>
              <w:pStyle w:val="Paragraphedeliste"/>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lang w:val="en-CA"/>
              </w:rPr>
              <w:t>on any day for a period which, when added to the time required for attendance at school on that day, would require the person to spend more than a total of eight hours attending school and working; or</w:t>
            </w:r>
          </w:p>
          <w:p w14:paraId="7EDF16D0" w14:textId="77777777" w:rsidR="008D539A" w:rsidRPr="004E6004" w:rsidRDefault="008D539A" w:rsidP="004B7D2E">
            <w:pPr>
              <w:pStyle w:val="Paragraphedeliste"/>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between the hour of 10 p.m. of any day and the hours of 6 a.m. of the following day.</w:t>
            </w:r>
          </w:p>
          <w:p w14:paraId="4F7B245F" w14:textId="77777777" w:rsidR="008D539A" w:rsidRDefault="008D539A" w:rsidP="004B7D2E">
            <w:pPr>
              <w:widowControl w:val="0"/>
              <w:spacing w:before="40" w:after="40"/>
              <w:ind w:left="714" w:hanging="283"/>
              <w:jc w:val="left"/>
              <w:rPr>
                <w:sz w:val="20"/>
                <w:szCs w:val="20"/>
              </w:rPr>
            </w:pPr>
          </w:p>
          <w:p w14:paraId="422F1F43" w14:textId="77777777" w:rsidR="008D539A" w:rsidRDefault="008D539A" w:rsidP="004B7D2E">
            <w:pPr>
              <w:widowControl w:val="0"/>
              <w:spacing w:after="80"/>
              <w:ind w:left="431"/>
              <w:jc w:val="left"/>
              <w:rPr>
                <w:sz w:val="20"/>
                <w:szCs w:val="20"/>
              </w:rPr>
            </w:pPr>
            <w:r>
              <w:rPr>
                <w:sz w:val="20"/>
                <w:szCs w:val="20"/>
              </w:rPr>
              <w:t>No employer shall employ a child who is under 14 years of age:</w:t>
            </w:r>
          </w:p>
          <w:p w14:paraId="24CF2382"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any industrial undertaking;</w:t>
            </w:r>
          </w:p>
          <w:p w14:paraId="399207B8"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the forestry industry;</w:t>
            </w:r>
          </w:p>
          <w:p w14:paraId="323F015A"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the construction industry;</w:t>
            </w:r>
          </w:p>
          <w:p w14:paraId="36239590"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garage or automotive service station;</w:t>
            </w:r>
          </w:p>
          <w:p w14:paraId="0E2D942D"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hotel or restaurant;</w:t>
            </w:r>
          </w:p>
          <w:p w14:paraId="059A342E"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theatre, dance hall or shooting gallery; or</w:t>
            </w:r>
          </w:p>
          <w:p w14:paraId="07D0742C"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as an elevator operator.</w:t>
            </w:r>
          </w:p>
          <w:p w14:paraId="63057CF2" w14:textId="0982BFAD" w:rsidR="008D539A" w:rsidRPr="003507DA" w:rsidRDefault="00266B74" w:rsidP="004B7D2E">
            <w:pPr>
              <w:pStyle w:val="Paragraphedeliste"/>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3507DA">
              <w:rPr>
                <w:rFonts w:ascii="Arial" w:hAnsi="Arial" w:cs="Arial"/>
                <w:b/>
                <w:sz w:val="20"/>
                <w:lang w:val="en-CA"/>
              </w:rPr>
              <w:t xml:space="preserve">orced </w:t>
            </w:r>
            <w:r>
              <w:rPr>
                <w:rFonts w:ascii="Arial" w:hAnsi="Arial" w:cs="Arial"/>
                <w:b/>
                <w:sz w:val="20"/>
                <w:lang w:val="en-CA"/>
              </w:rPr>
              <w:t>L</w:t>
            </w:r>
            <w:r w:rsidRPr="003507DA">
              <w:rPr>
                <w:rFonts w:ascii="Arial" w:hAnsi="Arial" w:cs="Arial"/>
                <w:b/>
                <w:sz w:val="20"/>
                <w:lang w:val="en-CA"/>
              </w:rPr>
              <w:t>abour</w:t>
            </w:r>
          </w:p>
          <w:p w14:paraId="64973C42" w14:textId="64D6CA38" w:rsidR="008D539A" w:rsidRPr="003507DA" w:rsidRDefault="008D539A" w:rsidP="004B7D2E">
            <w:pPr>
              <w:shd w:val="clear" w:color="auto" w:fill="FFFFFF"/>
              <w:spacing w:before="80"/>
              <w:ind w:left="425"/>
              <w:rPr>
                <w:rFonts w:eastAsia="Times New Roman" w:cs="Arial"/>
                <w:b/>
                <w:bCs/>
                <w:i/>
                <w:iCs/>
                <w:color w:val="000000"/>
                <w:sz w:val="20"/>
                <w:szCs w:val="20"/>
                <w:lang w:eastAsia="en-CA"/>
              </w:rPr>
            </w:pPr>
            <w:r w:rsidRPr="003507DA">
              <w:rPr>
                <w:rFonts w:cs="Arial"/>
                <w:b/>
                <w:bCs/>
                <w:i/>
                <w:iCs/>
                <w:color w:val="000000"/>
                <w:sz w:val="20"/>
                <w:szCs w:val="20"/>
                <w:shd w:val="clear" w:color="auto" w:fill="FFFFFF"/>
              </w:rPr>
              <w:t>Employment Standards Act (S.N.B. 1982, c. E-7.2)</w:t>
            </w:r>
          </w:p>
          <w:p w14:paraId="2FE9C169" w14:textId="5956A782" w:rsidR="00251952" w:rsidRPr="005C2592" w:rsidRDefault="004955CF" w:rsidP="004B7D2E">
            <w:pPr>
              <w:shd w:val="clear" w:color="auto" w:fill="FFFFFF"/>
              <w:ind w:left="425"/>
              <w:rPr>
                <w:rFonts w:cs="Arial"/>
                <w:sz w:val="20"/>
                <w:szCs w:val="20"/>
                <w:highlight w:val="yellow"/>
              </w:rPr>
            </w:pPr>
            <w:hyperlink r:id="rId32" w:history="1">
              <w:r w:rsidR="00251952" w:rsidRPr="00990732">
                <w:rPr>
                  <w:rStyle w:val="Lienhypertexte"/>
                  <w:rFonts w:cs="Arial"/>
                  <w:sz w:val="20"/>
                  <w:szCs w:val="20"/>
                </w:rPr>
                <w:t>http://laws.gnb.ca/en/showfulldoc/cs/E-7.2/20211119</w:t>
              </w:r>
            </w:hyperlink>
            <w:r w:rsidR="00251952">
              <w:rPr>
                <w:rFonts w:cs="Arial"/>
                <w:sz w:val="20"/>
                <w:szCs w:val="20"/>
              </w:rPr>
              <w:t xml:space="preserve"> </w:t>
            </w:r>
          </w:p>
          <w:p w14:paraId="3C46FD67" w14:textId="77777777" w:rsidR="008D539A" w:rsidRPr="005C2592"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highlight w:val="yellow"/>
                <w:lang w:val="en-US" w:eastAsia="en-US"/>
              </w:rPr>
            </w:pPr>
          </w:p>
          <w:p w14:paraId="211196DE" w14:textId="0F507A63" w:rsidR="008D539A" w:rsidRPr="003507DA" w:rsidRDefault="004A1AD3">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4A1AD3">
              <w:rPr>
                <w:rFonts w:ascii="Arial" w:hAnsi="Arial" w:cs="Arial"/>
                <w:sz w:val="20"/>
                <w:szCs w:val="20"/>
                <w:shd w:val="clear" w:color="auto" w:fill="FFFFFF"/>
              </w:rPr>
              <w:t xml:space="preserve">The </w:t>
            </w:r>
            <w:r w:rsidR="00BE5AE5">
              <w:rPr>
                <w:rFonts w:ascii="Arial" w:hAnsi="Arial" w:cs="Arial"/>
                <w:sz w:val="20"/>
                <w:szCs w:val="20"/>
                <w:shd w:val="clear" w:color="auto" w:fill="FFFFFF"/>
              </w:rPr>
              <w:t>Act</w:t>
            </w:r>
            <w:r w:rsidRPr="004A1AD3">
              <w:rPr>
                <w:rFonts w:ascii="Arial" w:hAnsi="Arial" w:cs="Arial"/>
                <w:sz w:val="20"/>
                <w:szCs w:val="20"/>
                <w:shd w:val="clear" w:color="auto" w:fill="FFFFFF"/>
              </w:rPr>
              <w:t xml:space="preserve"> establishes </w:t>
            </w:r>
            <w:r w:rsidR="00BE5AE5">
              <w:rPr>
                <w:rFonts w:ascii="Arial" w:hAnsi="Arial" w:cs="Arial"/>
                <w:sz w:val="20"/>
                <w:szCs w:val="20"/>
                <w:shd w:val="clear" w:color="auto" w:fill="FFFFFF"/>
              </w:rPr>
              <w:t>New Brunswi</w:t>
            </w:r>
            <w:r w:rsidR="00921120">
              <w:rPr>
                <w:rFonts w:ascii="Arial" w:hAnsi="Arial" w:cs="Arial"/>
                <w:sz w:val="20"/>
                <w:szCs w:val="20"/>
                <w:shd w:val="clear" w:color="auto" w:fill="FFFFFF"/>
              </w:rPr>
              <w:t>ck</w:t>
            </w:r>
            <w:r w:rsidRPr="004A1AD3">
              <w:rPr>
                <w:rFonts w:ascii="Arial" w:hAnsi="Arial" w:cs="Arial"/>
                <w:sz w:val="20"/>
                <w:szCs w:val="20"/>
                <w:shd w:val="clear" w:color="auto" w:fill="FFFFFF"/>
              </w:rPr>
              <w:t>’s minimum standards of employment in many areas including</w:t>
            </w:r>
            <w:r w:rsidR="00921120">
              <w:rPr>
                <w:rFonts w:ascii="Arial" w:hAnsi="Arial" w:cs="Arial"/>
                <w:sz w:val="20"/>
                <w:szCs w:val="20"/>
                <w:shd w:val="clear" w:color="auto" w:fill="FFFFFF"/>
              </w:rPr>
              <w:t xml:space="preserve"> minimum wage, hours of work, minimum reporting wage</w:t>
            </w:r>
            <w:r w:rsidR="00D94648">
              <w:rPr>
                <w:rFonts w:ascii="Arial" w:hAnsi="Arial" w:cs="Arial"/>
                <w:sz w:val="20"/>
                <w:szCs w:val="20"/>
                <w:shd w:val="clear" w:color="auto" w:fill="FFFFFF"/>
              </w:rPr>
              <w:t>, weekly rest period, holidays and vacations, unjust dismissal and related</w:t>
            </w:r>
            <w:r w:rsidR="003913FE">
              <w:rPr>
                <w:rFonts w:ascii="Arial" w:hAnsi="Arial" w:cs="Arial"/>
                <w:sz w:val="20"/>
                <w:szCs w:val="20"/>
                <w:shd w:val="clear" w:color="auto" w:fill="FFFFFF"/>
              </w:rPr>
              <w:t xml:space="preserve"> unfair employer action, notice of termination, prompt payment of wage, equal pay for equal work</w:t>
            </w:r>
            <w:r w:rsidR="000E67C7">
              <w:rPr>
                <w:rFonts w:ascii="Arial" w:hAnsi="Arial" w:cs="Arial"/>
                <w:sz w:val="20"/>
                <w:szCs w:val="20"/>
                <w:shd w:val="clear" w:color="auto" w:fill="FFFFFF"/>
              </w:rPr>
              <w:t>, wage protection, foreign workers, children, maternity, lea</w:t>
            </w:r>
            <w:r w:rsidR="00A42518">
              <w:rPr>
                <w:rFonts w:ascii="Arial" w:hAnsi="Arial" w:cs="Arial"/>
                <w:sz w:val="20"/>
                <w:szCs w:val="20"/>
                <w:shd w:val="clear" w:color="auto" w:fill="FFFFFF"/>
              </w:rPr>
              <w:t xml:space="preserve">ves of absence, Minimum Wage Board, Labour and Employment Board, </w:t>
            </w:r>
            <w:r w:rsidR="006F4F69">
              <w:rPr>
                <w:rFonts w:ascii="Arial" w:hAnsi="Arial" w:cs="Arial"/>
                <w:sz w:val="20"/>
                <w:szCs w:val="20"/>
                <w:shd w:val="clear" w:color="auto" w:fill="FFFFFF"/>
              </w:rPr>
              <w:t>employment Standards officers, employer’s records, complain</w:t>
            </w:r>
            <w:r w:rsidR="00D33205">
              <w:rPr>
                <w:rFonts w:ascii="Arial" w:hAnsi="Arial" w:cs="Arial"/>
                <w:sz w:val="20"/>
                <w:szCs w:val="20"/>
                <w:shd w:val="clear" w:color="auto" w:fill="FFFFFF"/>
              </w:rPr>
              <w:t>ts and administrative orders.</w:t>
            </w:r>
            <w:r w:rsidRPr="004A1AD3">
              <w:rPr>
                <w:rFonts w:ascii="Arial" w:hAnsi="Arial" w:cs="Arial"/>
                <w:sz w:val="20"/>
                <w:szCs w:val="20"/>
                <w:shd w:val="clear" w:color="auto" w:fill="FFFFFF"/>
              </w:rPr>
              <w:t xml:space="preserve"> </w:t>
            </w:r>
          </w:p>
          <w:p w14:paraId="3AD5997E" w14:textId="7007154C" w:rsidR="008D539A" w:rsidRPr="006B2915" w:rsidRDefault="00266B74" w:rsidP="004B7D2E">
            <w:pPr>
              <w:pStyle w:val="Paragraphedeliste"/>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2F6E3E42" w14:textId="77777777" w:rsidR="008D539A" w:rsidRPr="003507DA" w:rsidRDefault="008D539A" w:rsidP="004B7D2E">
            <w:pPr>
              <w:spacing w:before="80"/>
              <w:ind w:left="425" w:right="142"/>
              <w:rPr>
                <w:b/>
                <w:bCs/>
                <w:i/>
                <w:iCs/>
                <w:sz w:val="20"/>
                <w:szCs w:val="20"/>
              </w:rPr>
            </w:pPr>
            <w:r w:rsidRPr="003507DA">
              <w:rPr>
                <w:b/>
                <w:bCs/>
                <w:i/>
                <w:iCs/>
                <w:sz w:val="20"/>
                <w:szCs w:val="20"/>
              </w:rPr>
              <w:t>New Brunswick Human Rights Act - Discrimination in employment (Deposited May 13, 2011)</w:t>
            </w:r>
          </w:p>
          <w:p w14:paraId="33572865" w14:textId="230361A9" w:rsidR="008D539A" w:rsidRDefault="004955CF" w:rsidP="004B7D2E">
            <w:pPr>
              <w:ind w:left="425"/>
              <w:jc w:val="left"/>
              <w:textAlignment w:val="baseline"/>
              <w:rPr>
                <w:sz w:val="20"/>
                <w:szCs w:val="20"/>
              </w:rPr>
            </w:pPr>
            <w:hyperlink r:id="rId33" w:history="1">
              <w:r w:rsidR="00584170" w:rsidRPr="005534C0">
                <w:rPr>
                  <w:rStyle w:val="Lienhypertexte"/>
                  <w:rFonts w:cstheme="minorBidi"/>
                  <w:sz w:val="20"/>
                  <w:szCs w:val="20"/>
                </w:rPr>
                <w:t>https://www.gnb.ca/0062/acts/RS-2011/171.pdf</w:t>
              </w:r>
            </w:hyperlink>
          </w:p>
          <w:p w14:paraId="31B569EF" w14:textId="77777777" w:rsidR="008D539A" w:rsidRDefault="008D539A" w:rsidP="005534C0">
            <w:pPr>
              <w:ind w:right="140"/>
              <w:rPr>
                <w:sz w:val="20"/>
                <w:szCs w:val="20"/>
              </w:rPr>
            </w:pPr>
          </w:p>
          <w:p w14:paraId="06A64B6F" w14:textId="77777777" w:rsidR="00584170" w:rsidRDefault="00584170" w:rsidP="005534C0">
            <w:pPr>
              <w:spacing w:after="80"/>
              <w:ind w:left="425" w:right="142"/>
              <w:rPr>
                <w:sz w:val="20"/>
                <w:szCs w:val="20"/>
              </w:rPr>
            </w:pPr>
            <w:r>
              <w:rPr>
                <w:sz w:val="20"/>
                <w:szCs w:val="20"/>
              </w:rPr>
              <w:t>The Act states that n</w:t>
            </w:r>
            <w:r w:rsidR="008D539A" w:rsidRPr="003507DA">
              <w:rPr>
                <w:sz w:val="20"/>
                <w:szCs w:val="20"/>
              </w:rPr>
              <w:t xml:space="preserve">o person shall, based on a prohibited ground of discrimination, </w:t>
            </w:r>
          </w:p>
          <w:p w14:paraId="17ADB4FE" w14:textId="675F0510" w:rsidR="008D539A" w:rsidRPr="005534C0" w:rsidRDefault="008D539A" w:rsidP="005534C0">
            <w:pPr>
              <w:pStyle w:val="Paragraphedeliste"/>
              <w:numPr>
                <w:ilvl w:val="0"/>
                <w:numId w:val="40"/>
              </w:numPr>
              <w:spacing w:before="40" w:after="40"/>
              <w:ind w:left="709" w:right="142" w:hanging="284"/>
              <w:contextualSpacing w:val="0"/>
              <w:rPr>
                <w:rFonts w:cs="Arial"/>
                <w:sz w:val="20"/>
              </w:rPr>
            </w:pPr>
            <w:r w:rsidRPr="005534C0">
              <w:rPr>
                <w:rFonts w:ascii="Arial" w:hAnsi="Arial" w:cs="Arial"/>
                <w:sz w:val="20"/>
              </w:rPr>
              <w:t xml:space="preserve">refuse to employ or continue to employ any person, or </w:t>
            </w:r>
          </w:p>
          <w:p w14:paraId="7E052C77" w14:textId="5143CE33" w:rsidR="008D539A" w:rsidRPr="005534C0" w:rsidRDefault="008D539A" w:rsidP="005534C0">
            <w:pPr>
              <w:pStyle w:val="Paragraphedeliste"/>
              <w:numPr>
                <w:ilvl w:val="0"/>
                <w:numId w:val="40"/>
              </w:numPr>
              <w:spacing w:before="40" w:after="40"/>
              <w:ind w:left="709" w:right="142" w:hanging="284"/>
              <w:contextualSpacing w:val="0"/>
              <w:rPr>
                <w:rFonts w:cs="Arial"/>
                <w:sz w:val="20"/>
              </w:rPr>
            </w:pPr>
            <w:r w:rsidRPr="005534C0">
              <w:rPr>
                <w:rFonts w:ascii="Arial" w:hAnsi="Arial" w:cs="Arial"/>
                <w:sz w:val="20"/>
              </w:rPr>
              <w:t>discriminate against any person in respect of employment or any term or condition of employment.</w:t>
            </w:r>
          </w:p>
          <w:p w14:paraId="2787DA47" w14:textId="77777777" w:rsidR="008D539A" w:rsidRPr="003507DA" w:rsidRDefault="008D539A" w:rsidP="004B7D2E">
            <w:pPr>
              <w:ind w:left="428" w:right="140"/>
              <w:rPr>
                <w:sz w:val="20"/>
                <w:szCs w:val="20"/>
              </w:rPr>
            </w:pPr>
          </w:p>
          <w:p w14:paraId="21CD91D0" w14:textId="77777777" w:rsidR="008D539A" w:rsidRPr="00334993" w:rsidRDefault="008D539A" w:rsidP="004B7D2E">
            <w:pPr>
              <w:ind w:left="428" w:right="140"/>
              <w:rPr>
                <w:sz w:val="20"/>
                <w:szCs w:val="20"/>
              </w:rPr>
            </w:pPr>
            <w:r w:rsidRPr="003507DA">
              <w:rPr>
                <w:sz w:val="20"/>
                <w:szCs w:val="20"/>
              </w:rPr>
              <w:t xml:space="preserve">For the purposes of this Act, the prohibited grounds of discrimination are: (a) race, (b) </w:t>
            </w:r>
            <w:proofErr w:type="spellStart"/>
            <w:r w:rsidRPr="003507DA">
              <w:rPr>
                <w:sz w:val="20"/>
                <w:szCs w:val="20"/>
              </w:rPr>
              <w:t>colour</w:t>
            </w:r>
            <w:proofErr w:type="spellEnd"/>
            <w:r w:rsidRPr="003507DA">
              <w:rPr>
                <w:sz w:val="20"/>
                <w:szCs w:val="20"/>
              </w:rPr>
              <w:t>, (c) national origin, (d) ancestry, (e) place of origin, (f) creed or religion, (g) age, (h) physical disability; (</w:t>
            </w:r>
            <w:proofErr w:type="spellStart"/>
            <w:r w:rsidRPr="003507DA">
              <w:rPr>
                <w:sz w:val="20"/>
                <w:szCs w:val="20"/>
              </w:rPr>
              <w:t>i</w:t>
            </w:r>
            <w:proofErr w:type="spellEnd"/>
            <w:r w:rsidRPr="003507DA">
              <w:rPr>
                <w:sz w:val="20"/>
                <w:szCs w:val="20"/>
              </w:rPr>
              <w:t>) mental disability; (j) marital status; (k) family status; (l) sex; (m) sexual orientation; (n) gender identity or expression; (o) social condition, and (p) political belief or activity.</w:t>
            </w:r>
          </w:p>
          <w:p w14:paraId="665F9EFE" w14:textId="0A976328" w:rsidR="008D539A" w:rsidRDefault="00266B74" w:rsidP="004B7D2E">
            <w:pPr>
              <w:pStyle w:val="Paragraphedeliste"/>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7D636C95" w14:textId="77777777" w:rsidR="008D539A" w:rsidRPr="00524153" w:rsidRDefault="008D539A" w:rsidP="004B7D2E">
            <w:pPr>
              <w:spacing w:before="60"/>
              <w:ind w:left="425"/>
              <w:jc w:val="left"/>
              <w:textAlignment w:val="baseline"/>
              <w:rPr>
                <w:rFonts w:cs="Arial"/>
                <w:b/>
                <w:bCs/>
                <w:i/>
                <w:iCs/>
                <w:sz w:val="20"/>
                <w:szCs w:val="20"/>
                <w:lang w:val="en-CA"/>
              </w:rPr>
            </w:pPr>
            <w:r w:rsidRPr="00524153">
              <w:rPr>
                <w:rFonts w:eastAsia="Times New Roman" w:cs="Arial"/>
                <w:b/>
                <w:bCs/>
                <w:i/>
                <w:iCs/>
                <w:color w:val="000000"/>
                <w:sz w:val="20"/>
                <w:szCs w:val="20"/>
                <w:lang w:eastAsia="en-CA"/>
              </w:rPr>
              <w:lastRenderedPageBreak/>
              <w:t>New Brunswick Industrial Relations Act</w:t>
            </w:r>
          </w:p>
          <w:p w14:paraId="19749833" w14:textId="6C64652C" w:rsidR="009F2C0C" w:rsidRDefault="004955CF" w:rsidP="004B7D2E">
            <w:pPr>
              <w:ind w:left="428" w:right="140"/>
              <w:rPr>
                <w:sz w:val="20"/>
                <w:szCs w:val="20"/>
              </w:rPr>
            </w:pPr>
            <w:hyperlink r:id="rId34" w:history="1">
              <w:r w:rsidR="009F2C0C" w:rsidRPr="00CC0C51">
                <w:rPr>
                  <w:rStyle w:val="Lienhypertexte"/>
                  <w:rFonts w:cstheme="minorBidi"/>
                  <w:sz w:val="20"/>
                  <w:szCs w:val="20"/>
                </w:rPr>
                <w:t>http://laws.gnb.ca/en/showtdm/cs/I-4/I-4/se:156</w:t>
              </w:r>
            </w:hyperlink>
          </w:p>
          <w:p w14:paraId="2E04373D" w14:textId="77777777" w:rsidR="009F2C0C" w:rsidRPr="009F2C0C" w:rsidRDefault="009F2C0C" w:rsidP="004B7D2E">
            <w:pPr>
              <w:ind w:left="428" w:right="140"/>
              <w:rPr>
                <w:rFonts w:eastAsia="Times New Roman" w:cs="Arial"/>
                <w:color w:val="000000"/>
                <w:sz w:val="20"/>
                <w:szCs w:val="20"/>
                <w:lang w:eastAsia="en-CA"/>
              </w:rPr>
            </w:pPr>
          </w:p>
          <w:p w14:paraId="28E840F6" w14:textId="68D75B8F" w:rsidR="008D539A" w:rsidRPr="0089011C" w:rsidRDefault="008D539A" w:rsidP="004B7D2E">
            <w:pPr>
              <w:spacing w:after="120"/>
              <w:ind w:left="425" w:right="142"/>
              <w:rPr>
                <w:rFonts w:eastAsia="Times New Roman" w:cs="Arial"/>
                <w:color w:val="000000"/>
                <w:sz w:val="20"/>
                <w:szCs w:val="20"/>
                <w:lang w:eastAsia="en-CA"/>
              </w:rPr>
            </w:pPr>
            <w:r w:rsidRPr="002F2AAC">
              <w:rPr>
                <w:rFonts w:eastAsia="Times New Roman" w:cs="Arial"/>
                <w:color w:val="000000"/>
                <w:sz w:val="20"/>
                <w:szCs w:val="20"/>
                <w:lang w:eastAsia="en-CA"/>
              </w:rPr>
              <w:t>The Act sets requirements related to the freedom and rights of trade unions and employers’ organizations as well as the employer and employee rights. The Act specifically states that e</w:t>
            </w:r>
            <w:r w:rsidRPr="00A87A5C">
              <w:rPr>
                <w:rFonts w:eastAsia="Times New Roman" w:cs="Arial"/>
                <w:color w:val="000000"/>
                <w:sz w:val="20"/>
                <w:szCs w:val="20"/>
                <w:lang w:eastAsia="en-CA"/>
              </w:rPr>
              <w:t>very employee has the right to be a member of a trade union and to participate in the lawful activities thereof.</w:t>
            </w:r>
            <w:r w:rsidRPr="002F2AAC">
              <w:rPr>
                <w:rFonts w:eastAsia="Times New Roman" w:cs="Arial"/>
                <w:color w:val="000000"/>
                <w:sz w:val="20"/>
                <w:szCs w:val="20"/>
                <w:lang w:eastAsia="en-CA"/>
              </w:rPr>
              <w:t xml:space="preserve"> The Act further sets requirements for f</w:t>
            </w:r>
            <w:r w:rsidRPr="00A87A5C">
              <w:rPr>
                <w:rFonts w:eastAsia="Times New Roman" w:cs="Arial"/>
                <w:color w:val="000000"/>
                <w:sz w:val="20"/>
                <w:szCs w:val="20"/>
                <w:lang w:eastAsia="en-CA"/>
              </w:rPr>
              <w:t>reedom from coercion, voting rights, offences re</w:t>
            </w:r>
            <w:r w:rsidRPr="002F2AAC">
              <w:rPr>
                <w:rFonts w:eastAsia="Times New Roman" w:cs="Arial"/>
                <w:color w:val="000000"/>
                <w:sz w:val="20"/>
                <w:szCs w:val="20"/>
                <w:lang w:eastAsia="en-CA"/>
              </w:rPr>
              <w:t>garding</w:t>
            </w:r>
            <w:r w:rsidRPr="00A87A5C">
              <w:rPr>
                <w:rFonts w:eastAsia="Times New Roman" w:cs="Arial"/>
                <w:color w:val="000000"/>
                <w:sz w:val="20"/>
                <w:szCs w:val="20"/>
                <w:lang w:eastAsia="en-CA"/>
              </w:rPr>
              <w:t xml:space="preserve"> collective agreement</w:t>
            </w:r>
            <w:r w:rsidRPr="002F2AAC">
              <w:rPr>
                <w:rFonts w:eastAsia="Times New Roman" w:cs="Arial"/>
                <w:color w:val="000000"/>
                <w:sz w:val="20"/>
                <w:szCs w:val="20"/>
                <w:lang w:eastAsia="en-CA"/>
              </w:rPr>
              <w:t xml:space="preserve"> and specifies </w:t>
            </w:r>
            <w:r>
              <w:rPr>
                <w:rFonts w:eastAsia="Times New Roman" w:cs="Arial"/>
                <w:color w:val="000000"/>
                <w:sz w:val="20"/>
                <w:szCs w:val="20"/>
                <w:lang w:eastAsia="en-CA"/>
              </w:rPr>
              <w:t>provisions to prevent discrimination against an employee.</w:t>
            </w:r>
          </w:p>
          <w:p w14:paraId="7110E55F" w14:textId="77777777" w:rsidR="008D539A" w:rsidRPr="00944A8A" w:rsidRDefault="008D539A" w:rsidP="004B7D2E">
            <w:pPr>
              <w:jc w:val="left"/>
              <w:textAlignment w:val="baseline"/>
              <w:rPr>
                <w:rFonts w:eastAsia="Times New Roman" w:cs="Arial"/>
                <w:color w:val="000000"/>
                <w:sz w:val="20"/>
                <w:szCs w:val="20"/>
                <w:lang w:val="en-CA" w:eastAsia="en-CA"/>
              </w:rPr>
            </w:pPr>
          </w:p>
        </w:tc>
      </w:tr>
      <w:tr w:rsidR="008D539A" w:rsidRPr="00944A8A" w14:paraId="2DC8ADE6"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2B8F896A" w14:textId="77777777" w:rsidR="008D539A" w:rsidRPr="00944A8A" w:rsidRDefault="004955CF" w:rsidP="004B7D2E">
            <w:pPr>
              <w:spacing w:before="120"/>
              <w:jc w:val="center"/>
              <w:textAlignment w:val="baseline"/>
              <w:rPr>
                <w:rFonts w:eastAsia="Times New Roman" w:cs="Arial"/>
                <w:color w:val="000000"/>
                <w:sz w:val="20"/>
                <w:szCs w:val="20"/>
                <w:lang w:val="en-CA" w:eastAsia="en-CA"/>
              </w:rPr>
            </w:pPr>
            <w:hyperlink r:id="rId35" w:history="1">
              <w:r w:rsidR="008D539A" w:rsidRPr="00944A8A">
                <w:rPr>
                  <w:rFonts w:eastAsia="Times New Roman" w:cs="Arial"/>
                  <w:color w:val="000000"/>
                  <w:sz w:val="20"/>
                  <w:szCs w:val="20"/>
                  <w:lang w:val="en-CA" w:eastAsia="en-CA"/>
                </w:rPr>
                <w:t>Newfoundland and Labrador</w:t>
              </w:r>
            </w:hyperlink>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3C977788" w14:textId="265FA029" w:rsidR="008D539A" w:rsidRPr="00944A8A" w:rsidRDefault="00266B74" w:rsidP="004B7D2E">
            <w:pPr>
              <w:pStyle w:val="Paragraphedeliste"/>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944A8A">
              <w:rPr>
                <w:rFonts w:ascii="Arial" w:hAnsi="Arial" w:cs="Arial"/>
                <w:b/>
                <w:sz w:val="20"/>
                <w:lang w:val="en-CA"/>
              </w:rPr>
              <w:t xml:space="preserve">hild </w:t>
            </w:r>
            <w:r>
              <w:rPr>
                <w:rFonts w:ascii="Arial" w:hAnsi="Arial" w:cs="Arial"/>
                <w:b/>
                <w:sz w:val="20"/>
                <w:lang w:val="en-CA"/>
              </w:rPr>
              <w:t>L</w:t>
            </w:r>
            <w:r w:rsidRPr="00944A8A">
              <w:rPr>
                <w:rFonts w:ascii="Arial" w:hAnsi="Arial" w:cs="Arial"/>
                <w:b/>
                <w:sz w:val="20"/>
                <w:lang w:val="en-CA"/>
              </w:rPr>
              <w:t>abour</w:t>
            </w:r>
          </w:p>
          <w:p w14:paraId="19D175F3" w14:textId="77777777" w:rsidR="008D539A" w:rsidRPr="00B14FB2" w:rsidRDefault="008D539A" w:rsidP="004B7D2E">
            <w:pPr>
              <w:spacing w:before="80"/>
              <w:ind w:left="425"/>
              <w:jc w:val="left"/>
              <w:textAlignment w:val="baseline"/>
              <w:rPr>
                <w:b/>
                <w:bCs/>
                <w:i/>
                <w:iCs/>
                <w:sz w:val="20"/>
                <w:szCs w:val="20"/>
                <w:lang w:val="en-CA"/>
              </w:rPr>
            </w:pPr>
            <w:r w:rsidRPr="00B14FB2">
              <w:rPr>
                <w:b/>
                <w:bCs/>
                <w:i/>
                <w:iCs/>
                <w:sz w:val="20"/>
                <w:szCs w:val="20"/>
                <w:lang w:val="en-CA"/>
              </w:rPr>
              <w:t>Newfoundland and Labrador Employment Standards – Employment of Children</w:t>
            </w:r>
          </w:p>
          <w:p w14:paraId="13A6A114" w14:textId="77777777" w:rsidR="008D539A" w:rsidRDefault="004955CF" w:rsidP="004B7D2E">
            <w:pPr>
              <w:ind w:left="428"/>
              <w:jc w:val="left"/>
              <w:textAlignment w:val="baseline"/>
              <w:rPr>
                <w:rFonts w:cs="Arial"/>
                <w:sz w:val="20"/>
                <w:szCs w:val="20"/>
                <w:lang w:val="en-CA"/>
              </w:rPr>
            </w:pPr>
            <w:hyperlink r:id="rId36" w:history="1">
              <w:r w:rsidR="008D539A" w:rsidRPr="00565559">
                <w:rPr>
                  <w:rStyle w:val="Lienhypertexte"/>
                  <w:rFonts w:cs="Arial"/>
                  <w:sz w:val="20"/>
                  <w:szCs w:val="20"/>
                  <w:lang w:val="en-CA"/>
                </w:rPr>
                <w:t>https://www.retailcouncil.org/wp-content/uploads/2018/08/labour_relations_work-1.pdf</w:t>
              </w:r>
            </w:hyperlink>
          </w:p>
          <w:p w14:paraId="7A7E3FC6" w14:textId="77777777" w:rsidR="008D539A" w:rsidRDefault="008D539A" w:rsidP="004B7D2E">
            <w:pPr>
              <w:ind w:left="428"/>
              <w:jc w:val="left"/>
              <w:textAlignment w:val="baseline"/>
              <w:rPr>
                <w:rFonts w:cs="Arial"/>
                <w:sz w:val="20"/>
                <w:szCs w:val="20"/>
                <w:lang w:val="en-CA"/>
              </w:rPr>
            </w:pPr>
          </w:p>
          <w:p w14:paraId="58618205" w14:textId="3A115E29" w:rsidR="008D539A" w:rsidRPr="003507DA" w:rsidRDefault="008D539A" w:rsidP="004B7D2E">
            <w:pPr>
              <w:ind w:left="428" w:right="137"/>
              <w:jc w:val="left"/>
              <w:textAlignment w:val="baseline"/>
              <w:rPr>
                <w:rFonts w:cs="Arial"/>
                <w:sz w:val="20"/>
                <w:szCs w:val="20"/>
                <w:lang w:val="en-CA"/>
              </w:rPr>
            </w:pPr>
            <w:r w:rsidRPr="006B2915">
              <w:rPr>
                <w:rFonts w:cs="Arial"/>
                <w:sz w:val="20"/>
                <w:szCs w:val="20"/>
                <w:lang w:val="en-CA"/>
              </w:rPr>
              <w:t xml:space="preserve">The Act places restriction on the employment of children under the age of 16. </w:t>
            </w:r>
            <w:r w:rsidRPr="003507DA">
              <w:rPr>
                <w:rFonts w:cs="Arial"/>
                <w:sz w:val="20"/>
                <w:szCs w:val="20"/>
                <w:lang w:val="en-CA"/>
              </w:rPr>
              <w:t>An employer is prohibited from employing a child who is under the age of 16 in employment that is</w:t>
            </w:r>
            <w:r>
              <w:rPr>
                <w:rFonts w:cs="Arial"/>
                <w:sz w:val="20"/>
                <w:szCs w:val="20"/>
                <w:lang w:val="en-CA"/>
              </w:rPr>
              <w:t xml:space="preserve"> </w:t>
            </w:r>
            <w:r w:rsidRPr="003507DA">
              <w:rPr>
                <w:rFonts w:cs="Arial"/>
                <w:sz w:val="20"/>
                <w:szCs w:val="20"/>
                <w:lang w:val="en-CA"/>
              </w:rPr>
              <w:t xml:space="preserve">likely to be unwholesome or harmful to the child's health or normal development, or if it is going to hamper the child's attendance at school. </w:t>
            </w:r>
          </w:p>
          <w:p w14:paraId="2FC5D3A8" w14:textId="77777777" w:rsidR="008D539A" w:rsidRPr="003507DA" w:rsidRDefault="008D539A" w:rsidP="004B7D2E">
            <w:pPr>
              <w:ind w:left="428" w:right="137"/>
              <w:jc w:val="left"/>
              <w:textAlignment w:val="baseline"/>
              <w:rPr>
                <w:rFonts w:cs="Arial"/>
                <w:sz w:val="20"/>
                <w:szCs w:val="20"/>
                <w:lang w:val="en-CA"/>
              </w:rPr>
            </w:pPr>
          </w:p>
          <w:p w14:paraId="5355A5B4" w14:textId="77777777" w:rsidR="008D539A" w:rsidRPr="003507DA" w:rsidRDefault="008D539A" w:rsidP="004B7D2E">
            <w:pPr>
              <w:spacing w:after="40"/>
              <w:ind w:left="425" w:right="136"/>
              <w:jc w:val="left"/>
              <w:textAlignment w:val="baseline"/>
              <w:rPr>
                <w:rFonts w:cs="Arial"/>
                <w:sz w:val="20"/>
                <w:szCs w:val="20"/>
                <w:lang w:val="en-CA"/>
              </w:rPr>
            </w:pPr>
            <w:r w:rsidRPr="003507DA">
              <w:rPr>
                <w:rFonts w:cs="Arial"/>
                <w:sz w:val="20"/>
                <w:szCs w:val="20"/>
                <w:lang w:val="en-CA"/>
              </w:rPr>
              <w:t xml:space="preserve">Additionally, an employer shall not employ a child under 16 to work: </w:t>
            </w:r>
          </w:p>
          <w:p w14:paraId="17C2C3C8"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for more than 8 hours a day </w:t>
            </w:r>
          </w:p>
          <w:p w14:paraId="25DD9DE2"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for more than 3 hours on a school day </w:t>
            </w:r>
          </w:p>
          <w:p w14:paraId="41FEB2DB"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on a day for a period that, when added to the time required for attendance at school on that day, totals more than 8 hours </w:t>
            </w:r>
          </w:p>
          <w:p w14:paraId="63204789"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between 10p.m. of 1 day and 7a.m. of the following day </w:t>
            </w:r>
          </w:p>
          <w:p w14:paraId="686533A6"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in circumstances that would prevent the child from obtaining a rest period of at least 12 consecutive hours a day </w:t>
            </w:r>
          </w:p>
          <w:p w14:paraId="0D7B6231"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in occupations that are prescribed as hazardous </w:t>
            </w:r>
          </w:p>
          <w:p w14:paraId="5172A114" w14:textId="77777777" w:rsidR="008D539A" w:rsidRDefault="008D539A" w:rsidP="004B7D2E">
            <w:pPr>
              <w:ind w:left="425" w:right="137"/>
              <w:jc w:val="left"/>
              <w:textAlignment w:val="baseline"/>
              <w:rPr>
                <w:rFonts w:cs="Arial"/>
                <w:sz w:val="20"/>
                <w:szCs w:val="20"/>
                <w:lang w:val="en-CA"/>
              </w:rPr>
            </w:pPr>
          </w:p>
          <w:p w14:paraId="359A6DB5" w14:textId="77777777" w:rsidR="008D539A" w:rsidRDefault="008D539A" w:rsidP="004B7D2E">
            <w:pPr>
              <w:ind w:left="428" w:right="137"/>
              <w:jc w:val="left"/>
              <w:textAlignment w:val="baseline"/>
              <w:rPr>
                <w:rFonts w:cs="Arial"/>
                <w:sz w:val="20"/>
                <w:szCs w:val="20"/>
                <w:lang w:val="en-CA"/>
              </w:rPr>
            </w:pPr>
            <w:r w:rsidRPr="006B2915">
              <w:rPr>
                <w:rFonts w:cs="Arial"/>
                <w:sz w:val="20"/>
                <w:szCs w:val="20"/>
                <w:lang w:val="en-CA"/>
              </w:rPr>
              <w:t xml:space="preserve">An employer shall not employ a child under age 14 unless the work is prescribed in the regulations under the Act. </w:t>
            </w:r>
            <w:r w:rsidRPr="003507DA">
              <w:rPr>
                <w:rFonts w:cs="Arial"/>
                <w:sz w:val="20"/>
                <w:szCs w:val="20"/>
                <w:lang w:val="en-CA"/>
              </w:rPr>
              <w:t>Before employing a person under the age of 16, an employer must obtain the written consent of the parent or guardian. This consent must be kept as part of the record of the employment and the age of the child shall be specified in the written consent.</w:t>
            </w:r>
          </w:p>
          <w:p w14:paraId="006F92BF" w14:textId="695B7FC7" w:rsidR="008D539A" w:rsidRPr="00753A4C" w:rsidRDefault="00266B74" w:rsidP="004B7D2E">
            <w:pPr>
              <w:pStyle w:val="Paragraphedeliste"/>
              <w:numPr>
                <w:ilvl w:val="0"/>
                <w:numId w:val="16"/>
              </w:numPr>
              <w:spacing w:before="160" w:after="80"/>
              <w:ind w:left="419" w:hanging="357"/>
              <w:contextualSpacing w:val="0"/>
              <w:jc w:val="left"/>
              <w:textAlignment w:val="baseline"/>
              <w:rPr>
                <w:rFonts w:ascii="Arial" w:hAnsi="Arial" w:cs="Arial"/>
                <w:b/>
                <w:sz w:val="20"/>
                <w:lang w:val="en-CA"/>
              </w:rPr>
            </w:pPr>
            <w:r w:rsidRPr="00753A4C">
              <w:rPr>
                <w:rFonts w:ascii="Arial" w:hAnsi="Arial" w:cs="Arial"/>
                <w:b/>
                <w:sz w:val="20"/>
                <w:lang w:val="en-CA"/>
              </w:rPr>
              <w:t>Forced Labour</w:t>
            </w:r>
          </w:p>
          <w:p w14:paraId="535D62A2" w14:textId="17541584" w:rsidR="008D539A" w:rsidRPr="00753A4C" w:rsidRDefault="00E25EC4" w:rsidP="004B7D2E">
            <w:pPr>
              <w:spacing w:before="80"/>
              <w:ind w:left="425"/>
              <w:jc w:val="left"/>
              <w:textAlignment w:val="baseline"/>
              <w:rPr>
                <w:rFonts w:cs="Arial"/>
                <w:b/>
                <w:bCs/>
                <w:i/>
                <w:iCs/>
                <w:sz w:val="20"/>
                <w:szCs w:val="20"/>
              </w:rPr>
            </w:pPr>
            <w:proofErr w:type="spellStart"/>
            <w:r w:rsidRPr="00E25EC4">
              <w:rPr>
                <w:rFonts w:cs="Arial"/>
                <w:b/>
                <w:bCs/>
                <w:i/>
                <w:iCs/>
                <w:sz w:val="20"/>
                <w:szCs w:val="20"/>
              </w:rPr>
              <w:t>Labour</w:t>
            </w:r>
            <w:proofErr w:type="spellEnd"/>
            <w:r w:rsidRPr="00E25EC4">
              <w:rPr>
                <w:rFonts w:cs="Arial"/>
                <w:b/>
                <w:bCs/>
                <w:i/>
                <w:iCs/>
                <w:sz w:val="20"/>
                <w:szCs w:val="20"/>
              </w:rPr>
              <w:t xml:space="preserve"> Standards Act</w:t>
            </w:r>
          </w:p>
          <w:p w14:paraId="001E2C67" w14:textId="0A623256" w:rsidR="00753A4C" w:rsidRDefault="004955CF" w:rsidP="004B7D2E">
            <w:pPr>
              <w:ind w:left="425"/>
              <w:jc w:val="left"/>
              <w:textAlignment w:val="baseline"/>
              <w:rPr>
                <w:rStyle w:val="Lienhypertexte"/>
                <w:sz w:val="20"/>
                <w:szCs w:val="20"/>
              </w:rPr>
            </w:pPr>
            <w:hyperlink r:id="rId37" w:history="1">
              <w:r w:rsidR="003D51CC" w:rsidRPr="00990732">
                <w:rPr>
                  <w:rStyle w:val="Lienhypertexte"/>
                  <w:sz w:val="20"/>
                  <w:szCs w:val="20"/>
                </w:rPr>
                <w:t>https://assembly.nl.ca/Legislation/sr/statutes/l02.htm</w:t>
              </w:r>
            </w:hyperlink>
          </w:p>
          <w:p w14:paraId="409DB200" w14:textId="67CC5CD2" w:rsidR="008D539A" w:rsidRDefault="004955CF" w:rsidP="004B7D2E">
            <w:pPr>
              <w:ind w:left="425"/>
              <w:jc w:val="left"/>
              <w:textAlignment w:val="baseline"/>
              <w:rPr>
                <w:rStyle w:val="Lienhypertexte"/>
                <w:sz w:val="20"/>
                <w:szCs w:val="20"/>
              </w:rPr>
            </w:pPr>
            <w:hyperlink r:id="rId38" w:history="1">
              <w:r w:rsidR="00994D7C" w:rsidRPr="00990732">
                <w:rPr>
                  <w:rStyle w:val="Lienhypertexte"/>
                  <w:sz w:val="20"/>
                  <w:szCs w:val="20"/>
                </w:rPr>
                <w:t>https://www.retailcouncil.org/wp-content/uploads/2018/08/labour_relations_work-1.pdf</w:t>
              </w:r>
            </w:hyperlink>
          </w:p>
          <w:p w14:paraId="7CC2846F" w14:textId="77777777" w:rsidR="008D539A" w:rsidRPr="005C2592"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highlight w:val="yellow"/>
                <w:lang w:val="en-US" w:eastAsia="en-US"/>
              </w:rPr>
            </w:pPr>
          </w:p>
          <w:p w14:paraId="4D5F9FBE" w14:textId="48259BF2" w:rsidR="008D539A" w:rsidRPr="003507DA" w:rsidRDefault="009E7140"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4A1AD3">
              <w:rPr>
                <w:rFonts w:ascii="Arial" w:hAnsi="Arial" w:cs="Arial"/>
                <w:sz w:val="20"/>
                <w:szCs w:val="20"/>
                <w:shd w:val="clear" w:color="auto" w:fill="FFFFFF"/>
              </w:rPr>
              <w:lastRenderedPageBreak/>
              <w:t>The</w:t>
            </w:r>
            <w:r w:rsidR="004A3260">
              <w:rPr>
                <w:rFonts w:ascii="Arial" w:hAnsi="Arial" w:cs="Arial"/>
                <w:sz w:val="20"/>
                <w:szCs w:val="20"/>
                <w:shd w:val="clear" w:color="auto" w:fill="FFFFFF"/>
              </w:rPr>
              <w:t xml:space="preserve"> </w:t>
            </w:r>
            <w:r>
              <w:rPr>
                <w:rFonts w:ascii="Arial" w:hAnsi="Arial" w:cs="Arial"/>
                <w:sz w:val="20"/>
                <w:szCs w:val="20"/>
                <w:shd w:val="clear" w:color="auto" w:fill="FFFFFF"/>
              </w:rPr>
              <w:t>Act</w:t>
            </w:r>
            <w:r w:rsidRPr="004A1AD3">
              <w:rPr>
                <w:rFonts w:ascii="Arial" w:hAnsi="Arial" w:cs="Arial"/>
                <w:sz w:val="20"/>
                <w:szCs w:val="20"/>
                <w:shd w:val="clear" w:color="auto" w:fill="FFFFFF"/>
              </w:rPr>
              <w:t xml:space="preserve"> establishes </w:t>
            </w:r>
            <w:r w:rsidR="008E43A9">
              <w:rPr>
                <w:rFonts w:ascii="Arial" w:hAnsi="Arial" w:cs="Arial"/>
                <w:sz w:val="20"/>
                <w:szCs w:val="20"/>
                <w:shd w:val="clear" w:color="auto" w:fill="FFFFFF"/>
              </w:rPr>
              <w:t>the employment standards in Newfou</w:t>
            </w:r>
            <w:r w:rsidR="009B0F8E">
              <w:rPr>
                <w:rFonts w:ascii="Arial" w:hAnsi="Arial" w:cs="Arial"/>
                <w:sz w:val="20"/>
                <w:szCs w:val="20"/>
                <w:shd w:val="clear" w:color="auto" w:fill="FFFFFF"/>
              </w:rPr>
              <w:t xml:space="preserve">ndland and Labrador </w:t>
            </w:r>
            <w:r w:rsidRPr="004A1AD3">
              <w:rPr>
                <w:rFonts w:ascii="Arial" w:hAnsi="Arial" w:cs="Arial"/>
                <w:sz w:val="20"/>
                <w:szCs w:val="20"/>
                <w:shd w:val="clear" w:color="auto" w:fill="FFFFFF"/>
              </w:rPr>
              <w:t>in areas including</w:t>
            </w:r>
            <w:r w:rsidR="009B0F8E">
              <w:rPr>
                <w:rFonts w:ascii="Arial" w:hAnsi="Arial" w:cs="Arial"/>
                <w:sz w:val="20"/>
                <w:szCs w:val="20"/>
                <w:shd w:val="clear" w:color="auto" w:fill="FFFFFF"/>
              </w:rPr>
              <w:t xml:space="preserve"> </w:t>
            </w:r>
            <w:r w:rsidR="006408A6">
              <w:rPr>
                <w:rFonts w:ascii="Arial" w:hAnsi="Arial" w:cs="Arial"/>
                <w:sz w:val="20"/>
                <w:szCs w:val="20"/>
                <w:shd w:val="clear" w:color="auto" w:fill="FFFFFF"/>
              </w:rPr>
              <w:t>hours of work (including overtime and breaks), minimum wages</w:t>
            </w:r>
            <w:r w:rsidR="00A170D9">
              <w:rPr>
                <w:rFonts w:ascii="Arial" w:hAnsi="Arial" w:cs="Arial"/>
                <w:sz w:val="20"/>
                <w:szCs w:val="20"/>
                <w:shd w:val="clear" w:color="auto" w:fill="FFFFFF"/>
              </w:rPr>
              <w:t xml:space="preserve">, wage protections and tips, annual vacations and holidays, parental </w:t>
            </w:r>
            <w:proofErr w:type="gramStart"/>
            <w:r w:rsidR="00A170D9">
              <w:rPr>
                <w:rFonts w:ascii="Arial" w:hAnsi="Arial" w:cs="Arial"/>
                <w:sz w:val="20"/>
                <w:szCs w:val="20"/>
                <w:shd w:val="clear" w:color="auto" w:fill="FFFFFF"/>
              </w:rPr>
              <w:t>leaves</w:t>
            </w:r>
            <w:proofErr w:type="gramEnd"/>
            <w:r w:rsidR="00A170D9">
              <w:rPr>
                <w:rFonts w:ascii="Arial" w:hAnsi="Arial" w:cs="Arial"/>
                <w:sz w:val="20"/>
                <w:szCs w:val="20"/>
                <w:shd w:val="clear" w:color="auto" w:fill="FFFFFF"/>
              </w:rPr>
              <w:t xml:space="preserve"> and other leaves of absence</w:t>
            </w:r>
            <w:r w:rsidR="00F65B1D">
              <w:rPr>
                <w:rFonts w:ascii="Arial" w:hAnsi="Arial" w:cs="Arial"/>
                <w:sz w:val="20"/>
                <w:szCs w:val="20"/>
                <w:shd w:val="clear" w:color="auto" w:fill="FFFFFF"/>
              </w:rPr>
              <w:t>, notice of termination of employment, employment of children, Labour Standards Board and Director of Labour Standards</w:t>
            </w:r>
            <w:r w:rsidR="00E46A6D">
              <w:rPr>
                <w:rFonts w:ascii="Arial" w:hAnsi="Arial" w:cs="Arial"/>
                <w:sz w:val="20"/>
                <w:szCs w:val="20"/>
                <w:shd w:val="clear" w:color="auto" w:fill="FFFFFF"/>
              </w:rPr>
              <w:t>.</w:t>
            </w:r>
            <w:r w:rsidR="008D539A" w:rsidRPr="003507DA">
              <w:rPr>
                <w:rFonts w:ascii="Arial" w:eastAsiaTheme="minorEastAsia" w:hAnsi="Arial" w:cs="Arial"/>
                <w:sz w:val="20"/>
                <w:szCs w:val="20"/>
                <w:lang w:val="en-US" w:eastAsia="en-US"/>
              </w:rPr>
              <w:t xml:space="preserve">  </w:t>
            </w:r>
          </w:p>
          <w:p w14:paraId="68801AF5" w14:textId="31CE4C15" w:rsidR="008D539A" w:rsidRDefault="00266B74" w:rsidP="004B7D2E">
            <w:pPr>
              <w:pStyle w:val="Paragraphedeliste"/>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944A8A">
              <w:rPr>
                <w:rFonts w:ascii="Arial" w:hAnsi="Arial" w:cs="Arial"/>
                <w:b/>
                <w:sz w:val="20"/>
                <w:lang w:val="en-CA"/>
              </w:rPr>
              <w:t xml:space="preserve">iscrimination in </w:t>
            </w:r>
            <w:r>
              <w:rPr>
                <w:rFonts w:ascii="Arial" w:hAnsi="Arial" w:cs="Arial"/>
                <w:b/>
                <w:sz w:val="20"/>
                <w:lang w:val="en-CA"/>
              </w:rPr>
              <w:t>E</w:t>
            </w:r>
            <w:r w:rsidRPr="00944A8A">
              <w:rPr>
                <w:rFonts w:ascii="Arial" w:hAnsi="Arial" w:cs="Arial"/>
                <w:b/>
                <w:sz w:val="20"/>
                <w:lang w:val="en-CA"/>
              </w:rPr>
              <w:t xml:space="preserve">mployment and </w:t>
            </w:r>
            <w:r>
              <w:rPr>
                <w:rFonts w:ascii="Arial" w:hAnsi="Arial" w:cs="Arial"/>
                <w:b/>
                <w:sz w:val="20"/>
                <w:lang w:val="en-CA"/>
              </w:rPr>
              <w:t>O</w:t>
            </w:r>
            <w:r w:rsidRPr="00944A8A">
              <w:rPr>
                <w:rFonts w:ascii="Arial" w:hAnsi="Arial" w:cs="Arial"/>
                <w:b/>
                <w:sz w:val="20"/>
                <w:lang w:val="en-CA"/>
              </w:rPr>
              <w:t>ccupation</w:t>
            </w:r>
          </w:p>
          <w:p w14:paraId="1597082A" w14:textId="77777777" w:rsidR="008D539A" w:rsidRPr="007E4468" w:rsidRDefault="004955CF" w:rsidP="004B7D2E">
            <w:pPr>
              <w:spacing w:before="80"/>
              <w:ind w:left="425" w:right="142"/>
              <w:rPr>
                <w:rFonts w:eastAsia="Times New Roman" w:cs="Arial"/>
                <w:b/>
                <w:bCs/>
                <w:i/>
                <w:iCs/>
                <w:color w:val="000000"/>
                <w:sz w:val="20"/>
                <w:szCs w:val="20"/>
                <w:lang w:eastAsia="en-CA"/>
              </w:rPr>
            </w:pPr>
            <w:hyperlink r:id="rId39" w:history="1">
              <w:r w:rsidR="008D539A" w:rsidRPr="007E4468">
                <w:rPr>
                  <w:rFonts w:eastAsia="Times New Roman" w:cs="Arial"/>
                  <w:b/>
                  <w:bCs/>
                  <w:i/>
                  <w:iCs/>
                  <w:color w:val="000000"/>
                  <w:sz w:val="20"/>
                  <w:szCs w:val="20"/>
                  <w:lang w:val="en-CA" w:eastAsia="en-CA"/>
                </w:rPr>
                <w:t>Newfoundland and Labrador</w:t>
              </w:r>
            </w:hyperlink>
            <w:r w:rsidR="008D539A" w:rsidRPr="007E4468">
              <w:rPr>
                <w:rFonts w:eastAsia="Times New Roman" w:cs="Arial"/>
                <w:b/>
                <w:bCs/>
                <w:i/>
                <w:iCs/>
                <w:color w:val="000000"/>
                <w:sz w:val="20"/>
                <w:szCs w:val="20"/>
                <w:lang w:eastAsia="en-CA"/>
              </w:rPr>
              <w:t xml:space="preserve"> Human Rights Act, 2010 </w:t>
            </w:r>
            <w:r w:rsidR="008D539A">
              <w:rPr>
                <w:rFonts w:eastAsia="Times New Roman" w:cs="Arial"/>
                <w:b/>
                <w:bCs/>
                <w:i/>
                <w:iCs/>
                <w:color w:val="000000"/>
                <w:sz w:val="20"/>
                <w:szCs w:val="20"/>
                <w:lang w:eastAsia="en-CA"/>
              </w:rPr>
              <w:t>-</w:t>
            </w:r>
            <w:r w:rsidR="008D539A" w:rsidRPr="007E4468">
              <w:rPr>
                <w:rFonts w:eastAsia="Times New Roman" w:cs="Arial"/>
                <w:b/>
                <w:bCs/>
                <w:i/>
                <w:iCs/>
                <w:color w:val="000000"/>
                <w:sz w:val="20"/>
                <w:szCs w:val="20"/>
                <w:lang w:eastAsia="en-CA"/>
              </w:rPr>
              <w:t xml:space="preserve"> Chapter H-13.1</w:t>
            </w:r>
          </w:p>
          <w:p w14:paraId="332E9EB5" w14:textId="1FD143D5" w:rsidR="008D539A" w:rsidRPr="005534C0" w:rsidRDefault="004955CF" w:rsidP="004B7D2E">
            <w:pPr>
              <w:ind w:left="428" w:right="140"/>
              <w:rPr>
                <w:sz w:val="20"/>
                <w:szCs w:val="20"/>
              </w:rPr>
            </w:pPr>
            <w:hyperlink r:id="rId40" w:history="1">
              <w:r w:rsidR="001F7AD3" w:rsidRPr="005534C0">
                <w:rPr>
                  <w:rStyle w:val="Lienhypertexte"/>
                  <w:rFonts w:cstheme="minorBidi"/>
                  <w:sz w:val="20"/>
                  <w:szCs w:val="20"/>
                </w:rPr>
                <w:t>https://www.assembly.nl.ca/Legislation/sr/statutes/h13-1.htm</w:t>
              </w:r>
            </w:hyperlink>
          </w:p>
          <w:p w14:paraId="5C6B296C" w14:textId="77777777" w:rsidR="001F7AD3" w:rsidRDefault="001F7AD3" w:rsidP="004B7D2E">
            <w:pPr>
              <w:ind w:left="428" w:right="140"/>
              <w:rPr>
                <w:rFonts w:cs="Arial"/>
                <w:color w:val="000000"/>
                <w:sz w:val="20"/>
                <w:szCs w:val="20"/>
              </w:rPr>
            </w:pPr>
          </w:p>
          <w:p w14:paraId="3A1D5CB6" w14:textId="2CA68717" w:rsidR="008D5869" w:rsidRPr="008D5869" w:rsidRDefault="006E22FC" w:rsidP="004B7D2E">
            <w:pPr>
              <w:ind w:left="428" w:right="140"/>
              <w:rPr>
                <w:color w:val="000000"/>
                <w:sz w:val="20"/>
                <w:szCs w:val="20"/>
              </w:rPr>
            </w:pPr>
            <w:r w:rsidRPr="003507DA">
              <w:rPr>
                <w:sz w:val="20"/>
                <w:szCs w:val="20"/>
              </w:rPr>
              <w:t xml:space="preserve">For the purposes of this Act, the prohibited grounds of discrimination are </w:t>
            </w:r>
            <w:r w:rsidR="008D5869" w:rsidRPr="008D5869">
              <w:rPr>
                <w:color w:val="000000"/>
                <w:sz w:val="20"/>
                <w:szCs w:val="20"/>
              </w:rPr>
              <w:t xml:space="preserve">race, </w:t>
            </w:r>
            <w:proofErr w:type="spellStart"/>
            <w:r w:rsidR="008D5869" w:rsidRPr="008D5869">
              <w:rPr>
                <w:color w:val="000000"/>
                <w:sz w:val="20"/>
                <w:szCs w:val="20"/>
              </w:rPr>
              <w:t>colour</w:t>
            </w:r>
            <w:proofErr w:type="spellEnd"/>
            <w:r w:rsidR="008D5869" w:rsidRPr="008D5869">
              <w:rPr>
                <w:color w:val="000000"/>
                <w:sz w:val="20"/>
                <w:szCs w:val="20"/>
              </w:rPr>
              <w:t>, nationality, ethnic origin, social origin, religious creed, religion, age, disability, disfigurement, sex, sexual orientation, gender identity, gender expression, marital status, family status, source of income and political opinion.</w:t>
            </w:r>
          </w:p>
          <w:p w14:paraId="440CBC41" w14:textId="77777777" w:rsidR="008D5869" w:rsidRPr="008D5869" w:rsidRDefault="008D5869" w:rsidP="004B7D2E">
            <w:pPr>
              <w:ind w:left="428" w:right="140"/>
              <w:rPr>
                <w:rFonts w:cs="Arial"/>
                <w:color w:val="000000"/>
                <w:sz w:val="20"/>
                <w:szCs w:val="20"/>
              </w:rPr>
            </w:pPr>
          </w:p>
          <w:p w14:paraId="1E8B4838" w14:textId="3081CDB1" w:rsidR="008D539A" w:rsidRPr="008D5869" w:rsidRDefault="008D539A" w:rsidP="004B7D2E">
            <w:pPr>
              <w:ind w:left="428" w:right="140"/>
              <w:rPr>
                <w:rFonts w:cs="Arial"/>
                <w:b/>
                <w:bCs/>
                <w:i/>
                <w:iCs/>
                <w:sz w:val="20"/>
                <w:szCs w:val="20"/>
              </w:rPr>
            </w:pPr>
            <w:r w:rsidRPr="008D5869">
              <w:rPr>
                <w:rFonts w:cs="Arial"/>
                <w:color w:val="000000"/>
                <w:sz w:val="20"/>
                <w:szCs w:val="20"/>
              </w:rPr>
              <w:t xml:space="preserve">The </w:t>
            </w:r>
            <w:r w:rsidRPr="008D5869">
              <w:rPr>
                <w:rFonts w:eastAsia="Times New Roman" w:cs="Arial"/>
                <w:color w:val="000000"/>
                <w:sz w:val="20"/>
                <w:szCs w:val="20"/>
                <w:lang w:eastAsia="en-CA"/>
              </w:rPr>
              <w:t>Act protects from discrimination in employment by requiring that an</w:t>
            </w:r>
            <w:r w:rsidRPr="008D5869">
              <w:rPr>
                <w:rFonts w:cs="Arial"/>
                <w:color w:val="000000"/>
                <w:sz w:val="20"/>
                <w:szCs w:val="20"/>
              </w:rPr>
              <w:t xml:space="preserve"> employer, or a person acting on behalf of an employer, shall not refuse to employ or to continue to employ or otherwise discriminate against a person </w:t>
            </w:r>
            <w:proofErr w:type="gramStart"/>
            <w:r w:rsidRPr="008D5869">
              <w:rPr>
                <w:rFonts w:cs="Arial"/>
                <w:color w:val="000000"/>
                <w:sz w:val="20"/>
                <w:szCs w:val="20"/>
              </w:rPr>
              <w:t>in regard to</w:t>
            </w:r>
            <w:proofErr w:type="gramEnd"/>
            <w:r w:rsidRPr="008D5869">
              <w:rPr>
                <w:rFonts w:cs="Arial"/>
                <w:color w:val="000000"/>
                <w:sz w:val="20"/>
                <w:szCs w:val="20"/>
              </w:rPr>
              <w:t xml:space="preserve"> employment or a term or condition of employment on the basis of a prohibited ground of discrimination, or because of the conviction for an offence that is unrelated to the employment of the person.</w:t>
            </w:r>
          </w:p>
          <w:p w14:paraId="605E443D" w14:textId="7511A935" w:rsidR="008D539A" w:rsidRDefault="00266B74" w:rsidP="004B7D2E">
            <w:pPr>
              <w:pStyle w:val="Paragraphedeliste"/>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1B6CC555" w14:textId="77777777" w:rsidR="008D539A" w:rsidRPr="004D5B4A" w:rsidRDefault="004955CF" w:rsidP="004B7D2E">
            <w:pPr>
              <w:ind w:left="425" w:right="142"/>
              <w:rPr>
                <w:rFonts w:eastAsia="Times New Roman" w:cs="Arial"/>
                <w:b/>
                <w:bCs/>
                <w:i/>
                <w:iCs/>
                <w:color w:val="000000"/>
                <w:sz w:val="20"/>
                <w:szCs w:val="20"/>
                <w:lang w:eastAsia="en-CA"/>
              </w:rPr>
            </w:pPr>
            <w:hyperlink r:id="rId41" w:history="1">
              <w:r w:rsidR="008D539A" w:rsidRPr="007E4468">
                <w:rPr>
                  <w:rFonts w:eastAsia="Times New Roman" w:cs="Arial"/>
                  <w:b/>
                  <w:bCs/>
                  <w:i/>
                  <w:iCs/>
                  <w:color w:val="000000"/>
                  <w:sz w:val="20"/>
                  <w:szCs w:val="20"/>
                  <w:lang w:val="en-CA" w:eastAsia="en-CA"/>
                </w:rPr>
                <w:t>Newfoundland and Labrador</w:t>
              </w:r>
            </w:hyperlink>
            <w:r w:rsidR="008D539A">
              <w:rPr>
                <w:rFonts w:eastAsia="Times New Roman" w:cs="Arial"/>
                <w:b/>
                <w:bCs/>
                <w:i/>
                <w:iCs/>
                <w:color w:val="000000"/>
                <w:sz w:val="20"/>
                <w:szCs w:val="20"/>
                <w:lang w:eastAsia="en-CA"/>
              </w:rPr>
              <w:t xml:space="preserve"> </w:t>
            </w:r>
            <w:proofErr w:type="spellStart"/>
            <w:r w:rsidR="008D539A">
              <w:rPr>
                <w:rFonts w:eastAsia="Times New Roman" w:cs="Arial"/>
                <w:b/>
                <w:bCs/>
                <w:i/>
                <w:iCs/>
                <w:color w:val="000000"/>
                <w:sz w:val="20"/>
                <w:szCs w:val="20"/>
                <w:lang w:eastAsia="en-CA"/>
              </w:rPr>
              <w:t>Labour</w:t>
            </w:r>
            <w:proofErr w:type="spellEnd"/>
            <w:r w:rsidR="008D539A">
              <w:rPr>
                <w:rFonts w:eastAsia="Times New Roman" w:cs="Arial"/>
                <w:b/>
                <w:bCs/>
                <w:i/>
                <w:iCs/>
                <w:color w:val="000000"/>
                <w:sz w:val="20"/>
                <w:szCs w:val="20"/>
                <w:lang w:eastAsia="en-CA"/>
              </w:rPr>
              <w:t xml:space="preserve"> Relations</w:t>
            </w:r>
            <w:r w:rsidR="008D539A" w:rsidRPr="007E4468">
              <w:rPr>
                <w:rFonts w:eastAsia="Times New Roman" w:cs="Arial"/>
                <w:b/>
                <w:bCs/>
                <w:i/>
                <w:iCs/>
                <w:color w:val="000000"/>
                <w:sz w:val="20"/>
                <w:szCs w:val="20"/>
                <w:lang w:eastAsia="en-CA"/>
              </w:rPr>
              <w:t xml:space="preserve"> Act,</w:t>
            </w:r>
            <w:r w:rsidR="008D539A">
              <w:rPr>
                <w:rFonts w:eastAsia="Times New Roman" w:cs="Arial"/>
                <w:b/>
                <w:bCs/>
                <w:i/>
                <w:iCs/>
                <w:color w:val="000000"/>
                <w:sz w:val="20"/>
                <w:szCs w:val="20"/>
                <w:lang w:eastAsia="en-CA"/>
              </w:rPr>
              <w:t xml:space="preserve"> 1990 -</w:t>
            </w:r>
            <w:r w:rsidR="008D539A" w:rsidRPr="007E4468">
              <w:rPr>
                <w:rFonts w:eastAsia="Times New Roman" w:cs="Arial"/>
                <w:b/>
                <w:bCs/>
                <w:i/>
                <w:iCs/>
                <w:color w:val="000000"/>
                <w:sz w:val="20"/>
                <w:szCs w:val="20"/>
                <w:lang w:eastAsia="en-CA"/>
              </w:rPr>
              <w:t xml:space="preserve"> Chapter </w:t>
            </w:r>
            <w:r w:rsidR="008D539A">
              <w:rPr>
                <w:rFonts w:eastAsia="Times New Roman" w:cs="Arial"/>
                <w:b/>
                <w:bCs/>
                <w:i/>
                <w:iCs/>
                <w:color w:val="000000"/>
                <w:sz w:val="20"/>
                <w:szCs w:val="20"/>
                <w:lang w:eastAsia="en-CA"/>
              </w:rPr>
              <w:t>L</w:t>
            </w:r>
            <w:r w:rsidR="008D539A" w:rsidRPr="007E4468">
              <w:rPr>
                <w:rFonts w:eastAsia="Times New Roman" w:cs="Arial"/>
                <w:b/>
                <w:bCs/>
                <w:i/>
                <w:iCs/>
                <w:color w:val="000000"/>
                <w:sz w:val="20"/>
                <w:szCs w:val="20"/>
                <w:lang w:eastAsia="en-CA"/>
              </w:rPr>
              <w:t>-1</w:t>
            </w:r>
          </w:p>
          <w:p w14:paraId="0E8D06AB" w14:textId="3578B533" w:rsidR="008D539A" w:rsidRPr="002E4192" w:rsidRDefault="004955CF" w:rsidP="004B7D2E">
            <w:pPr>
              <w:ind w:left="428" w:right="140"/>
              <w:rPr>
                <w:sz w:val="20"/>
                <w:szCs w:val="20"/>
              </w:rPr>
            </w:pPr>
            <w:hyperlink r:id="rId42" w:history="1">
              <w:r w:rsidR="002E4192" w:rsidRPr="002E4192">
                <w:rPr>
                  <w:rStyle w:val="Lienhypertexte"/>
                  <w:rFonts w:cstheme="minorBidi"/>
                  <w:sz w:val="20"/>
                  <w:szCs w:val="20"/>
                </w:rPr>
                <w:t>https://www.assembly.nl.ca/legislation/sr/statutes/l01.htm</w:t>
              </w:r>
            </w:hyperlink>
          </w:p>
          <w:p w14:paraId="394ADAFD" w14:textId="77777777" w:rsidR="002E4192" w:rsidRDefault="002E4192" w:rsidP="004B7D2E">
            <w:pPr>
              <w:ind w:left="428" w:right="140"/>
              <w:rPr>
                <w:rFonts w:cs="Arial"/>
                <w:color w:val="000000"/>
                <w:sz w:val="20"/>
                <w:szCs w:val="20"/>
              </w:rPr>
            </w:pPr>
          </w:p>
          <w:p w14:paraId="534589EA" w14:textId="14951168" w:rsidR="008D539A" w:rsidRPr="006B26A6" w:rsidRDefault="008D539A">
            <w:pPr>
              <w:spacing w:after="120"/>
              <w:ind w:left="425" w:right="142"/>
              <w:rPr>
                <w:rFonts w:cs="Arial"/>
                <w:color w:val="000000"/>
                <w:sz w:val="20"/>
                <w:szCs w:val="20"/>
              </w:rPr>
            </w:pPr>
            <w:r w:rsidRPr="006B2915">
              <w:rPr>
                <w:rFonts w:cs="Arial"/>
                <w:color w:val="000000"/>
                <w:sz w:val="20"/>
                <w:szCs w:val="20"/>
              </w:rPr>
              <w:t xml:space="preserve">The Act is the statute that regulates </w:t>
            </w:r>
            <w:proofErr w:type="spellStart"/>
            <w:r w:rsidRPr="006B2915">
              <w:rPr>
                <w:rFonts w:cs="Arial"/>
                <w:color w:val="000000"/>
                <w:sz w:val="20"/>
                <w:szCs w:val="20"/>
              </w:rPr>
              <w:t>labour</w:t>
            </w:r>
            <w:proofErr w:type="spellEnd"/>
            <w:r w:rsidRPr="006B2915">
              <w:rPr>
                <w:rFonts w:cs="Arial"/>
                <w:color w:val="000000"/>
                <w:sz w:val="20"/>
                <w:szCs w:val="20"/>
              </w:rPr>
              <w:t xml:space="preserve"> relations and collective bargaining in the private sector. The Ac</w:t>
            </w:r>
            <w:r w:rsidRPr="003507DA">
              <w:rPr>
                <w:rFonts w:cs="Arial"/>
                <w:color w:val="000000"/>
                <w:sz w:val="20"/>
                <w:szCs w:val="20"/>
              </w:rPr>
              <w:t xml:space="preserve">t contains provisions outlining the </w:t>
            </w:r>
            <w:proofErr w:type="spellStart"/>
            <w:r w:rsidRPr="003507DA">
              <w:rPr>
                <w:rFonts w:cs="Arial"/>
                <w:color w:val="000000"/>
                <w:sz w:val="20"/>
                <w:szCs w:val="20"/>
              </w:rPr>
              <w:t>labour</w:t>
            </w:r>
            <w:proofErr w:type="spellEnd"/>
            <w:r w:rsidRPr="003507DA">
              <w:rPr>
                <w:rFonts w:cs="Arial"/>
                <w:color w:val="000000"/>
                <w:sz w:val="20"/>
                <w:szCs w:val="20"/>
              </w:rPr>
              <w:t xml:space="preserve"> relations rights and responsibilities of employers, trade unions and employees. The Act guarantees employees the right to seek collective bargaining with their employers and establishes a framework for employees to make this choice freely.</w:t>
            </w:r>
          </w:p>
        </w:tc>
      </w:tr>
      <w:tr w:rsidR="008D539A" w:rsidRPr="00944A8A" w14:paraId="4B0CAC54"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3364E43"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Northwest Territories</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65655154" w14:textId="5EA25472" w:rsidR="008D539A" w:rsidRPr="003507DA" w:rsidRDefault="00266B74" w:rsidP="004B7D2E">
            <w:pPr>
              <w:pStyle w:val="Paragraphedeliste"/>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6B2915">
              <w:rPr>
                <w:rFonts w:ascii="Arial" w:hAnsi="Arial" w:cs="Arial"/>
                <w:b/>
                <w:sz w:val="20"/>
                <w:lang w:val="en-CA"/>
              </w:rPr>
              <w:t xml:space="preserve">hild </w:t>
            </w:r>
            <w:r>
              <w:rPr>
                <w:rFonts w:ascii="Arial" w:hAnsi="Arial" w:cs="Arial"/>
                <w:b/>
                <w:sz w:val="20"/>
                <w:lang w:val="en-CA"/>
              </w:rPr>
              <w:t>L</w:t>
            </w:r>
            <w:r w:rsidRPr="006B2915">
              <w:rPr>
                <w:rFonts w:ascii="Arial" w:hAnsi="Arial" w:cs="Arial"/>
                <w:b/>
                <w:sz w:val="20"/>
                <w:lang w:val="en-CA"/>
              </w:rPr>
              <w:t>abour</w:t>
            </w:r>
          </w:p>
          <w:p w14:paraId="7AEE006B" w14:textId="77777777" w:rsidR="008D539A" w:rsidRPr="003507DA" w:rsidRDefault="008D539A" w:rsidP="004B7D2E">
            <w:pPr>
              <w:ind w:left="420"/>
              <w:rPr>
                <w:rFonts w:cs="Arial"/>
                <w:b/>
                <w:bCs/>
                <w:i/>
                <w:iCs/>
                <w:sz w:val="20"/>
                <w:szCs w:val="20"/>
              </w:rPr>
            </w:pPr>
            <w:r w:rsidRPr="003507DA">
              <w:rPr>
                <w:b/>
                <w:bCs/>
                <w:i/>
                <w:iCs/>
                <w:sz w:val="20"/>
                <w:szCs w:val="20"/>
                <w:lang w:val="en-CA"/>
              </w:rPr>
              <w:t xml:space="preserve">Northwest Territories Employment Standards Act – </w:t>
            </w:r>
            <w:r w:rsidRPr="003507DA">
              <w:rPr>
                <w:rFonts w:cs="Arial"/>
                <w:b/>
                <w:bCs/>
                <w:i/>
                <w:iCs/>
                <w:sz w:val="20"/>
                <w:szCs w:val="20"/>
              </w:rPr>
              <w:t xml:space="preserve">SNWT 2021, c.4 </w:t>
            </w:r>
          </w:p>
          <w:p w14:paraId="17930135" w14:textId="77777777" w:rsidR="008D539A" w:rsidRPr="00D93E3D" w:rsidRDefault="004955CF">
            <w:pPr>
              <w:ind w:left="420"/>
              <w:jc w:val="left"/>
              <w:textAlignment w:val="baseline"/>
              <w:rPr>
                <w:rFonts w:cs="Arial"/>
                <w:sz w:val="20"/>
                <w:szCs w:val="20"/>
                <w:lang w:val="en-CA"/>
              </w:rPr>
            </w:pPr>
            <w:hyperlink r:id="rId43" w:history="1">
              <w:r w:rsidR="008D539A" w:rsidRPr="00D93E3D">
                <w:rPr>
                  <w:rStyle w:val="Lienhypertexte"/>
                  <w:rFonts w:cs="Arial"/>
                  <w:sz w:val="20"/>
                  <w:szCs w:val="20"/>
                  <w:lang w:val="en-CA"/>
                </w:rPr>
                <w:t>https://www.justice.gov.nt.ca/en/files/legislation/employment-standards/employment-standards.a.pdf</w:t>
              </w:r>
            </w:hyperlink>
          </w:p>
          <w:p w14:paraId="0CDCE4D8" w14:textId="77777777" w:rsidR="00D93E3D" w:rsidRDefault="00D93E3D" w:rsidP="005534C0">
            <w:pPr>
              <w:ind w:left="425" w:right="136"/>
              <w:jc w:val="left"/>
              <w:textAlignment w:val="baseline"/>
              <w:rPr>
                <w:rFonts w:cs="Arial"/>
                <w:sz w:val="20"/>
                <w:szCs w:val="20"/>
                <w:lang w:val="en-CA"/>
              </w:rPr>
            </w:pPr>
          </w:p>
          <w:p w14:paraId="556D2377" w14:textId="78D9FB3A" w:rsidR="004A3260" w:rsidRDefault="00015230">
            <w:pPr>
              <w:spacing w:after="80"/>
              <w:ind w:left="425" w:right="136"/>
              <w:jc w:val="left"/>
              <w:textAlignment w:val="baseline"/>
              <w:rPr>
                <w:rFonts w:cs="Arial"/>
                <w:sz w:val="20"/>
                <w:szCs w:val="20"/>
                <w:lang w:val="en-CA"/>
              </w:rPr>
            </w:pPr>
            <w:r>
              <w:rPr>
                <w:rFonts w:cs="Arial"/>
                <w:sz w:val="20"/>
                <w:szCs w:val="20"/>
                <w:lang w:val="en-CA"/>
              </w:rPr>
              <w:t xml:space="preserve">The Act identifies a </w:t>
            </w:r>
            <w:r w:rsidR="008D539A" w:rsidRPr="009F34F1">
              <w:rPr>
                <w:rFonts w:cs="Arial"/>
                <w:sz w:val="20"/>
                <w:szCs w:val="20"/>
                <w:lang w:val="en-CA"/>
              </w:rPr>
              <w:t>"</w:t>
            </w:r>
            <w:r>
              <w:rPr>
                <w:rFonts w:cs="Arial"/>
                <w:sz w:val="20"/>
                <w:szCs w:val="20"/>
                <w:lang w:val="en-CA"/>
              </w:rPr>
              <w:t>y</w:t>
            </w:r>
            <w:r w:rsidR="008D539A" w:rsidRPr="009F34F1">
              <w:rPr>
                <w:rFonts w:cs="Arial"/>
                <w:sz w:val="20"/>
                <w:szCs w:val="20"/>
                <w:lang w:val="en-CA"/>
              </w:rPr>
              <w:t>outh"</w:t>
            </w:r>
            <w:r>
              <w:rPr>
                <w:rFonts w:cs="Arial"/>
                <w:sz w:val="20"/>
                <w:szCs w:val="20"/>
                <w:lang w:val="en-CA"/>
              </w:rPr>
              <w:t xml:space="preserve"> as </w:t>
            </w:r>
            <w:r w:rsidR="008D539A" w:rsidRPr="009F34F1">
              <w:rPr>
                <w:rFonts w:cs="Arial"/>
                <w:sz w:val="20"/>
                <w:szCs w:val="20"/>
                <w:lang w:val="en-CA"/>
              </w:rPr>
              <w:t xml:space="preserve">a person 16 years of age or younger. </w:t>
            </w:r>
          </w:p>
          <w:p w14:paraId="7DA21D4D" w14:textId="080E3948" w:rsidR="008D539A" w:rsidRPr="009F34F1" w:rsidRDefault="008D539A">
            <w:pPr>
              <w:spacing w:after="80"/>
              <w:ind w:left="425" w:right="136"/>
              <w:jc w:val="left"/>
              <w:textAlignment w:val="baseline"/>
              <w:rPr>
                <w:rFonts w:cs="Arial"/>
                <w:sz w:val="20"/>
                <w:szCs w:val="20"/>
                <w:lang w:val="en-CA"/>
              </w:rPr>
            </w:pPr>
            <w:r w:rsidRPr="009F34F1">
              <w:rPr>
                <w:rFonts w:cs="Arial"/>
                <w:sz w:val="20"/>
                <w:szCs w:val="20"/>
                <w:lang w:val="en-CA"/>
              </w:rPr>
              <w:t xml:space="preserve">Subject to Act, an employer shall ensure that a youth is not employed: </w:t>
            </w:r>
          </w:p>
          <w:p w14:paraId="4F4B0503"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on a construction </w:t>
            </w:r>
            <w:proofErr w:type="gramStart"/>
            <w:r w:rsidRPr="009F34F1">
              <w:rPr>
                <w:rFonts w:ascii="Arial" w:hAnsi="Arial" w:cs="Arial"/>
                <w:sz w:val="20"/>
                <w:lang w:val="en-CA"/>
              </w:rPr>
              <w:t>site;</w:t>
            </w:r>
            <w:proofErr w:type="gramEnd"/>
            <w:r w:rsidRPr="009F34F1">
              <w:rPr>
                <w:rFonts w:ascii="Arial" w:hAnsi="Arial" w:cs="Arial"/>
                <w:sz w:val="20"/>
                <w:lang w:val="en-CA"/>
              </w:rPr>
              <w:t xml:space="preserve"> </w:t>
            </w:r>
          </w:p>
          <w:p w14:paraId="0C0C2F9E"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production process at a pulp mill, </w:t>
            </w:r>
            <w:proofErr w:type="gramStart"/>
            <w:r w:rsidRPr="009F34F1">
              <w:rPr>
                <w:rFonts w:ascii="Arial" w:hAnsi="Arial" w:cs="Arial"/>
                <w:sz w:val="20"/>
                <w:lang w:val="en-CA"/>
              </w:rPr>
              <w:t>saw mill</w:t>
            </w:r>
            <w:proofErr w:type="gramEnd"/>
            <w:r w:rsidRPr="009F34F1">
              <w:rPr>
                <w:rFonts w:ascii="Arial" w:hAnsi="Arial" w:cs="Arial"/>
                <w:sz w:val="20"/>
                <w:lang w:val="en-CA"/>
              </w:rPr>
              <w:t xml:space="preserve"> or woodworking establishment; </w:t>
            </w:r>
          </w:p>
          <w:p w14:paraId="4A8B669D"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production process at a smelter, foundry, refinery or metal processing or fabricating </w:t>
            </w:r>
            <w:proofErr w:type="gramStart"/>
            <w:r w:rsidRPr="009F34F1">
              <w:rPr>
                <w:rFonts w:ascii="Arial" w:hAnsi="Arial" w:cs="Arial"/>
                <w:sz w:val="20"/>
                <w:lang w:val="en-CA"/>
              </w:rPr>
              <w:t>operation;</w:t>
            </w:r>
            <w:proofErr w:type="gramEnd"/>
            <w:r w:rsidRPr="009F34F1">
              <w:rPr>
                <w:rFonts w:ascii="Arial" w:hAnsi="Arial" w:cs="Arial"/>
                <w:sz w:val="20"/>
                <w:lang w:val="en-CA"/>
              </w:rPr>
              <w:t xml:space="preserve"> </w:t>
            </w:r>
          </w:p>
          <w:p w14:paraId="60EC60F0"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lastRenderedPageBreak/>
              <w:t xml:space="preserve">in a confined </w:t>
            </w:r>
            <w:proofErr w:type="gramStart"/>
            <w:r w:rsidRPr="009F34F1">
              <w:rPr>
                <w:rFonts w:ascii="Arial" w:hAnsi="Arial" w:cs="Arial"/>
                <w:sz w:val="20"/>
                <w:lang w:val="en-CA"/>
              </w:rPr>
              <w:t>space;</w:t>
            </w:r>
            <w:proofErr w:type="gramEnd"/>
            <w:r w:rsidRPr="009F34F1">
              <w:rPr>
                <w:rFonts w:ascii="Arial" w:hAnsi="Arial" w:cs="Arial"/>
                <w:sz w:val="20"/>
                <w:lang w:val="en-CA"/>
              </w:rPr>
              <w:t xml:space="preserve"> </w:t>
            </w:r>
          </w:p>
          <w:p w14:paraId="674FB119"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forestry or logging </w:t>
            </w:r>
            <w:proofErr w:type="gramStart"/>
            <w:r w:rsidRPr="009F34F1">
              <w:rPr>
                <w:rFonts w:ascii="Arial" w:hAnsi="Arial" w:cs="Arial"/>
                <w:sz w:val="20"/>
                <w:lang w:val="en-CA"/>
              </w:rPr>
              <w:t>operation;</w:t>
            </w:r>
            <w:proofErr w:type="gramEnd"/>
            <w:r w:rsidRPr="009F34F1">
              <w:rPr>
                <w:rFonts w:ascii="Arial" w:hAnsi="Arial" w:cs="Arial"/>
                <w:sz w:val="20"/>
                <w:lang w:val="en-CA"/>
              </w:rPr>
              <w:t xml:space="preserve"> </w:t>
            </w:r>
          </w:p>
          <w:p w14:paraId="774A0B15"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as an operator of powered mobile equipment, a crane or a </w:t>
            </w:r>
            <w:proofErr w:type="gramStart"/>
            <w:r w:rsidRPr="009F34F1">
              <w:rPr>
                <w:rFonts w:ascii="Arial" w:hAnsi="Arial" w:cs="Arial"/>
                <w:sz w:val="20"/>
                <w:lang w:val="en-CA"/>
              </w:rPr>
              <w:t>hoist;</w:t>
            </w:r>
            <w:proofErr w:type="gramEnd"/>
            <w:r w:rsidRPr="009F34F1">
              <w:rPr>
                <w:rFonts w:ascii="Arial" w:hAnsi="Arial" w:cs="Arial"/>
                <w:sz w:val="20"/>
                <w:lang w:val="en-CA"/>
              </w:rPr>
              <w:t xml:space="preserve"> </w:t>
            </w:r>
          </w:p>
          <w:p w14:paraId="6E982042"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where exposure to a chemical or biological substance is likely to endanger the health or safety of the </w:t>
            </w:r>
            <w:proofErr w:type="gramStart"/>
            <w:r w:rsidRPr="009F34F1">
              <w:rPr>
                <w:rFonts w:ascii="Arial" w:hAnsi="Arial" w:cs="Arial"/>
                <w:sz w:val="20"/>
                <w:lang w:val="en-CA"/>
              </w:rPr>
              <w:t>youth;</w:t>
            </w:r>
            <w:proofErr w:type="gramEnd"/>
            <w:r w:rsidRPr="009F34F1">
              <w:rPr>
                <w:rFonts w:ascii="Arial" w:hAnsi="Arial" w:cs="Arial"/>
                <w:sz w:val="20"/>
                <w:lang w:val="en-CA"/>
              </w:rPr>
              <w:t xml:space="preserve"> </w:t>
            </w:r>
          </w:p>
          <w:p w14:paraId="5D1A7917"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power line construction or maintenance; or </w:t>
            </w:r>
          </w:p>
          <w:p w14:paraId="5BA43D99" w14:textId="77777777" w:rsidR="008D539A" w:rsidRPr="009F34F1" w:rsidRDefault="008D539A" w:rsidP="004955CF">
            <w:pPr>
              <w:pStyle w:val="Paragraphedeliste"/>
              <w:numPr>
                <w:ilvl w:val="0"/>
                <w:numId w:val="33"/>
              </w:numPr>
              <w:spacing w:before="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in any prescribed occupation.</w:t>
            </w:r>
          </w:p>
          <w:p w14:paraId="46DBF30B" w14:textId="77777777" w:rsidR="008D539A" w:rsidRPr="009F34F1" w:rsidRDefault="008D539A" w:rsidP="004B7D2E">
            <w:pPr>
              <w:ind w:left="420"/>
              <w:jc w:val="left"/>
              <w:textAlignment w:val="baseline"/>
              <w:rPr>
                <w:rFonts w:cs="Arial"/>
                <w:sz w:val="20"/>
                <w:szCs w:val="20"/>
                <w:lang w:val="en-CA"/>
              </w:rPr>
            </w:pPr>
          </w:p>
          <w:p w14:paraId="7F07CC60" w14:textId="6C43B033" w:rsidR="008D539A" w:rsidRPr="009F34F1" w:rsidRDefault="008D539A" w:rsidP="004B7D2E">
            <w:pPr>
              <w:ind w:left="420"/>
              <w:jc w:val="left"/>
              <w:textAlignment w:val="baseline"/>
              <w:rPr>
                <w:rFonts w:cs="Arial"/>
                <w:sz w:val="20"/>
                <w:szCs w:val="20"/>
                <w:lang w:val="en-CA"/>
              </w:rPr>
            </w:pPr>
            <w:r w:rsidRPr="009F34F1">
              <w:rPr>
                <w:rFonts w:cs="Arial"/>
                <w:sz w:val="20"/>
                <w:szCs w:val="20"/>
                <w:lang w:val="en-CA"/>
              </w:rPr>
              <w:t xml:space="preserve">The Employment Standards Officer may request an employer to provide evidence that the employment of a youth is not likely to be detrimental to the health, </w:t>
            </w:r>
            <w:proofErr w:type="gramStart"/>
            <w:r w:rsidRPr="009F34F1">
              <w:rPr>
                <w:rFonts w:cs="Arial"/>
                <w:sz w:val="20"/>
                <w:szCs w:val="20"/>
                <w:lang w:val="en-CA"/>
              </w:rPr>
              <w:t>education</w:t>
            </w:r>
            <w:proofErr w:type="gramEnd"/>
            <w:r w:rsidRPr="009F34F1">
              <w:rPr>
                <w:rFonts w:cs="Arial"/>
                <w:sz w:val="20"/>
                <w:szCs w:val="20"/>
                <w:lang w:val="en-CA"/>
              </w:rPr>
              <w:t xml:space="preserve"> or moral character of the youth. The Employment Standards Officer may, by order, terminate the employment of a youth, if the Employment Standards Officer is not satisfied with the evidence provide</w:t>
            </w:r>
            <w:r w:rsidR="00015230">
              <w:rPr>
                <w:rFonts w:cs="Arial"/>
                <w:sz w:val="20"/>
                <w:szCs w:val="20"/>
                <w:lang w:val="en-CA"/>
              </w:rPr>
              <w:t>d</w:t>
            </w:r>
            <w:r w:rsidRPr="009F34F1">
              <w:rPr>
                <w:rFonts w:cs="Arial"/>
                <w:sz w:val="20"/>
                <w:szCs w:val="20"/>
                <w:lang w:val="en-CA"/>
              </w:rPr>
              <w:t>.</w:t>
            </w:r>
          </w:p>
          <w:p w14:paraId="693887D7" w14:textId="77777777" w:rsidR="008D539A" w:rsidRPr="009F34F1" w:rsidRDefault="008D539A" w:rsidP="004B7D2E">
            <w:pPr>
              <w:ind w:left="420"/>
              <w:jc w:val="left"/>
              <w:textAlignment w:val="baseline"/>
              <w:rPr>
                <w:rFonts w:cs="Arial"/>
                <w:sz w:val="20"/>
                <w:szCs w:val="20"/>
                <w:lang w:val="en-CA"/>
              </w:rPr>
            </w:pPr>
          </w:p>
          <w:p w14:paraId="38C044CF" w14:textId="77777777" w:rsidR="008D539A" w:rsidRPr="009F34F1" w:rsidRDefault="008D539A" w:rsidP="004B7D2E">
            <w:pPr>
              <w:spacing w:after="80"/>
              <w:ind w:left="420"/>
              <w:jc w:val="left"/>
              <w:textAlignment w:val="baseline"/>
              <w:rPr>
                <w:rFonts w:cs="Arial"/>
                <w:sz w:val="20"/>
                <w:szCs w:val="20"/>
                <w:lang w:val="en-CA"/>
              </w:rPr>
            </w:pPr>
            <w:r w:rsidRPr="009F34F1">
              <w:rPr>
                <w:rFonts w:cs="Arial"/>
                <w:sz w:val="20"/>
                <w:szCs w:val="20"/>
                <w:lang w:val="en-CA"/>
              </w:rPr>
              <w:t xml:space="preserve">No employer shall, without the written approval of the Employment Standards Officer, permit or require a youth to work at any time: </w:t>
            </w:r>
          </w:p>
          <w:p w14:paraId="431C7CC9" w14:textId="77777777" w:rsidR="008D539A" w:rsidRPr="009F34F1" w:rsidRDefault="008D539A" w:rsidP="005534C0">
            <w:pPr>
              <w:pStyle w:val="Paragraphedeliste"/>
              <w:numPr>
                <w:ilvl w:val="0"/>
                <w:numId w:val="34"/>
              </w:numPr>
              <w:spacing w:before="40" w:after="40"/>
              <w:ind w:left="708" w:hanging="288"/>
              <w:contextualSpacing w:val="0"/>
              <w:jc w:val="left"/>
              <w:textAlignment w:val="baseline"/>
              <w:rPr>
                <w:rFonts w:ascii="Arial" w:hAnsi="Arial" w:cs="Arial"/>
                <w:sz w:val="20"/>
                <w:lang w:val="en-CA"/>
              </w:rPr>
            </w:pPr>
            <w:r w:rsidRPr="009F34F1">
              <w:rPr>
                <w:rFonts w:ascii="Arial" w:hAnsi="Arial" w:cs="Arial"/>
                <w:sz w:val="20"/>
                <w:lang w:val="en-CA"/>
              </w:rPr>
              <w:t xml:space="preserve">between the hours of 11 p.m. on one day and 6 a.m. on the next day; or </w:t>
            </w:r>
          </w:p>
          <w:p w14:paraId="36EBFEB7" w14:textId="77777777" w:rsidR="008D539A" w:rsidRPr="009F34F1" w:rsidRDefault="008D539A" w:rsidP="005534C0">
            <w:pPr>
              <w:pStyle w:val="Paragraphedeliste"/>
              <w:numPr>
                <w:ilvl w:val="0"/>
                <w:numId w:val="34"/>
              </w:numPr>
              <w:spacing w:before="40" w:after="40"/>
              <w:ind w:left="708" w:hanging="288"/>
              <w:contextualSpacing w:val="0"/>
              <w:jc w:val="left"/>
              <w:textAlignment w:val="baseline"/>
              <w:rPr>
                <w:rFonts w:ascii="Arial" w:hAnsi="Arial" w:cs="Arial"/>
                <w:sz w:val="20"/>
                <w:lang w:val="en-CA"/>
              </w:rPr>
            </w:pPr>
            <w:r w:rsidRPr="009F34F1">
              <w:rPr>
                <w:rFonts w:ascii="Arial" w:hAnsi="Arial" w:cs="Arial"/>
                <w:sz w:val="20"/>
                <w:lang w:val="en-CA"/>
              </w:rPr>
              <w:t>when the youth is required to attend school, except when he or she is engaged in a work program that is part of his or her school curriculum.</w:t>
            </w:r>
          </w:p>
          <w:p w14:paraId="16978834" w14:textId="1E95EB62" w:rsidR="008D539A" w:rsidRPr="00E033A6" w:rsidRDefault="00166930" w:rsidP="004B7D2E">
            <w:pPr>
              <w:pStyle w:val="Paragraphedeliste"/>
              <w:numPr>
                <w:ilvl w:val="0"/>
                <w:numId w:val="17"/>
              </w:numPr>
              <w:spacing w:before="160" w:after="80"/>
              <w:ind w:left="419" w:hanging="357"/>
              <w:contextualSpacing w:val="0"/>
              <w:jc w:val="left"/>
              <w:textAlignment w:val="baseline"/>
              <w:rPr>
                <w:rFonts w:ascii="Arial" w:hAnsi="Arial" w:cs="Arial"/>
                <w:b/>
                <w:sz w:val="20"/>
                <w:lang w:val="en-CA"/>
              </w:rPr>
            </w:pPr>
            <w:r w:rsidRPr="00E033A6">
              <w:rPr>
                <w:rFonts w:ascii="Arial" w:hAnsi="Arial" w:cs="Arial"/>
                <w:b/>
                <w:sz w:val="20"/>
                <w:lang w:val="en-CA"/>
              </w:rPr>
              <w:t>F</w:t>
            </w:r>
            <w:r w:rsidR="00266B74" w:rsidRPr="00E033A6">
              <w:rPr>
                <w:rFonts w:ascii="Arial" w:hAnsi="Arial" w:cs="Arial"/>
                <w:b/>
                <w:sz w:val="20"/>
                <w:lang w:val="en-CA"/>
              </w:rPr>
              <w:t xml:space="preserve">orced </w:t>
            </w:r>
            <w:r w:rsidRPr="00E033A6">
              <w:rPr>
                <w:rFonts w:ascii="Arial" w:hAnsi="Arial" w:cs="Arial"/>
                <w:b/>
                <w:sz w:val="20"/>
                <w:lang w:val="en-CA"/>
              </w:rPr>
              <w:t>L</w:t>
            </w:r>
            <w:r w:rsidR="00266B74" w:rsidRPr="00E033A6">
              <w:rPr>
                <w:rFonts w:ascii="Arial" w:hAnsi="Arial" w:cs="Arial"/>
                <w:b/>
                <w:sz w:val="20"/>
                <w:lang w:val="en-CA"/>
              </w:rPr>
              <w:t>abour</w:t>
            </w:r>
          </w:p>
          <w:p w14:paraId="4E50DE93" w14:textId="60F7BFF8" w:rsidR="008D539A" w:rsidRPr="00E033A6" w:rsidRDefault="008D539A" w:rsidP="004B7D2E">
            <w:pPr>
              <w:spacing w:before="80"/>
              <w:ind w:left="420" w:right="142"/>
              <w:rPr>
                <w:rFonts w:cs="Arial"/>
                <w:b/>
                <w:bCs/>
                <w:i/>
                <w:iCs/>
                <w:sz w:val="20"/>
                <w:szCs w:val="20"/>
              </w:rPr>
            </w:pPr>
            <w:r w:rsidRPr="00E033A6">
              <w:rPr>
                <w:b/>
                <w:bCs/>
                <w:i/>
                <w:iCs/>
                <w:sz w:val="20"/>
                <w:szCs w:val="20"/>
                <w:lang w:val="en-CA"/>
              </w:rPr>
              <w:t xml:space="preserve">Employment Standards Act – </w:t>
            </w:r>
            <w:r w:rsidRPr="00E033A6">
              <w:rPr>
                <w:rFonts w:cs="Arial"/>
                <w:b/>
                <w:bCs/>
                <w:i/>
                <w:iCs/>
                <w:sz w:val="20"/>
                <w:szCs w:val="20"/>
              </w:rPr>
              <w:t xml:space="preserve">SNWT 2021, c.4 </w:t>
            </w:r>
          </w:p>
          <w:p w14:paraId="0F778346" w14:textId="2437623A" w:rsidR="008D539A" w:rsidRDefault="004955CF" w:rsidP="004B7D2E">
            <w:pPr>
              <w:ind w:left="420" w:right="142"/>
              <w:rPr>
                <w:rStyle w:val="Lienhypertexte"/>
                <w:rFonts w:cs="Arial"/>
                <w:sz w:val="20"/>
                <w:szCs w:val="20"/>
              </w:rPr>
            </w:pPr>
            <w:hyperlink r:id="rId44" w:history="1">
              <w:r w:rsidR="003D2206" w:rsidRPr="00990732">
                <w:rPr>
                  <w:rStyle w:val="Lienhypertexte"/>
                  <w:rFonts w:cs="Arial"/>
                  <w:sz w:val="20"/>
                  <w:szCs w:val="20"/>
                </w:rPr>
                <w:t>https://www.justice.gov.nt.ca/en/files/legislation/employment-standards/employment-standards.a.pdf</w:t>
              </w:r>
            </w:hyperlink>
          </w:p>
          <w:p w14:paraId="76F3CE0C" w14:textId="77777777" w:rsidR="008D539A" w:rsidRPr="005C2592" w:rsidRDefault="008D539A" w:rsidP="004B7D2E">
            <w:pPr>
              <w:ind w:left="420" w:right="140"/>
              <w:rPr>
                <w:rFonts w:cs="Arial"/>
                <w:sz w:val="20"/>
                <w:szCs w:val="20"/>
                <w:highlight w:val="yellow"/>
              </w:rPr>
            </w:pPr>
          </w:p>
          <w:p w14:paraId="0234965A" w14:textId="1276BB9A" w:rsidR="008D539A" w:rsidRPr="000F7D2F" w:rsidRDefault="00AB2214" w:rsidP="004B7D2E">
            <w:pPr>
              <w:ind w:left="420" w:right="140"/>
              <w:rPr>
                <w:rFonts w:cs="Arial"/>
                <w:color w:val="000000"/>
                <w:sz w:val="20"/>
                <w:szCs w:val="20"/>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Pr>
                <w:rFonts w:cs="Arial"/>
                <w:sz w:val="20"/>
                <w:szCs w:val="20"/>
                <w:shd w:val="clear" w:color="auto" w:fill="FFFFFF"/>
              </w:rPr>
              <w:t xml:space="preserve">the employment standards in </w:t>
            </w:r>
            <w:r w:rsidR="00266D96">
              <w:rPr>
                <w:rFonts w:cs="Arial"/>
                <w:sz w:val="20"/>
                <w:szCs w:val="20"/>
                <w:shd w:val="clear" w:color="auto" w:fill="FFFFFF"/>
              </w:rPr>
              <w:t>Northwest Territories</w:t>
            </w:r>
            <w:r>
              <w:rPr>
                <w:rFonts w:cs="Arial"/>
                <w:sz w:val="20"/>
                <w:szCs w:val="20"/>
                <w:shd w:val="clear" w:color="auto" w:fill="FFFFFF"/>
              </w:rPr>
              <w:t xml:space="preserve"> </w:t>
            </w:r>
            <w:r w:rsidRPr="004A1AD3">
              <w:rPr>
                <w:rFonts w:cs="Arial"/>
                <w:sz w:val="20"/>
                <w:szCs w:val="20"/>
                <w:shd w:val="clear" w:color="auto" w:fill="FFFFFF"/>
              </w:rPr>
              <w:t>in areas including</w:t>
            </w:r>
            <w:r w:rsidR="00B53418">
              <w:rPr>
                <w:rFonts w:cs="Arial"/>
                <w:sz w:val="20"/>
                <w:szCs w:val="20"/>
                <w:shd w:val="clear" w:color="auto" w:fill="FFFFFF"/>
              </w:rPr>
              <w:t xml:space="preserve"> pay and wages (such as minimum wages, hours of work, overtime pay, pay period), days of rest</w:t>
            </w:r>
            <w:r w:rsidR="00BB5C6A">
              <w:rPr>
                <w:rFonts w:cs="Arial"/>
                <w:sz w:val="20"/>
                <w:szCs w:val="20"/>
                <w:shd w:val="clear" w:color="auto" w:fill="FFFFFF"/>
              </w:rPr>
              <w:t>, holidays and vacations, parental leaves and other leaves of absence, termination and layoff, youth</w:t>
            </w:r>
            <w:r w:rsidR="00A81E08">
              <w:rPr>
                <w:rFonts w:cs="Arial"/>
                <w:sz w:val="20"/>
                <w:szCs w:val="20"/>
                <w:shd w:val="clear" w:color="auto" w:fill="FFFFFF"/>
              </w:rPr>
              <w:t xml:space="preserve"> </w:t>
            </w:r>
            <w:proofErr w:type="spellStart"/>
            <w:r w:rsidR="00A81E08">
              <w:rPr>
                <w:rFonts w:cs="Arial"/>
                <w:sz w:val="20"/>
                <w:szCs w:val="20"/>
                <w:shd w:val="clear" w:color="auto" w:fill="FFFFFF"/>
              </w:rPr>
              <w:t>labour</w:t>
            </w:r>
            <w:proofErr w:type="spellEnd"/>
            <w:r w:rsidR="00A81E08">
              <w:rPr>
                <w:rFonts w:cs="Arial"/>
                <w:sz w:val="20"/>
                <w:szCs w:val="20"/>
                <w:shd w:val="clear" w:color="auto" w:fill="FFFFFF"/>
              </w:rPr>
              <w:t xml:space="preserve">, record keeping, appointment of Officers, complaints, mediation and appeals, inspections. </w:t>
            </w:r>
            <w:r>
              <w:rPr>
                <w:rFonts w:cs="Arial"/>
                <w:sz w:val="20"/>
                <w:szCs w:val="20"/>
                <w:shd w:val="clear" w:color="auto" w:fill="FFFFFF"/>
              </w:rPr>
              <w:t xml:space="preserve"> </w:t>
            </w:r>
          </w:p>
          <w:p w14:paraId="3678B511" w14:textId="22284FB9" w:rsidR="008D539A" w:rsidRPr="003507DA" w:rsidRDefault="00166930" w:rsidP="004B7D2E">
            <w:pPr>
              <w:pStyle w:val="Paragraphedeliste"/>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4FC713C3" w14:textId="77777777" w:rsidR="008D539A" w:rsidRPr="003507DA" w:rsidRDefault="008D539A" w:rsidP="004B7D2E">
            <w:pPr>
              <w:spacing w:before="80"/>
              <w:ind w:left="420" w:right="142"/>
              <w:rPr>
                <w:rFonts w:cs="Arial"/>
                <w:b/>
                <w:bCs/>
                <w:i/>
                <w:iCs/>
                <w:sz w:val="20"/>
                <w:szCs w:val="20"/>
              </w:rPr>
            </w:pPr>
            <w:r w:rsidRPr="003507DA">
              <w:rPr>
                <w:rFonts w:cs="Arial"/>
                <w:b/>
                <w:bCs/>
                <w:i/>
                <w:iCs/>
                <w:color w:val="000000"/>
                <w:sz w:val="20"/>
                <w:szCs w:val="20"/>
              </w:rPr>
              <w:t xml:space="preserve">Northwest Territories </w:t>
            </w:r>
            <w:r w:rsidRPr="003507DA">
              <w:rPr>
                <w:rFonts w:cs="Arial"/>
                <w:b/>
                <w:bCs/>
                <w:i/>
                <w:iCs/>
                <w:sz w:val="20"/>
                <w:szCs w:val="20"/>
              </w:rPr>
              <w:t xml:space="preserve">Human Rights Act </w:t>
            </w:r>
            <w:r w:rsidRPr="003507DA">
              <w:rPr>
                <w:b/>
                <w:bCs/>
                <w:i/>
                <w:iCs/>
                <w:sz w:val="20"/>
                <w:szCs w:val="20"/>
              </w:rPr>
              <w:t>- 2021 SNWT 2020, c.13</w:t>
            </w:r>
          </w:p>
          <w:p w14:paraId="7FBE4D68" w14:textId="32FFCEB3" w:rsidR="008D539A" w:rsidRPr="005534C0" w:rsidRDefault="004955CF" w:rsidP="004B7D2E">
            <w:pPr>
              <w:ind w:left="420" w:right="140"/>
              <w:rPr>
                <w:sz w:val="20"/>
                <w:szCs w:val="20"/>
              </w:rPr>
            </w:pPr>
            <w:hyperlink r:id="rId45" w:history="1">
              <w:r w:rsidR="006E22FC" w:rsidRPr="005534C0">
                <w:rPr>
                  <w:rStyle w:val="Lienhypertexte"/>
                  <w:rFonts w:cstheme="minorBidi"/>
                  <w:sz w:val="20"/>
                  <w:szCs w:val="20"/>
                </w:rPr>
                <w:t>https://nwthumanrights.ca/wp-content/uploads/2021/04/04-2021-Human-Rights-Act.pdf</w:t>
              </w:r>
            </w:hyperlink>
          </w:p>
          <w:p w14:paraId="19F1C406" w14:textId="77777777" w:rsidR="006E22FC" w:rsidRDefault="006E22FC" w:rsidP="004B7D2E">
            <w:pPr>
              <w:ind w:left="420" w:right="140"/>
              <w:rPr>
                <w:sz w:val="20"/>
                <w:szCs w:val="20"/>
              </w:rPr>
            </w:pPr>
          </w:p>
          <w:p w14:paraId="3BE7D3FE" w14:textId="77777777" w:rsidR="006E22FC" w:rsidRPr="000F7D2F" w:rsidRDefault="006E22FC" w:rsidP="006E22FC">
            <w:pPr>
              <w:ind w:left="420" w:right="140"/>
              <w:rPr>
                <w:rFonts w:cs="Arial"/>
                <w:b/>
                <w:bCs/>
                <w:color w:val="000000"/>
                <w:sz w:val="20"/>
                <w:szCs w:val="20"/>
              </w:rPr>
            </w:pPr>
            <w:r w:rsidRPr="003507DA">
              <w:rPr>
                <w:sz w:val="20"/>
                <w:szCs w:val="20"/>
              </w:rPr>
              <w:t xml:space="preserve">For the purposes of this Act, the prohibited grounds of discrimination are race, </w:t>
            </w:r>
            <w:proofErr w:type="spellStart"/>
            <w:r w:rsidRPr="003507DA">
              <w:rPr>
                <w:sz w:val="20"/>
                <w:szCs w:val="20"/>
              </w:rPr>
              <w:t>colour</w:t>
            </w:r>
            <w:proofErr w:type="spellEnd"/>
            <w:r w:rsidRPr="003507DA">
              <w:rPr>
                <w:sz w:val="20"/>
                <w:szCs w:val="20"/>
              </w:rPr>
              <w:t xml:space="preserve">, ancestry, nationality, ethnic origin, place of origin, creed, religion, age, disability, sex, sexual orientation, gender identity or expression, marital status, family status, family affiliation, political belief, political association, social </w:t>
            </w:r>
            <w:proofErr w:type="gramStart"/>
            <w:r w:rsidRPr="003507DA">
              <w:rPr>
                <w:sz w:val="20"/>
                <w:szCs w:val="20"/>
              </w:rPr>
              <w:t>condition</w:t>
            </w:r>
            <w:proofErr w:type="gramEnd"/>
            <w:r w:rsidRPr="003507DA">
              <w:rPr>
                <w:sz w:val="20"/>
                <w:szCs w:val="20"/>
              </w:rPr>
              <w:t xml:space="preserve"> and a conviction that is subject to a pardon or record suspension.</w:t>
            </w:r>
          </w:p>
          <w:p w14:paraId="25AAF325" w14:textId="77777777" w:rsidR="006E22FC" w:rsidRDefault="006E22FC" w:rsidP="004B7D2E">
            <w:pPr>
              <w:ind w:left="420" w:right="140"/>
              <w:rPr>
                <w:sz w:val="20"/>
                <w:szCs w:val="20"/>
              </w:rPr>
            </w:pPr>
          </w:p>
          <w:p w14:paraId="7229BD87" w14:textId="3D1506C3" w:rsidR="008D539A" w:rsidRPr="006B2915" w:rsidRDefault="006E22FC" w:rsidP="002E4192">
            <w:pPr>
              <w:ind w:left="420" w:right="142"/>
              <w:rPr>
                <w:sz w:val="20"/>
                <w:szCs w:val="20"/>
              </w:rPr>
            </w:pPr>
            <w:r w:rsidRPr="00CC3581">
              <w:rPr>
                <w:rFonts w:cs="Arial"/>
                <w:color w:val="000000"/>
                <w:sz w:val="20"/>
                <w:szCs w:val="20"/>
              </w:rPr>
              <w:lastRenderedPageBreak/>
              <w:t xml:space="preserve">The </w:t>
            </w:r>
            <w:r w:rsidRPr="00CC3581">
              <w:rPr>
                <w:rFonts w:eastAsia="Times New Roman" w:cs="Arial"/>
                <w:color w:val="000000"/>
                <w:sz w:val="20"/>
                <w:szCs w:val="20"/>
                <w:lang w:eastAsia="en-CA"/>
              </w:rPr>
              <w:t>Act protects from discrimination in employment by</w:t>
            </w:r>
            <w:r w:rsidRPr="003507DA">
              <w:rPr>
                <w:sz w:val="20"/>
                <w:szCs w:val="20"/>
              </w:rPr>
              <w:t xml:space="preserve"> </w:t>
            </w:r>
            <w:r w:rsidR="001E7A66">
              <w:rPr>
                <w:sz w:val="20"/>
                <w:szCs w:val="20"/>
              </w:rPr>
              <w:t>identifying that n</w:t>
            </w:r>
            <w:r w:rsidR="008D539A" w:rsidRPr="003507DA">
              <w:rPr>
                <w:sz w:val="20"/>
                <w:szCs w:val="20"/>
              </w:rPr>
              <w:t xml:space="preserve">o person shall, </w:t>
            </w:r>
            <w:proofErr w:type="gramStart"/>
            <w:r w:rsidR="008D539A" w:rsidRPr="003507DA">
              <w:rPr>
                <w:sz w:val="20"/>
                <w:szCs w:val="20"/>
              </w:rPr>
              <w:t>on the basis of</w:t>
            </w:r>
            <w:proofErr w:type="gramEnd"/>
            <w:r w:rsidR="008D539A" w:rsidRPr="003507DA">
              <w:rPr>
                <w:sz w:val="20"/>
                <w:szCs w:val="20"/>
              </w:rPr>
              <w:t xml:space="preserve"> a prohibited ground of discrimination, (a) refuse to employ or refuse to continue to employ an individual or a class of individuals; or (b) discriminate against any individual or class of individuals in regard to employment or any term or condition of employment.</w:t>
            </w:r>
          </w:p>
          <w:p w14:paraId="5A674026" w14:textId="5D92C29B" w:rsidR="008D539A" w:rsidRPr="003507DA" w:rsidRDefault="00166930" w:rsidP="002E4192">
            <w:pPr>
              <w:pStyle w:val="Paragraphedeliste"/>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2CB7A667" w14:textId="77777777" w:rsidR="002E4192" w:rsidRPr="00D07CB6" w:rsidRDefault="002E4192" w:rsidP="002E4192">
            <w:pPr>
              <w:spacing w:before="80"/>
              <w:ind w:left="420"/>
              <w:jc w:val="left"/>
              <w:textAlignment w:val="baseline"/>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w:t>
            </w:r>
            <w:proofErr w:type="gramStart"/>
            <w:r w:rsidRPr="00D07CB6">
              <w:rPr>
                <w:b/>
                <w:bCs/>
                <w:i/>
                <w:iCs/>
                <w:sz w:val="20"/>
                <w:szCs w:val="20"/>
              </w:rPr>
              <w:t>And</w:t>
            </w:r>
            <w:proofErr w:type="gramEnd"/>
            <w:r w:rsidRPr="00D07CB6">
              <w:rPr>
                <w:b/>
                <w:bCs/>
                <w:i/>
                <w:iCs/>
                <w:sz w:val="20"/>
                <w:szCs w:val="20"/>
              </w:rPr>
              <w:t xml:space="preserve"> Nunavut</w:t>
            </w:r>
          </w:p>
          <w:p w14:paraId="1C7781C1" w14:textId="77777777" w:rsidR="002E4192" w:rsidRDefault="004955CF" w:rsidP="002E4192">
            <w:pPr>
              <w:ind w:left="425" w:right="142"/>
              <w:rPr>
                <w:sz w:val="20"/>
                <w:szCs w:val="20"/>
              </w:rPr>
            </w:pPr>
            <w:hyperlink r:id="rId46" w:history="1">
              <w:r w:rsidR="002E4192" w:rsidRPr="0028778A">
                <w:rPr>
                  <w:rStyle w:val="Lienhypertexte"/>
                  <w:rFonts w:cstheme="minorBidi"/>
                  <w:sz w:val="20"/>
                  <w:szCs w:val="20"/>
                </w:rPr>
                <w:t>https://www.mondaq.com/advicecentre/content/1532/Labour-Law--Yukon-Northwest-Territories-And-Nunavut</w:t>
              </w:r>
            </w:hyperlink>
          </w:p>
          <w:p w14:paraId="2FB995C4" w14:textId="77777777" w:rsidR="002E4192" w:rsidRPr="002E4192" w:rsidRDefault="002E4192" w:rsidP="002E4192">
            <w:pPr>
              <w:ind w:left="428" w:right="140"/>
              <w:rPr>
                <w:sz w:val="20"/>
                <w:szCs w:val="20"/>
              </w:rPr>
            </w:pPr>
          </w:p>
          <w:p w14:paraId="51101A68" w14:textId="57F4CFC8" w:rsidR="002E4192" w:rsidRPr="002E4192" w:rsidRDefault="002E4192"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481741"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4614D310" w14:textId="5D6A71DE" w:rsidR="008D539A" w:rsidRPr="003507DA" w:rsidRDefault="008D539A" w:rsidP="002E4192">
            <w:pPr>
              <w:spacing w:before="80"/>
              <w:ind w:left="420"/>
              <w:jc w:val="left"/>
              <w:textAlignment w:val="baseline"/>
              <w:rPr>
                <w:rFonts w:cs="Arial"/>
                <w:b/>
                <w:bCs/>
                <w:i/>
                <w:iCs/>
                <w:sz w:val="20"/>
                <w:szCs w:val="20"/>
              </w:rPr>
            </w:pPr>
            <w:r w:rsidRPr="003507DA">
              <w:rPr>
                <w:rFonts w:cs="Arial"/>
                <w:b/>
                <w:bCs/>
                <w:i/>
                <w:iCs/>
                <w:sz w:val="20"/>
                <w:szCs w:val="20"/>
              </w:rPr>
              <w:t xml:space="preserve">Canada </w:t>
            </w:r>
            <w:proofErr w:type="spellStart"/>
            <w:r w:rsidRPr="003507DA">
              <w:rPr>
                <w:rFonts w:cs="Arial"/>
                <w:b/>
                <w:bCs/>
                <w:i/>
                <w:iCs/>
                <w:sz w:val="20"/>
                <w:szCs w:val="20"/>
              </w:rPr>
              <w:t>Labour</w:t>
            </w:r>
            <w:proofErr w:type="spellEnd"/>
            <w:r w:rsidRPr="003507DA">
              <w:rPr>
                <w:rFonts w:cs="Arial"/>
                <w:b/>
                <w:bCs/>
                <w:i/>
                <w:iCs/>
                <w:sz w:val="20"/>
                <w:szCs w:val="20"/>
              </w:rPr>
              <w:t xml:space="preserve"> Code R.S.C., 1985, c. L-2</w:t>
            </w:r>
          </w:p>
          <w:p w14:paraId="27F1DDD0" w14:textId="0A942FB1" w:rsidR="008D539A" w:rsidRDefault="004955CF" w:rsidP="00481741">
            <w:pPr>
              <w:ind w:left="425"/>
              <w:rPr>
                <w:sz w:val="20"/>
                <w:szCs w:val="20"/>
              </w:rPr>
            </w:pPr>
            <w:hyperlink r:id="rId47" w:history="1">
              <w:r w:rsidR="00481741" w:rsidRPr="00CC0C51">
                <w:rPr>
                  <w:rStyle w:val="Lienhypertexte"/>
                  <w:rFonts w:cstheme="minorBidi"/>
                  <w:sz w:val="20"/>
                  <w:szCs w:val="20"/>
                </w:rPr>
                <w:t>https://laws-lois.justice.gc.ca/eng/acts/L-2/index.html</w:t>
              </w:r>
            </w:hyperlink>
          </w:p>
          <w:p w14:paraId="04913CF0" w14:textId="77777777" w:rsidR="008D539A" w:rsidRPr="003507DA" w:rsidRDefault="008D539A" w:rsidP="002E4192">
            <w:pPr>
              <w:rPr>
                <w:sz w:val="20"/>
                <w:szCs w:val="20"/>
              </w:rPr>
            </w:pPr>
          </w:p>
          <w:p w14:paraId="2E14A8EA" w14:textId="77777777" w:rsidR="00481741" w:rsidRDefault="008D539A" w:rsidP="004B7D2E">
            <w:pPr>
              <w:spacing w:after="120"/>
              <w:ind w:left="425" w:right="142"/>
              <w:rPr>
                <w:sz w:val="20"/>
                <w:szCs w:val="20"/>
              </w:rPr>
            </w:pPr>
            <w:r w:rsidRPr="003507DA">
              <w:rPr>
                <w:sz w:val="20"/>
                <w:szCs w:val="20"/>
              </w:rPr>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52DB887F" w14:textId="5DCDC94C" w:rsidR="008D539A" w:rsidRPr="003507DA" w:rsidRDefault="008D539A" w:rsidP="004B7D2E">
            <w:pPr>
              <w:spacing w:after="120"/>
              <w:ind w:left="425" w:right="142"/>
              <w:rPr>
                <w:sz w:val="20"/>
                <w:szCs w:val="20"/>
              </w:rPr>
            </w:pPr>
            <w:r w:rsidRPr="003507DA">
              <w:rPr>
                <w:sz w:val="20"/>
                <w:szCs w:val="20"/>
              </w:rPr>
              <w:t xml:space="preserve">The Code preamble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sidR="00481741">
              <w:rPr>
                <w:sz w:val="20"/>
                <w:szCs w:val="20"/>
              </w:rPr>
              <w:t xml:space="preserve"> </w:t>
            </w:r>
            <w:r w:rsidRPr="003507DA">
              <w:rPr>
                <w:sz w:val="20"/>
                <w:szCs w:val="20"/>
              </w:rPr>
              <w:t>management relations.</w:t>
            </w:r>
          </w:p>
          <w:p w14:paraId="4B104AA6" w14:textId="77777777" w:rsidR="008D539A" w:rsidRPr="003507DA" w:rsidRDefault="008D539A" w:rsidP="004B7D2E">
            <w:pPr>
              <w:jc w:val="left"/>
              <w:textAlignment w:val="baseline"/>
              <w:rPr>
                <w:rFonts w:eastAsia="Times New Roman" w:cs="Arial"/>
                <w:color w:val="000000"/>
                <w:sz w:val="20"/>
                <w:szCs w:val="20"/>
                <w:lang w:val="en-CA" w:eastAsia="en-CA"/>
              </w:rPr>
            </w:pPr>
          </w:p>
        </w:tc>
      </w:tr>
      <w:tr w:rsidR="008D539A" w:rsidRPr="00944A8A" w14:paraId="303312A5"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F48639C"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Nova Scotia</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3722230D" w14:textId="6157A329" w:rsidR="008D539A" w:rsidRPr="003507DA" w:rsidRDefault="00166930" w:rsidP="004B7D2E">
            <w:pPr>
              <w:pStyle w:val="Paragraphedeliste"/>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33A77939" w14:textId="77777777" w:rsidR="008D539A" w:rsidRPr="00D93E3D" w:rsidRDefault="008D539A" w:rsidP="002E4192">
            <w:pPr>
              <w:spacing w:before="80"/>
              <w:ind w:left="420"/>
              <w:jc w:val="left"/>
              <w:textAlignment w:val="baseline"/>
              <w:rPr>
                <w:rFonts w:cs="Arial"/>
                <w:b/>
                <w:i/>
                <w:iCs/>
                <w:sz w:val="20"/>
                <w:szCs w:val="20"/>
                <w:lang w:val="en-CA"/>
              </w:rPr>
            </w:pPr>
            <w:r w:rsidRPr="00D93E3D">
              <w:rPr>
                <w:rFonts w:cs="Arial"/>
                <w:b/>
                <w:i/>
                <w:iCs/>
                <w:sz w:val="20"/>
                <w:szCs w:val="20"/>
                <w:lang w:val="en-CA"/>
              </w:rPr>
              <w:t>Nova Scotia Labour Standards – Employment of Children</w:t>
            </w:r>
          </w:p>
          <w:p w14:paraId="3AE24ED5" w14:textId="5ABCED94" w:rsidR="008D539A" w:rsidRDefault="004955CF" w:rsidP="00481741">
            <w:pPr>
              <w:shd w:val="clear" w:color="auto" w:fill="FFFFFF"/>
              <w:ind w:left="420" w:right="142"/>
              <w:jc w:val="left"/>
              <w:rPr>
                <w:rStyle w:val="Lienhypertexte"/>
                <w:rFonts w:cstheme="minorBidi"/>
                <w:sz w:val="20"/>
                <w:szCs w:val="20"/>
              </w:rPr>
            </w:pPr>
            <w:hyperlink r:id="rId48" w:history="1">
              <w:r w:rsidR="008D539A" w:rsidRPr="005534C0">
                <w:rPr>
                  <w:rStyle w:val="Lienhypertexte"/>
                  <w:rFonts w:cstheme="minorBidi"/>
                  <w:sz w:val="20"/>
                  <w:szCs w:val="20"/>
                </w:rPr>
                <w:t>https://novascotia.ca/lae/employmentrights/children.asp</w:t>
              </w:r>
            </w:hyperlink>
          </w:p>
          <w:p w14:paraId="1CF33330" w14:textId="77777777" w:rsidR="00481741" w:rsidRPr="005534C0" w:rsidRDefault="00481741" w:rsidP="00481741">
            <w:pPr>
              <w:shd w:val="clear" w:color="auto" w:fill="FFFFFF"/>
              <w:ind w:left="420" w:right="142"/>
              <w:jc w:val="left"/>
              <w:rPr>
                <w:sz w:val="20"/>
                <w:szCs w:val="20"/>
              </w:rPr>
            </w:pPr>
          </w:p>
          <w:p w14:paraId="16F71407" w14:textId="5BB5485D" w:rsidR="008D539A" w:rsidRPr="00733B8F" w:rsidRDefault="008D539A" w:rsidP="004B7D2E">
            <w:pPr>
              <w:shd w:val="clear" w:color="auto" w:fill="FFFFFF"/>
              <w:spacing w:after="120"/>
              <w:ind w:left="420" w:right="142"/>
              <w:jc w:val="left"/>
            </w:pPr>
            <w:r w:rsidRPr="003507DA">
              <w:rPr>
                <w:rFonts w:eastAsia="Times New Roman" w:cs="Arial"/>
                <w:sz w:val="20"/>
                <w:szCs w:val="20"/>
                <w:lang w:val="en-CA" w:eastAsia="en-CA"/>
              </w:rPr>
              <w:t>The </w:t>
            </w:r>
            <w:r w:rsidRPr="000E5E13">
              <w:rPr>
                <w:rFonts w:eastAsia="Times New Roman" w:cs="Arial"/>
                <w:sz w:val="20"/>
                <w:szCs w:val="20"/>
                <w:lang w:val="en-CA" w:eastAsia="en-CA"/>
              </w:rPr>
              <w:t>Code</w:t>
            </w:r>
            <w:r w:rsidRPr="003507DA">
              <w:rPr>
                <w:rFonts w:eastAsia="Times New Roman" w:cs="Arial"/>
                <w:sz w:val="20"/>
                <w:szCs w:val="20"/>
                <w:lang w:val="en-CA" w:eastAsia="en-CA"/>
              </w:rPr>
              <w:t> has rules about when children may be employed in Nova Scotia. The laws about the employment of children do not apply to people who are 16 years and over.  </w:t>
            </w:r>
            <w:r w:rsidRPr="003507DA">
              <w:rPr>
                <w:rFonts w:eastAsia="Times New Roman" w:cs="Arial"/>
                <w:sz w:val="20"/>
                <w:szCs w:val="20"/>
                <w:shd w:val="clear" w:color="auto" w:fill="FFFFFF"/>
                <w:lang w:val="en-CA" w:eastAsia="en-CA"/>
              </w:rPr>
              <w:t>The law generally divides children into two groups: those under 14 and those under 16.</w:t>
            </w:r>
          </w:p>
          <w:p w14:paraId="1FC8116F" w14:textId="77777777" w:rsidR="008D539A" w:rsidRPr="003507DA" w:rsidRDefault="008D539A" w:rsidP="004B7D2E">
            <w:pPr>
              <w:shd w:val="clear" w:color="auto" w:fill="FFFFFF"/>
              <w:ind w:left="420" w:right="142"/>
              <w:jc w:val="left"/>
              <w:rPr>
                <w:rFonts w:eastAsia="Times New Roman" w:cs="Arial"/>
                <w:sz w:val="20"/>
                <w:szCs w:val="20"/>
                <w:lang w:val="en-CA" w:eastAsia="en-CA"/>
              </w:rPr>
            </w:pPr>
            <w:r w:rsidRPr="003507DA">
              <w:rPr>
                <w:rFonts w:eastAsia="Times New Roman" w:cs="Arial"/>
                <w:sz w:val="20"/>
                <w:szCs w:val="20"/>
                <w:lang w:val="en-CA" w:eastAsia="en-CA"/>
              </w:rPr>
              <w:t>It is against the law to pay wages to a child under the age of 14 to do work that:</w:t>
            </w:r>
          </w:p>
          <w:p w14:paraId="59518E56"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is likely to be unwholesome or harmful to the child's health or normal development</w:t>
            </w:r>
          </w:p>
          <w:p w14:paraId="28CE703B"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is likely to keep the child out of school or make it hard for the child to learn at school</w:t>
            </w:r>
          </w:p>
          <w:p w14:paraId="12B44BFF" w14:textId="77777777" w:rsidR="008D539A" w:rsidRPr="003507DA" w:rsidRDefault="008D539A" w:rsidP="004B7D2E">
            <w:pPr>
              <w:shd w:val="clear" w:color="auto" w:fill="FFFFFF"/>
              <w:spacing w:before="120" w:after="120"/>
              <w:ind w:left="431" w:right="140"/>
              <w:jc w:val="left"/>
              <w:rPr>
                <w:rFonts w:eastAsia="Times New Roman" w:cs="Arial"/>
                <w:sz w:val="20"/>
                <w:szCs w:val="20"/>
                <w:lang w:val="en-CA" w:eastAsia="en-CA"/>
              </w:rPr>
            </w:pPr>
            <w:r w:rsidRPr="003507DA">
              <w:rPr>
                <w:rFonts w:eastAsia="Times New Roman" w:cs="Arial"/>
                <w:sz w:val="20"/>
                <w:szCs w:val="20"/>
                <w:lang w:val="en-CA" w:eastAsia="en-CA"/>
              </w:rPr>
              <w:t>It is against the law to employ a child under 14 to do work:</w:t>
            </w:r>
          </w:p>
          <w:p w14:paraId="29D430D5"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lastRenderedPageBreak/>
              <w:t>for more than 8 hours a day</w:t>
            </w:r>
          </w:p>
          <w:p w14:paraId="4C6221E3"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for more than 3 hours on a school day unless a certificate has been issued under the </w:t>
            </w:r>
            <w:r w:rsidRPr="003507DA">
              <w:rPr>
                <w:rFonts w:eastAsia="Times New Roman" w:cs="Arial"/>
                <w:i/>
                <w:iCs/>
                <w:sz w:val="20"/>
                <w:szCs w:val="20"/>
                <w:lang w:val="en-CA" w:eastAsia="en-CA"/>
              </w:rPr>
              <w:t>Education Act</w:t>
            </w:r>
            <w:r w:rsidRPr="003507DA">
              <w:rPr>
                <w:rFonts w:eastAsia="Times New Roman" w:cs="Arial"/>
                <w:sz w:val="20"/>
                <w:szCs w:val="20"/>
                <w:lang w:val="en-CA" w:eastAsia="en-CA"/>
              </w:rPr>
              <w:t> to allow the child to work</w:t>
            </w:r>
          </w:p>
          <w:p w14:paraId="6BBAD861"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for any time during the day when that time plus the time the child is in school adds up to more than 8 hours</w:t>
            </w:r>
          </w:p>
          <w:p w14:paraId="7A0BF60C"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between the hours of 10 pm of any day and 6 am of the next day</w:t>
            </w:r>
          </w:p>
          <w:p w14:paraId="37EB3175" w14:textId="60137393" w:rsidR="008D539A" w:rsidRPr="003507DA" w:rsidRDefault="008D539A" w:rsidP="004B7D2E">
            <w:pPr>
              <w:shd w:val="clear" w:color="auto" w:fill="FFFFFF"/>
              <w:spacing w:before="120" w:after="120"/>
              <w:ind w:left="420" w:right="140"/>
              <w:jc w:val="left"/>
              <w:rPr>
                <w:rFonts w:eastAsia="Times New Roman" w:cs="Arial"/>
                <w:sz w:val="20"/>
                <w:szCs w:val="20"/>
                <w:lang w:val="en-CA" w:eastAsia="en-CA"/>
              </w:rPr>
            </w:pPr>
            <w:r w:rsidRPr="003507DA">
              <w:rPr>
                <w:rFonts w:eastAsia="Times New Roman" w:cs="Arial"/>
                <w:sz w:val="20"/>
                <w:szCs w:val="20"/>
                <w:lang w:val="en-CA" w:eastAsia="en-CA"/>
              </w:rPr>
              <w:t>The </w:t>
            </w:r>
            <w:r w:rsidRPr="000E5E13">
              <w:rPr>
                <w:rFonts w:eastAsia="Times New Roman" w:cs="Arial"/>
                <w:sz w:val="20"/>
                <w:szCs w:val="20"/>
                <w:lang w:val="en-CA" w:eastAsia="en-CA"/>
              </w:rPr>
              <w:t>Code</w:t>
            </w:r>
            <w:r w:rsidRPr="003507DA">
              <w:rPr>
                <w:rFonts w:eastAsia="Times New Roman" w:cs="Arial"/>
                <w:sz w:val="20"/>
                <w:szCs w:val="20"/>
                <w:lang w:val="en-CA" w:eastAsia="en-CA"/>
              </w:rPr>
              <w:t> says that no one is to employ a child under the age of 16 in certain types of work, such as</w:t>
            </w:r>
            <w:r>
              <w:rPr>
                <w:rFonts w:eastAsia="Times New Roman" w:cs="Arial"/>
                <w:sz w:val="20"/>
                <w:szCs w:val="20"/>
                <w:lang w:val="en-CA" w:eastAsia="en-CA"/>
              </w:rPr>
              <w:t xml:space="preserve"> </w:t>
            </w:r>
            <w:r w:rsidRPr="003507DA">
              <w:rPr>
                <w:rFonts w:eastAsia="Times New Roman" w:cs="Arial"/>
                <w:sz w:val="20"/>
                <w:szCs w:val="20"/>
                <w:lang w:val="en-CA" w:eastAsia="en-CA"/>
              </w:rPr>
              <w:t>mining</w:t>
            </w:r>
            <w:r>
              <w:rPr>
                <w:rFonts w:eastAsia="Times New Roman" w:cs="Arial"/>
                <w:sz w:val="20"/>
                <w:szCs w:val="20"/>
                <w:lang w:val="en-CA" w:eastAsia="en-CA"/>
              </w:rPr>
              <w:t xml:space="preserve">, </w:t>
            </w:r>
            <w:r w:rsidRPr="003507DA">
              <w:rPr>
                <w:rFonts w:eastAsia="Times New Roman" w:cs="Arial"/>
                <w:sz w:val="20"/>
                <w:szCs w:val="20"/>
                <w:lang w:val="en-CA" w:eastAsia="en-CA"/>
              </w:rPr>
              <w:t>manufacturing</w:t>
            </w:r>
            <w:r>
              <w:rPr>
                <w:rFonts w:eastAsia="Times New Roman" w:cs="Arial"/>
                <w:sz w:val="20"/>
                <w:szCs w:val="20"/>
                <w:lang w:val="en-CA" w:eastAsia="en-CA"/>
              </w:rPr>
              <w:t xml:space="preserve">, </w:t>
            </w:r>
            <w:r w:rsidRPr="003507DA">
              <w:rPr>
                <w:rFonts w:eastAsia="Times New Roman" w:cs="Arial"/>
                <w:sz w:val="20"/>
                <w:szCs w:val="20"/>
                <w:lang w:val="en-CA" w:eastAsia="en-CA"/>
              </w:rPr>
              <w:t>construction</w:t>
            </w:r>
            <w:r>
              <w:rPr>
                <w:rFonts w:eastAsia="Times New Roman" w:cs="Arial"/>
                <w:sz w:val="20"/>
                <w:szCs w:val="20"/>
                <w:lang w:val="en-CA" w:eastAsia="en-CA"/>
              </w:rPr>
              <w:t xml:space="preserve">, </w:t>
            </w:r>
            <w:r w:rsidRPr="003507DA">
              <w:rPr>
                <w:rFonts w:eastAsia="Times New Roman" w:cs="Arial"/>
                <w:sz w:val="20"/>
                <w:szCs w:val="20"/>
                <w:lang w:val="en-CA" w:eastAsia="en-CA"/>
              </w:rPr>
              <w:t>forestry</w:t>
            </w:r>
            <w:r>
              <w:rPr>
                <w:rFonts w:eastAsia="Times New Roman" w:cs="Arial"/>
                <w:sz w:val="20"/>
                <w:szCs w:val="20"/>
                <w:lang w:val="en-CA" w:eastAsia="en-CA"/>
              </w:rPr>
              <w:t xml:space="preserve">, </w:t>
            </w:r>
            <w:r w:rsidRPr="003507DA">
              <w:rPr>
                <w:rFonts w:eastAsia="Times New Roman" w:cs="Arial"/>
                <w:sz w:val="20"/>
                <w:szCs w:val="20"/>
                <w:lang w:val="en-CA" w:eastAsia="en-CA"/>
              </w:rPr>
              <w:t>work in garages and automobile service stations</w:t>
            </w:r>
            <w:r>
              <w:rPr>
                <w:rFonts w:eastAsia="Times New Roman" w:cs="Arial"/>
                <w:sz w:val="20"/>
                <w:szCs w:val="20"/>
                <w:lang w:val="en-CA" w:eastAsia="en-CA"/>
              </w:rPr>
              <w:t xml:space="preserve">, </w:t>
            </w:r>
            <w:r w:rsidRPr="003507DA">
              <w:rPr>
                <w:rFonts w:eastAsia="Times New Roman" w:cs="Arial"/>
                <w:sz w:val="20"/>
                <w:szCs w:val="20"/>
                <w:lang w:val="en-CA" w:eastAsia="en-CA"/>
              </w:rPr>
              <w:t>work in hotels</w:t>
            </w:r>
            <w:r>
              <w:rPr>
                <w:rFonts w:eastAsia="Times New Roman" w:cs="Arial"/>
                <w:sz w:val="20"/>
                <w:szCs w:val="20"/>
                <w:lang w:val="en-CA" w:eastAsia="en-CA"/>
              </w:rPr>
              <w:t xml:space="preserve">, </w:t>
            </w:r>
            <w:r w:rsidRPr="003507DA">
              <w:rPr>
                <w:rFonts w:eastAsia="Times New Roman" w:cs="Arial"/>
                <w:sz w:val="20"/>
                <w:szCs w:val="20"/>
                <w:lang w:val="en-CA" w:eastAsia="en-CA"/>
              </w:rPr>
              <w:t>work in billiard rooms, pool rooms, bowling alleys or theatres</w:t>
            </w:r>
            <w:r>
              <w:rPr>
                <w:rFonts w:eastAsia="Times New Roman" w:cs="Arial"/>
                <w:sz w:val="20"/>
                <w:szCs w:val="20"/>
                <w:lang w:val="en-CA" w:eastAsia="en-CA"/>
              </w:rPr>
              <w:t>.</w:t>
            </w:r>
          </w:p>
          <w:p w14:paraId="54D51C29" w14:textId="77777777" w:rsidR="008D539A" w:rsidRPr="003507DA" w:rsidRDefault="008D539A" w:rsidP="004B7D2E">
            <w:pPr>
              <w:shd w:val="clear" w:color="auto" w:fill="FFFFFF"/>
              <w:ind w:left="420" w:right="142"/>
              <w:jc w:val="left"/>
              <w:rPr>
                <w:rFonts w:eastAsia="Times New Roman" w:cs="Arial"/>
                <w:sz w:val="20"/>
                <w:szCs w:val="20"/>
                <w:lang w:val="en-CA" w:eastAsia="en-CA"/>
              </w:rPr>
            </w:pPr>
            <w:r w:rsidRPr="003507DA">
              <w:rPr>
                <w:rFonts w:eastAsia="Times New Roman" w:cs="Arial"/>
                <w:sz w:val="20"/>
                <w:szCs w:val="20"/>
                <w:lang w:val="en-CA" w:eastAsia="en-CA"/>
              </w:rPr>
              <w:t>Employers may employ children aged 14 and 15 to work in restaurants provided they make sure these employees:</w:t>
            </w:r>
          </w:p>
          <w:p w14:paraId="0EA635C0" w14:textId="77777777" w:rsidR="008D539A" w:rsidRPr="003507D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not operating cooking equipment</w:t>
            </w:r>
          </w:p>
          <w:p w14:paraId="1968CCF6" w14:textId="77777777" w:rsidR="008D539A" w:rsidRPr="003507D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provided with safety training on all equipment and</w:t>
            </w:r>
          </w:p>
          <w:p w14:paraId="648BB469" w14:textId="77777777" w:rsidR="008D539A" w:rsidRPr="00A74DC3"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provided with adequate supervision</w:t>
            </w:r>
          </w:p>
          <w:p w14:paraId="5E94FF14" w14:textId="3A8E2DDC" w:rsidR="008D539A" w:rsidRPr="00C11E96" w:rsidRDefault="00BC3609" w:rsidP="004B7D2E">
            <w:pPr>
              <w:pStyle w:val="Paragraphedeliste"/>
              <w:numPr>
                <w:ilvl w:val="0"/>
                <w:numId w:val="18"/>
              </w:numPr>
              <w:spacing w:before="160" w:after="80"/>
              <w:ind w:left="419" w:hanging="357"/>
              <w:contextualSpacing w:val="0"/>
              <w:jc w:val="left"/>
              <w:textAlignment w:val="baseline"/>
              <w:rPr>
                <w:rFonts w:ascii="Arial" w:hAnsi="Arial" w:cs="Arial"/>
                <w:b/>
                <w:sz w:val="20"/>
                <w:lang w:val="en-CA"/>
              </w:rPr>
            </w:pPr>
            <w:r w:rsidRPr="00C11E96">
              <w:rPr>
                <w:rFonts w:ascii="Arial" w:hAnsi="Arial" w:cs="Arial"/>
                <w:b/>
                <w:sz w:val="20"/>
                <w:lang w:val="en-CA"/>
              </w:rPr>
              <w:t>F</w:t>
            </w:r>
            <w:r w:rsidR="00266B74" w:rsidRPr="00C11E96">
              <w:rPr>
                <w:rFonts w:ascii="Arial" w:hAnsi="Arial" w:cs="Arial"/>
                <w:b/>
                <w:sz w:val="20"/>
                <w:lang w:val="en-CA"/>
              </w:rPr>
              <w:t xml:space="preserve">orced </w:t>
            </w:r>
            <w:r w:rsidRPr="00C11E96">
              <w:rPr>
                <w:rFonts w:ascii="Arial" w:hAnsi="Arial" w:cs="Arial"/>
                <w:b/>
                <w:sz w:val="20"/>
                <w:lang w:val="en-CA"/>
              </w:rPr>
              <w:t>L</w:t>
            </w:r>
            <w:r w:rsidR="00266B74" w:rsidRPr="00C11E96">
              <w:rPr>
                <w:rFonts w:ascii="Arial" w:hAnsi="Arial" w:cs="Arial"/>
                <w:b/>
                <w:sz w:val="20"/>
                <w:lang w:val="en-CA"/>
              </w:rPr>
              <w:t>abour</w:t>
            </w:r>
          </w:p>
          <w:p w14:paraId="150A816D" w14:textId="6C9E8BFD" w:rsidR="008D539A" w:rsidRPr="00C11E96" w:rsidRDefault="008D539A" w:rsidP="002E4192">
            <w:pPr>
              <w:pStyle w:val="indent-0-0"/>
              <w:shd w:val="clear" w:color="auto" w:fill="FFFFFF"/>
              <w:spacing w:before="80" w:beforeAutospacing="0" w:after="0" w:afterAutospacing="0"/>
              <w:ind w:left="425"/>
              <w:rPr>
                <w:rFonts w:ascii="Arial" w:hAnsi="Arial" w:cs="Arial"/>
                <w:b/>
                <w:bCs/>
                <w:i/>
                <w:iCs/>
                <w:color w:val="333333"/>
                <w:sz w:val="20"/>
                <w:szCs w:val="20"/>
              </w:rPr>
            </w:pPr>
            <w:r w:rsidRPr="00C11E96">
              <w:rPr>
                <w:rFonts w:ascii="Arial" w:hAnsi="Arial" w:cs="Arial"/>
                <w:b/>
                <w:bCs/>
                <w:i/>
                <w:iCs/>
                <w:sz w:val="20"/>
                <w:szCs w:val="20"/>
              </w:rPr>
              <w:t>Labour Standards Code</w:t>
            </w:r>
            <w:r w:rsidR="00C63402">
              <w:rPr>
                <w:rFonts w:ascii="Arial" w:hAnsi="Arial" w:cs="Arial"/>
                <w:b/>
                <w:bCs/>
                <w:i/>
                <w:iCs/>
                <w:sz w:val="20"/>
                <w:szCs w:val="20"/>
              </w:rPr>
              <w:t>,</w:t>
            </w:r>
            <w:r w:rsidRPr="00C11E96">
              <w:rPr>
                <w:rFonts w:ascii="Arial" w:hAnsi="Arial" w:cs="Arial"/>
                <w:b/>
                <w:bCs/>
                <w:i/>
                <w:iCs/>
                <w:sz w:val="20"/>
                <w:szCs w:val="20"/>
              </w:rPr>
              <w:t xml:space="preserve"> Chapter 246 of the Revised Statutes, 1989</w:t>
            </w:r>
          </w:p>
          <w:p w14:paraId="1831204B" w14:textId="39D6EDA7" w:rsidR="009E6AD4" w:rsidRDefault="004955CF" w:rsidP="004B7D2E">
            <w:pPr>
              <w:pStyle w:val="indent-0-0"/>
              <w:shd w:val="clear" w:color="auto" w:fill="FFFFFF"/>
              <w:spacing w:before="0" w:beforeAutospacing="0" w:after="0" w:afterAutospacing="0"/>
              <w:ind w:left="425"/>
              <w:rPr>
                <w:rFonts w:ascii="Arial" w:hAnsi="Arial" w:cs="Arial"/>
                <w:sz w:val="20"/>
                <w:szCs w:val="20"/>
              </w:rPr>
            </w:pPr>
            <w:hyperlink r:id="rId49" w:history="1">
              <w:r w:rsidR="009E6AD4" w:rsidRPr="00990732">
                <w:rPr>
                  <w:rStyle w:val="Lienhypertexte"/>
                  <w:rFonts w:ascii="Arial" w:hAnsi="Arial" w:cs="Arial"/>
                  <w:sz w:val="20"/>
                  <w:szCs w:val="20"/>
                </w:rPr>
                <w:t>https://www.nslegislature.ca/sites/default/files/legc/statutes/labour%20standards%20code.pdf</w:t>
              </w:r>
            </w:hyperlink>
          </w:p>
          <w:p w14:paraId="5B4E33F7" w14:textId="77777777" w:rsidR="00C11E96" w:rsidRDefault="00C11E96" w:rsidP="004B7D2E">
            <w:pPr>
              <w:pStyle w:val="indent-0-0"/>
              <w:shd w:val="clear" w:color="auto" w:fill="FFFFFF"/>
              <w:spacing w:before="0" w:beforeAutospacing="0" w:after="0" w:afterAutospacing="0"/>
              <w:ind w:left="425"/>
              <w:rPr>
                <w:rFonts w:ascii="Arial" w:hAnsi="Arial" w:cs="Arial"/>
                <w:sz w:val="20"/>
                <w:szCs w:val="20"/>
                <w:highlight w:val="yellow"/>
              </w:rPr>
            </w:pPr>
          </w:p>
          <w:p w14:paraId="4E7C3074" w14:textId="16467890" w:rsidR="005C67AD" w:rsidRDefault="008E376A" w:rsidP="004B7D2E">
            <w:pPr>
              <w:pStyle w:val="indent-0-0"/>
              <w:shd w:val="clear" w:color="auto" w:fill="FFFFFF"/>
              <w:spacing w:before="0" w:beforeAutospacing="0" w:after="0" w:afterAutospacing="0"/>
              <w:ind w:left="425"/>
              <w:rPr>
                <w:rFonts w:ascii="Arial" w:hAnsi="Arial" w:cs="Arial"/>
                <w:sz w:val="20"/>
                <w:szCs w:val="20"/>
                <w:shd w:val="clear" w:color="auto" w:fill="FFFFFF"/>
              </w:rPr>
            </w:pPr>
            <w:r w:rsidRPr="004A1AD3">
              <w:rPr>
                <w:rFonts w:ascii="Arial" w:hAnsi="Arial" w:cs="Arial"/>
                <w:sz w:val="20"/>
                <w:szCs w:val="20"/>
                <w:shd w:val="clear" w:color="auto" w:fill="FFFFFF"/>
              </w:rPr>
              <w:t xml:space="preserve">The </w:t>
            </w:r>
            <w:r>
              <w:rPr>
                <w:rFonts w:ascii="Arial" w:hAnsi="Arial" w:cs="Arial"/>
                <w:sz w:val="20"/>
                <w:szCs w:val="20"/>
                <w:shd w:val="clear" w:color="auto" w:fill="FFFFFF"/>
              </w:rPr>
              <w:t>Code</w:t>
            </w:r>
            <w:r w:rsidRPr="004A1AD3">
              <w:rPr>
                <w:rFonts w:ascii="Arial" w:hAnsi="Arial" w:cs="Arial"/>
                <w:sz w:val="20"/>
                <w:szCs w:val="20"/>
                <w:shd w:val="clear" w:color="auto" w:fill="FFFFFF"/>
              </w:rPr>
              <w:t xml:space="preserve"> establishes </w:t>
            </w:r>
            <w:r>
              <w:rPr>
                <w:rFonts w:ascii="Arial" w:hAnsi="Arial" w:cs="Arial"/>
                <w:sz w:val="20"/>
                <w:szCs w:val="20"/>
                <w:shd w:val="clear" w:color="auto" w:fill="FFFFFF"/>
              </w:rPr>
              <w:t>Nova Scotia</w:t>
            </w:r>
            <w:r w:rsidRPr="004A1AD3">
              <w:rPr>
                <w:rFonts w:ascii="Arial" w:hAnsi="Arial" w:cs="Arial"/>
                <w:sz w:val="20"/>
                <w:szCs w:val="20"/>
                <w:shd w:val="clear" w:color="auto" w:fill="FFFFFF"/>
              </w:rPr>
              <w:t>’s minimum standards of employment in many areas including</w:t>
            </w:r>
            <w:r w:rsidR="005E69A1">
              <w:rPr>
                <w:rFonts w:ascii="Arial" w:hAnsi="Arial" w:cs="Arial"/>
                <w:sz w:val="20"/>
                <w:szCs w:val="20"/>
                <w:shd w:val="clear" w:color="auto" w:fill="FFFFFF"/>
              </w:rPr>
              <w:t xml:space="preserve"> records, Labour Board, complaint, employee protection</w:t>
            </w:r>
            <w:r w:rsidR="005F07EA">
              <w:rPr>
                <w:rFonts w:ascii="Arial" w:hAnsi="Arial" w:cs="Arial"/>
                <w:sz w:val="20"/>
                <w:szCs w:val="20"/>
                <w:shd w:val="clear" w:color="auto" w:fill="FFFFFF"/>
              </w:rPr>
              <w:t>, vacations and holidays, minimum wages, equal pay, parental leaves and other leaves of absence, hours of labour</w:t>
            </w:r>
            <w:r w:rsidR="005C67AD">
              <w:rPr>
                <w:rFonts w:ascii="Arial" w:hAnsi="Arial" w:cs="Arial"/>
                <w:sz w:val="20"/>
                <w:szCs w:val="20"/>
                <w:shd w:val="clear" w:color="auto" w:fill="FFFFFF"/>
              </w:rPr>
              <w:t>, employment of children, termination of employment, protection of pay and appeals.</w:t>
            </w:r>
          </w:p>
          <w:p w14:paraId="68C1FE86" w14:textId="08006B91" w:rsidR="008D539A" w:rsidRDefault="00BC3609" w:rsidP="004B7D2E">
            <w:pPr>
              <w:pStyle w:val="Paragraphedeliste"/>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944A8A">
              <w:rPr>
                <w:rFonts w:ascii="Arial" w:hAnsi="Arial" w:cs="Arial"/>
                <w:b/>
                <w:sz w:val="20"/>
                <w:lang w:val="en-CA"/>
              </w:rPr>
              <w:t xml:space="preserve">iscrimination in </w:t>
            </w:r>
            <w:r>
              <w:rPr>
                <w:rFonts w:ascii="Arial" w:hAnsi="Arial" w:cs="Arial"/>
                <w:b/>
                <w:sz w:val="20"/>
                <w:lang w:val="en-CA"/>
              </w:rPr>
              <w:t>E</w:t>
            </w:r>
            <w:r w:rsidR="00266B74" w:rsidRPr="00944A8A">
              <w:rPr>
                <w:rFonts w:ascii="Arial" w:hAnsi="Arial" w:cs="Arial"/>
                <w:b/>
                <w:sz w:val="20"/>
                <w:lang w:val="en-CA"/>
              </w:rPr>
              <w:t xml:space="preserve">mployment and </w:t>
            </w:r>
            <w:r>
              <w:rPr>
                <w:rFonts w:ascii="Arial" w:hAnsi="Arial" w:cs="Arial"/>
                <w:b/>
                <w:sz w:val="20"/>
                <w:lang w:val="en-CA"/>
              </w:rPr>
              <w:t>O</w:t>
            </w:r>
            <w:r w:rsidR="00266B74" w:rsidRPr="00944A8A">
              <w:rPr>
                <w:rFonts w:ascii="Arial" w:hAnsi="Arial" w:cs="Arial"/>
                <w:b/>
                <w:sz w:val="20"/>
                <w:lang w:val="en-CA"/>
              </w:rPr>
              <w:t>ccupation</w:t>
            </w:r>
          </w:p>
          <w:p w14:paraId="754E38F0" w14:textId="77777777" w:rsidR="008D539A" w:rsidRPr="006E1330" w:rsidRDefault="008D539A" w:rsidP="002E4192">
            <w:pPr>
              <w:spacing w:before="80"/>
              <w:ind w:left="425"/>
              <w:rPr>
                <w:rFonts w:cs="Arial"/>
                <w:b/>
                <w:bCs/>
                <w:color w:val="000000"/>
                <w:sz w:val="20"/>
                <w:szCs w:val="20"/>
              </w:rPr>
            </w:pPr>
            <w:r w:rsidRPr="006E1330">
              <w:rPr>
                <w:rFonts w:cs="Arial"/>
                <w:b/>
                <w:bCs/>
                <w:i/>
                <w:iCs/>
                <w:color w:val="333333"/>
                <w:sz w:val="20"/>
                <w:szCs w:val="20"/>
              </w:rPr>
              <w:t xml:space="preserve">Nova Scotia Human Rights Act, </w:t>
            </w:r>
            <w:r w:rsidRPr="006E1330">
              <w:rPr>
                <w:rFonts w:cs="Arial"/>
                <w:b/>
                <w:bCs/>
                <w:i/>
                <w:iCs/>
                <w:sz w:val="20"/>
                <w:szCs w:val="20"/>
              </w:rPr>
              <w:t>Chapter 214 of the Revised Statutes, 1989</w:t>
            </w:r>
          </w:p>
          <w:p w14:paraId="5F7761EC" w14:textId="18F08C70" w:rsidR="008D539A" w:rsidRPr="005534C0" w:rsidRDefault="004955CF" w:rsidP="004B7D2E">
            <w:pPr>
              <w:pStyle w:val="indent-0-0"/>
              <w:shd w:val="clear" w:color="auto" w:fill="FFFFFF"/>
              <w:spacing w:before="0" w:beforeAutospacing="0" w:after="0" w:afterAutospacing="0"/>
              <w:ind w:left="425" w:right="142"/>
              <w:rPr>
                <w:rFonts w:ascii="Arial" w:eastAsiaTheme="minorEastAsia" w:hAnsi="Arial" w:cstheme="minorBidi"/>
                <w:sz w:val="20"/>
                <w:szCs w:val="20"/>
                <w:lang w:val="en-US" w:eastAsia="en-US"/>
              </w:rPr>
            </w:pPr>
            <w:hyperlink r:id="rId50" w:history="1">
              <w:r w:rsidR="008825A9" w:rsidRPr="005534C0">
                <w:rPr>
                  <w:rStyle w:val="Lienhypertexte"/>
                  <w:rFonts w:ascii="Arial" w:eastAsiaTheme="minorEastAsia" w:hAnsi="Arial" w:cstheme="minorBidi"/>
                  <w:sz w:val="20"/>
                  <w:szCs w:val="20"/>
                  <w:lang w:val="en-US" w:eastAsia="en-US"/>
                </w:rPr>
                <w:t>https://nslegislature.ca/sites/default/files/legc/statutes/human%20rights.pdf</w:t>
              </w:r>
            </w:hyperlink>
          </w:p>
          <w:p w14:paraId="71ACE9DD" w14:textId="77777777" w:rsidR="008825A9" w:rsidRDefault="008825A9" w:rsidP="004B7D2E">
            <w:pPr>
              <w:pStyle w:val="indent-0-0"/>
              <w:shd w:val="clear" w:color="auto" w:fill="FFFFFF"/>
              <w:spacing w:before="0" w:beforeAutospacing="0" w:after="0" w:afterAutospacing="0"/>
              <w:ind w:left="425" w:right="142"/>
              <w:rPr>
                <w:rFonts w:ascii="Arial" w:hAnsi="Arial" w:cs="Arial"/>
                <w:sz w:val="20"/>
                <w:szCs w:val="20"/>
              </w:rPr>
            </w:pPr>
          </w:p>
          <w:p w14:paraId="1CC6BEF2" w14:textId="357ED835" w:rsidR="008D539A" w:rsidRPr="006E1330" w:rsidRDefault="008825A9">
            <w:pPr>
              <w:pStyle w:val="indent-0-0"/>
              <w:shd w:val="clear" w:color="auto" w:fill="FFFFFF"/>
              <w:spacing w:before="0" w:beforeAutospacing="0" w:after="0" w:afterAutospacing="0"/>
              <w:ind w:left="425" w:right="142"/>
              <w:rPr>
                <w:rFonts w:ascii="Arial" w:hAnsi="Arial" w:cs="Arial"/>
                <w:sz w:val="20"/>
                <w:szCs w:val="20"/>
              </w:rPr>
            </w:pPr>
            <w:r>
              <w:rPr>
                <w:rFonts w:ascii="Arial" w:hAnsi="Arial" w:cs="Arial"/>
                <w:sz w:val="20"/>
                <w:szCs w:val="20"/>
              </w:rPr>
              <w:t>The Act identifies that n</w:t>
            </w:r>
            <w:r w:rsidR="008D539A" w:rsidRPr="006E1330">
              <w:rPr>
                <w:rFonts w:ascii="Arial" w:hAnsi="Arial" w:cs="Arial"/>
                <w:sz w:val="20"/>
                <w:szCs w:val="20"/>
              </w:rPr>
              <w:t>o person shall in respect of employment; discriminate against an individual or class of individuals on account of (h) age; (</w:t>
            </w:r>
            <w:proofErr w:type="spellStart"/>
            <w:r w:rsidR="008D539A" w:rsidRPr="006E1330">
              <w:rPr>
                <w:rFonts w:ascii="Arial" w:hAnsi="Arial" w:cs="Arial"/>
                <w:sz w:val="20"/>
                <w:szCs w:val="20"/>
              </w:rPr>
              <w:t>i</w:t>
            </w:r>
            <w:proofErr w:type="spellEnd"/>
            <w:r w:rsidR="008D539A" w:rsidRPr="006E1330">
              <w:rPr>
                <w:rFonts w:ascii="Arial" w:hAnsi="Arial" w:cs="Arial"/>
                <w:sz w:val="20"/>
                <w:szCs w:val="20"/>
              </w:rPr>
              <w:t>) race; (j) colour; (k) religion; (l) creed; (m) sex; (n) sexual orientation; (</w:t>
            </w:r>
            <w:proofErr w:type="spellStart"/>
            <w:r w:rsidR="008D539A" w:rsidRPr="006E1330">
              <w:rPr>
                <w:rFonts w:ascii="Arial" w:hAnsi="Arial" w:cs="Arial"/>
                <w:sz w:val="20"/>
                <w:szCs w:val="20"/>
              </w:rPr>
              <w:t>na</w:t>
            </w:r>
            <w:proofErr w:type="spellEnd"/>
            <w:r w:rsidR="008D539A" w:rsidRPr="006E1330">
              <w:rPr>
                <w:rFonts w:ascii="Arial" w:hAnsi="Arial" w:cs="Arial"/>
                <w:sz w:val="20"/>
                <w:szCs w:val="20"/>
              </w:rPr>
              <w:t>) gender identity; (</w:t>
            </w:r>
            <w:proofErr w:type="spellStart"/>
            <w:r w:rsidR="008D539A" w:rsidRPr="006E1330">
              <w:rPr>
                <w:rFonts w:ascii="Arial" w:hAnsi="Arial" w:cs="Arial"/>
                <w:sz w:val="20"/>
                <w:szCs w:val="20"/>
              </w:rPr>
              <w:t>nb</w:t>
            </w:r>
            <w:proofErr w:type="spellEnd"/>
            <w:r w:rsidR="008D539A" w:rsidRPr="006E1330">
              <w:rPr>
                <w:rFonts w:ascii="Arial" w:hAnsi="Arial" w:cs="Arial"/>
                <w:sz w:val="20"/>
                <w:szCs w:val="20"/>
              </w:rPr>
              <w:t xml:space="preserve">) gender expression; (o) physical disability or mental disability; (p) an irrational fear of contracting an illness or disease; (q) ethnic, national or aboriginal origin; (r) family status; (s) marital status; (t) source of income; (u) political belief, affiliation or activity; (v) that individual’s association with another individual or class of individuals having characteristics referred to in clauses (h) to (u). </w:t>
            </w:r>
          </w:p>
          <w:p w14:paraId="0F97FBD2" w14:textId="6B8D364B" w:rsidR="008D539A" w:rsidRDefault="00BC3609" w:rsidP="004B7D2E">
            <w:pPr>
              <w:pStyle w:val="Paragraphedeliste"/>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54A470B8" w14:textId="77777777" w:rsidR="008D539A" w:rsidRPr="003507DA" w:rsidRDefault="008D539A" w:rsidP="004B7D2E">
            <w:pPr>
              <w:spacing w:before="80"/>
              <w:ind w:left="425" w:right="142"/>
              <w:rPr>
                <w:rFonts w:cs="Arial"/>
                <w:b/>
                <w:bCs/>
                <w:i/>
                <w:iCs/>
                <w:sz w:val="20"/>
                <w:szCs w:val="20"/>
              </w:rPr>
            </w:pPr>
            <w:r w:rsidRPr="003507DA">
              <w:rPr>
                <w:rFonts w:cs="Arial"/>
                <w:b/>
                <w:bCs/>
                <w:i/>
                <w:iCs/>
                <w:sz w:val="20"/>
                <w:szCs w:val="20"/>
              </w:rPr>
              <w:t xml:space="preserve">Nova Scotia Trade Union Act, </w:t>
            </w:r>
            <w:r w:rsidRPr="006B2915">
              <w:rPr>
                <w:rFonts w:cs="Arial"/>
                <w:b/>
                <w:bCs/>
                <w:i/>
                <w:iCs/>
                <w:sz w:val="20"/>
                <w:szCs w:val="20"/>
              </w:rPr>
              <w:t>Chapter 475 of the Revised Statutes, 1989</w:t>
            </w:r>
          </w:p>
          <w:p w14:paraId="43851CFC" w14:textId="08CD45AA" w:rsidR="008D539A" w:rsidRPr="00ED6671" w:rsidRDefault="004955CF" w:rsidP="004B7D2E">
            <w:pPr>
              <w:ind w:left="425" w:right="142"/>
              <w:rPr>
                <w:sz w:val="20"/>
                <w:szCs w:val="20"/>
              </w:rPr>
            </w:pPr>
            <w:hyperlink r:id="rId51" w:history="1">
              <w:r w:rsidR="00ED6671" w:rsidRPr="00ED6671">
                <w:rPr>
                  <w:rStyle w:val="Lienhypertexte"/>
                  <w:rFonts w:cstheme="minorBidi"/>
                  <w:sz w:val="20"/>
                  <w:szCs w:val="20"/>
                </w:rPr>
                <w:t>https://nslegislature.ca/sites/default/files/legc/statutes/trade%20union.pdf</w:t>
              </w:r>
            </w:hyperlink>
          </w:p>
          <w:p w14:paraId="64B5B6BA" w14:textId="77777777" w:rsidR="008D539A" w:rsidRDefault="008D539A" w:rsidP="00ED6671">
            <w:pPr>
              <w:ind w:right="142"/>
              <w:rPr>
                <w:sz w:val="20"/>
                <w:szCs w:val="20"/>
              </w:rPr>
            </w:pPr>
          </w:p>
          <w:p w14:paraId="764D7B46" w14:textId="4FA1662F" w:rsidR="009E4FB7" w:rsidRPr="003507DA" w:rsidRDefault="009E4FB7" w:rsidP="009E4FB7">
            <w:pPr>
              <w:spacing w:after="120"/>
              <w:ind w:left="425" w:right="142"/>
              <w:rPr>
                <w:rFonts w:cs="Arial"/>
                <w:b/>
                <w:bCs/>
                <w:i/>
                <w:iCs/>
                <w:sz w:val="20"/>
                <w:szCs w:val="20"/>
              </w:rPr>
            </w:pPr>
            <w:r>
              <w:rPr>
                <w:sz w:val="20"/>
                <w:szCs w:val="20"/>
              </w:rPr>
              <w:t>The Act states that e</w:t>
            </w:r>
            <w:r w:rsidRPr="003507DA">
              <w:rPr>
                <w:sz w:val="20"/>
                <w:szCs w:val="20"/>
              </w:rPr>
              <w:t>very employee has the right to be a member of a trade union and to participate in its activities</w:t>
            </w:r>
            <w:r w:rsidR="00B62338">
              <w:rPr>
                <w:sz w:val="20"/>
                <w:szCs w:val="20"/>
              </w:rPr>
              <w:t>, while</w:t>
            </w:r>
            <w:r w:rsidR="003D4263">
              <w:rPr>
                <w:sz w:val="20"/>
                <w:szCs w:val="20"/>
              </w:rPr>
              <w:t xml:space="preserve"> e</w:t>
            </w:r>
            <w:r w:rsidRPr="003507DA">
              <w:rPr>
                <w:sz w:val="20"/>
                <w:szCs w:val="20"/>
              </w:rPr>
              <w:t>very employer has the right to be a member of an employers’ organization and to participate in its activities.</w:t>
            </w:r>
          </w:p>
          <w:p w14:paraId="3E6E800C" w14:textId="04F042B0" w:rsidR="008D539A" w:rsidRPr="009E4FB7" w:rsidRDefault="00ED6671" w:rsidP="009E4FB7">
            <w:pPr>
              <w:ind w:left="425" w:right="142"/>
              <w:rPr>
                <w:sz w:val="20"/>
                <w:szCs w:val="20"/>
              </w:rPr>
            </w:pPr>
            <w:r>
              <w:rPr>
                <w:sz w:val="20"/>
                <w:szCs w:val="20"/>
              </w:rPr>
              <w:t xml:space="preserve">The Act </w:t>
            </w:r>
            <w:r w:rsidR="003D4263">
              <w:rPr>
                <w:sz w:val="20"/>
                <w:szCs w:val="20"/>
              </w:rPr>
              <w:t xml:space="preserve">further </w:t>
            </w:r>
            <w:r>
              <w:rPr>
                <w:sz w:val="20"/>
                <w:szCs w:val="20"/>
              </w:rPr>
              <w:t xml:space="preserve">identifies that </w:t>
            </w:r>
            <w:r w:rsidR="008D539A" w:rsidRPr="006B2915">
              <w:rPr>
                <w:sz w:val="20"/>
                <w:szCs w:val="20"/>
              </w:rPr>
              <w:t xml:space="preserve">employees, </w:t>
            </w:r>
            <w:proofErr w:type="spellStart"/>
            <w:r w:rsidR="008D539A" w:rsidRPr="006B2915">
              <w:rPr>
                <w:sz w:val="20"/>
                <w:szCs w:val="20"/>
              </w:rPr>
              <w:t>labour</w:t>
            </w:r>
            <w:proofErr w:type="spellEnd"/>
            <w:r w:rsidR="008D539A" w:rsidRPr="006B2915">
              <w:rPr>
                <w:sz w:val="20"/>
                <w:szCs w:val="20"/>
              </w:rPr>
              <w:t xml:space="preserve"> organizations and employers recognize and support freedom of association and free collective bargain</w:t>
            </w:r>
            <w:r w:rsidR="008D539A" w:rsidRPr="003507DA">
              <w:rPr>
                <w:sz w:val="20"/>
                <w:szCs w:val="20"/>
              </w:rPr>
              <w:t xml:space="preserve">ing as the bases of effective </w:t>
            </w:r>
            <w:proofErr w:type="spellStart"/>
            <w:r w:rsidR="008D539A" w:rsidRPr="003507DA">
              <w:rPr>
                <w:sz w:val="20"/>
                <w:szCs w:val="20"/>
              </w:rPr>
              <w:t>labour</w:t>
            </w:r>
            <w:proofErr w:type="spellEnd"/>
            <w:r w:rsidR="008D539A" w:rsidRPr="003507DA">
              <w:rPr>
                <w:sz w:val="20"/>
                <w:szCs w:val="20"/>
              </w:rPr>
              <w:t xml:space="preserve"> relations for the determination of good working conditions and sound </w:t>
            </w:r>
            <w:proofErr w:type="spellStart"/>
            <w:r w:rsidR="008D539A" w:rsidRPr="003507DA">
              <w:rPr>
                <w:sz w:val="20"/>
                <w:szCs w:val="20"/>
              </w:rPr>
              <w:t>labour</w:t>
            </w:r>
            <w:proofErr w:type="spellEnd"/>
            <w:r w:rsidR="008D539A" w:rsidRPr="003507DA">
              <w:rPr>
                <w:sz w:val="20"/>
                <w:szCs w:val="20"/>
              </w:rPr>
              <w:t xml:space="preserve">-management relations in the public and private sectors; AND the Government of Nova Scotia desires to continue, and extend, its support to </w:t>
            </w:r>
            <w:proofErr w:type="spellStart"/>
            <w:r w:rsidR="008D539A" w:rsidRPr="003507DA">
              <w:rPr>
                <w:sz w:val="20"/>
                <w:szCs w:val="20"/>
              </w:rPr>
              <w:t>labour</w:t>
            </w:r>
            <w:proofErr w:type="spellEnd"/>
            <w:r w:rsidR="008D539A" w:rsidRPr="003507DA">
              <w:rPr>
                <w:sz w:val="20"/>
                <w:szCs w:val="20"/>
              </w:rPr>
              <w:t xml:space="preserve"> and management in their co-operative efforts to develop good relations and constructive collective bargaining practices, and deems the development of good </w:t>
            </w:r>
            <w:proofErr w:type="spellStart"/>
            <w:r w:rsidR="008D539A" w:rsidRPr="003507DA">
              <w:rPr>
                <w:sz w:val="20"/>
                <w:szCs w:val="20"/>
              </w:rPr>
              <w:t>labour</w:t>
            </w:r>
            <w:proofErr w:type="spellEnd"/>
            <w:r w:rsidR="008D539A" w:rsidRPr="003507DA">
              <w:rPr>
                <w:sz w:val="20"/>
                <w:szCs w:val="20"/>
              </w:rPr>
              <w:t xml:space="preserve"> relations to be in the best interests of Nova Scotia.</w:t>
            </w:r>
          </w:p>
        </w:tc>
      </w:tr>
      <w:tr w:rsidR="008D539A" w:rsidRPr="00944A8A" w14:paraId="01D61F9B"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4597007" w14:textId="77777777" w:rsidR="008D539A" w:rsidRPr="00944A8A" w:rsidRDefault="004955CF" w:rsidP="004B7D2E">
            <w:pPr>
              <w:spacing w:before="120"/>
              <w:jc w:val="center"/>
              <w:textAlignment w:val="baseline"/>
              <w:rPr>
                <w:rFonts w:eastAsia="Times New Roman" w:cs="Arial"/>
                <w:color w:val="000000"/>
                <w:sz w:val="20"/>
                <w:szCs w:val="20"/>
                <w:lang w:val="en-CA" w:eastAsia="en-CA"/>
              </w:rPr>
            </w:pPr>
            <w:hyperlink r:id="rId52" w:history="1">
              <w:r w:rsidR="008D539A" w:rsidRPr="00944A8A">
                <w:rPr>
                  <w:rFonts w:eastAsia="Times New Roman" w:cs="Arial"/>
                  <w:color w:val="000000"/>
                  <w:sz w:val="20"/>
                  <w:szCs w:val="20"/>
                  <w:lang w:val="en-CA" w:eastAsia="en-CA"/>
                </w:rPr>
                <w:t>Nunavut</w:t>
              </w:r>
            </w:hyperlink>
          </w:p>
          <w:p w14:paraId="262BA6A5" w14:textId="77777777" w:rsidR="008D539A" w:rsidRPr="00944A8A" w:rsidRDefault="008D539A" w:rsidP="004B7D2E">
            <w:pPr>
              <w:jc w:val="left"/>
              <w:textAlignment w:val="baseline"/>
              <w:rPr>
                <w:rFonts w:eastAsia="Times New Roman" w:cs="Arial"/>
                <w:color w:val="000000"/>
                <w:sz w:val="20"/>
                <w:szCs w:val="20"/>
                <w:lang w:val="en-CA" w:eastAsia="en-CA"/>
              </w:rPr>
            </w:pP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73A4C335" w14:textId="5FCFA06C" w:rsidR="008D539A" w:rsidRPr="003507DA" w:rsidRDefault="00BC3609" w:rsidP="004B7D2E">
            <w:pPr>
              <w:pStyle w:val="Paragraphedeliste"/>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12E1BC19" w14:textId="5DF643AB" w:rsidR="008D539A" w:rsidRPr="00711070" w:rsidRDefault="008D539A" w:rsidP="004B7D2E">
            <w:pPr>
              <w:spacing w:before="80"/>
              <w:ind w:left="425"/>
              <w:jc w:val="left"/>
              <w:textAlignment w:val="baseline"/>
              <w:rPr>
                <w:rFonts w:cs="Arial"/>
                <w:b/>
                <w:i/>
                <w:iCs/>
                <w:sz w:val="20"/>
                <w:szCs w:val="20"/>
                <w:lang w:val="en-CA"/>
              </w:rPr>
            </w:pPr>
            <w:r w:rsidRPr="00711070">
              <w:rPr>
                <w:rFonts w:cs="Arial"/>
                <w:b/>
                <w:i/>
                <w:iCs/>
                <w:sz w:val="20"/>
                <w:szCs w:val="20"/>
                <w:lang w:val="en-CA"/>
              </w:rPr>
              <w:t>Nunavut Labour Standards Act - Employment of Young Persons Reg</w:t>
            </w:r>
            <w:r w:rsidR="009D48CA">
              <w:rPr>
                <w:rFonts w:cs="Arial"/>
                <w:b/>
                <w:i/>
                <w:iCs/>
                <w:sz w:val="20"/>
                <w:szCs w:val="20"/>
                <w:lang w:val="en-CA"/>
              </w:rPr>
              <w:t>ulation</w:t>
            </w:r>
            <w:r w:rsidRPr="00711070">
              <w:rPr>
                <w:rFonts w:cs="Arial"/>
                <w:b/>
                <w:i/>
                <w:iCs/>
                <w:sz w:val="20"/>
                <w:szCs w:val="20"/>
                <w:lang w:val="en-CA"/>
              </w:rPr>
              <w:t>s</w:t>
            </w:r>
          </w:p>
          <w:p w14:paraId="78F9B7A9" w14:textId="77777777" w:rsidR="008D539A" w:rsidRDefault="004955CF" w:rsidP="004B7D2E">
            <w:pPr>
              <w:pStyle w:val="western"/>
              <w:shd w:val="clear" w:color="auto" w:fill="FFFFFF"/>
              <w:spacing w:before="0" w:beforeAutospacing="0" w:after="0" w:afterAutospacing="0"/>
              <w:ind w:left="428" w:right="140"/>
              <w:rPr>
                <w:rFonts w:ascii="Arial" w:hAnsi="Arial" w:cs="Arial"/>
                <w:color w:val="000000"/>
                <w:sz w:val="20"/>
                <w:szCs w:val="20"/>
              </w:rPr>
            </w:pPr>
            <w:hyperlink r:id="rId53" w:history="1">
              <w:r w:rsidR="008D539A" w:rsidRPr="00565559">
                <w:rPr>
                  <w:rStyle w:val="Lienhypertexte"/>
                  <w:rFonts w:ascii="Arial" w:hAnsi="Arial" w:cs="Arial"/>
                  <w:sz w:val="20"/>
                  <w:szCs w:val="20"/>
                </w:rPr>
                <w:t>http://www.nu-lsco.ca/legislation</w:t>
              </w:r>
            </w:hyperlink>
          </w:p>
          <w:p w14:paraId="1F07D185" w14:textId="77777777" w:rsidR="008D539A" w:rsidRDefault="008D539A" w:rsidP="005534C0">
            <w:pPr>
              <w:pStyle w:val="western"/>
              <w:shd w:val="clear" w:color="auto" w:fill="FFFFFF"/>
              <w:spacing w:before="0" w:beforeAutospacing="0" w:after="0" w:afterAutospacing="0"/>
              <w:ind w:left="425" w:right="142"/>
              <w:rPr>
                <w:rFonts w:ascii="Arial" w:hAnsi="Arial" w:cs="Arial"/>
                <w:color w:val="000000"/>
                <w:sz w:val="20"/>
                <w:szCs w:val="20"/>
              </w:rPr>
            </w:pPr>
          </w:p>
          <w:p w14:paraId="09FDB05D" w14:textId="572C7A1D" w:rsidR="008D539A" w:rsidRDefault="008D539A">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t>The Regulations states the following:</w:t>
            </w:r>
          </w:p>
          <w:p w14:paraId="6463997A"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w:t>
            </w:r>
            <w:r>
              <w:rPr>
                <w:rFonts w:eastAsia="Times New Roman" w:cs="Arial"/>
                <w:sz w:val="20"/>
                <w:szCs w:val="20"/>
                <w:lang w:val="en-CA" w:eastAsia="en-CA"/>
              </w:rPr>
              <w:t>Y</w:t>
            </w:r>
            <w:r w:rsidRPr="00BB6D9B">
              <w:rPr>
                <w:rFonts w:eastAsia="Times New Roman" w:cs="Arial"/>
                <w:sz w:val="20"/>
                <w:szCs w:val="20"/>
                <w:lang w:val="en-CA" w:eastAsia="en-CA"/>
              </w:rPr>
              <w:t>oung person" means a person who has not attained 17 years of age.</w:t>
            </w:r>
          </w:p>
          <w:p w14:paraId="5C03D847"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No person shall employ a young person in any construction industry unless the employer first obtains the approval in writing of the Labour Standards Officer.</w:t>
            </w:r>
          </w:p>
          <w:p w14:paraId="1A8CF868" w14:textId="77777777" w:rsidR="008D539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 xml:space="preserve">Where an employer employs a young person in any job or occupation, the employment is subject to the condition that the employer is, on request, able to satisfy the Labour Standards Officer that the employment of the young person is not liable to be detrimental to the health, </w:t>
            </w:r>
            <w:proofErr w:type="gramStart"/>
            <w:r w:rsidRPr="00BB6D9B">
              <w:rPr>
                <w:rFonts w:eastAsia="Times New Roman" w:cs="Arial"/>
                <w:sz w:val="20"/>
                <w:szCs w:val="20"/>
                <w:lang w:val="en-CA" w:eastAsia="en-CA"/>
              </w:rPr>
              <w:t>education</w:t>
            </w:r>
            <w:proofErr w:type="gramEnd"/>
            <w:r w:rsidRPr="00BB6D9B">
              <w:rPr>
                <w:rFonts w:eastAsia="Times New Roman" w:cs="Arial"/>
                <w:sz w:val="20"/>
                <w:szCs w:val="20"/>
                <w:lang w:val="en-CA" w:eastAsia="en-CA"/>
              </w:rPr>
              <w:t xml:space="preserve"> or moral character of the young person.</w:t>
            </w:r>
          </w:p>
          <w:p w14:paraId="2D2274BD"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No employer shall permit or require a young person to work at any time between the hours of 11 p.m. on one day and 6 a.m. on the next day unless he or she first obtains the approval in writing of the Labour Standards Officer.</w:t>
            </w:r>
          </w:p>
          <w:p w14:paraId="1DE55107" w14:textId="2E751820" w:rsidR="008D539A" w:rsidRPr="00B549BA" w:rsidRDefault="00BC3609" w:rsidP="004B7D2E">
            <w:pPr>
              <w:pStyle w:val="Paragraphedeliste"/>
              <w:numPr>
                <w:ilvl w:val="0"/>
                <w:numId w:val="19"/>
              </w:numPr>
              <w:spacing w:before="160" w:after="80"/>
              <w:ind w:left="419" w:hanging="357"/>
              <w:contextualSpacing w:val="0"/>
              <w:jc w:val="left"/>
              <w:textAlignment w:val="baseline"/>
              <w:rPr>
                <w:rFonts w:ascii="Arial" w:hAnsi="Arial" w:cs="Arial"/>
                <w:b/>
                <w:sz w:val="20"/>
                <w:lang w:val="en-CA"/>
              </w:rPr>
            </w:pPr>
            <w:r w:rsidRPr="00B549BA">
              <w:rPr>
                <w:rFonts w:ascii="Arial" w:hAnsi="Arial" w:cs="Arial"/>
                <w:b/>
                <w:sz w:val="20"/>
                <w:lang w:val="en-CA"/>
              </w:rPr>
              <w:t>F</w:t>
            </w:r>
            <w:r w:rsidR="00266B74" w:rsidRPr="00B549BA">
              <w:rPr>
                <w:rFonts w:ascii="Arial" w:hAnsi="Arial" w:cs="Arial"/>
                <w:b/>
                <w:sz w:val="20"/>
                <w:lang w:val="en-CA"/>
              </w:rPr>
              <w:t xml:space="preserve">orced </w:t>
            </w:r>
            <w:r w:rsidRPr="00B549BA">
              <w:rPr>
                <w:rFonts w:ascii="Arial" w:hAnsi="Arial" w:cs="Arial"/>
                <w:b/>
                <w:sz w:val="20"/>
                <w:lang w:val="en-CA"/>
              </w:rPr>
              <w:t>L</w:t>
            </w:r>
            <w:r w:rsidR="00266B74" w:rsidRPr="00B549BA">
              <w:rPr>
                <w:rFonts w:ascii="Arial" w:hAnsi="Arial" w:cs="Arial"/>
                <w:b/>
                <w:sz w:val="20"/>
                <w:lang w:val="en-CA"/>
              </w:rPr>
              <w:t>abour</w:t>
            </w:r>
          </w:p>
          <w:p w14:paraId="01622F45" w14:textId="6E9DE339" w:rsidR="008D539A" w:rsidRPr="00B549BA" w:rsidRDefault="008D539A" w:rsidP="004B7D2E">
            <w:pPr>
              <w:spacing w:before="80"/>
              <w:ind w:left="425" w:right="142"/>
              <w:rPr>
                <w:b/>
                <w:bCs/>
                <w:i/>
                <w:iCs/>
                <w:sz w:val="20"/>
                <w:szCs w:val="20"/>
              </w:rPr>
            </w:pPr>
            <w:r w:rsidRPr="00B549BA">
              <w:rPr>
                <w:b/>
                <w:bCs/>
                <w:i/>
                <w:iCs/>
                <w:sz w:val="20"/>
                <w:szCs w:val="20"/>
              </w:rPr>
              <w:t xml:space="preserve">Consolidation of </w:t>
            </w:r>
            <w:proofErr w:type="spellStart"/>
            <w:r w:rsidRPr="00B549BA">
              <w:rPr>
                <w:b/>
                <w:bCs/>
                <w:i/>
                <w:iCs/>
                <w:sz w:val="20"/>
                <w:szCs w:val="20"/>
              </w:rPr>
              <w:t>Labour</w:t>
            </w:r>
            <w:proofErr w:type="spellEnd"/>
            <w:r w:rsidRPr="00B549BA">
              <w:rPr>
                <w:b/>
                <w:bCs/>
                <w:i/>
                <w:iCs/>
                <w:sz w:val="20"/>
                <w:szCs w:val="20"/>
              </w:rPr>
              <w:t xml:space="preserve"> Standards Act R.S.N.W.T. 1988, c.L-1</w:t>
            </w:r>
          </w:p>
          <w:p w14:paraId="65F597C5" w14:textId="66992931" w:rsidR="00B13CB4" w:rsidRDefault="004955CF" w:rsidP="004B7D2E">
            <w:pPr>
              <w:ind w:left="425" w:right="142"/>
              <w:rPr>
                <w:sz w:val="20"/>
                <w:szCs w:val="20"/>
              </w:rPr>
            </w:pPr>
            <w:hyperlink r:id="rId54" w:history="1">
              <w:r w:rsidR="00BF6206" w:rsidRPr="00990732">
                <w:rPr>
                  <w:rStyle w:val="Lienhypertexte"/>
                  <w:rFonts w:cstheme="minorBidi"/>
                  <w:sz w:val="20"/>
                  <w:szCs w:val="20"/>
                </w:rPr>
                <w:t>http://www.nu-lsco.ca/phocadownloadpap/Labour%20Standards%20Act%20Consolidation.pdf</w:t>
              </w:r>
            </w:hyperlink>
            <w:r w:rsidR="00BF6206">
              <w:rPr>
                <w:sz w:val="20"/>
                <w:szCs w:val="20"/>
              </w:rPr>
              <w:t xml:space="preserve"> </w:t>
            </w:r>
          </w:p>
          <w:p w14:paraId="1CCE3CDB" w14:textId="77777777" w:rsidR="00BF6206" w:rsidRPr="00B549BA" w:rsidRDefault="00BF6206" w:rsidP="00BF6206">
            <w:pPr>
              <w:ind w:right="142"/>
              <w:rPr>
                <w:sz w:val="20"/>
                <w:szCs w:val="20"/>
              </w:rPr>
            </w:pPr>
          </w:p>
          <w:p w14:paraId="0321FF86" w14:textId="36AB2F77" w:rsidR="008D539A" w:rsidRPr="005C2592" w:rsidRDefault="004B5E4F" w:rsidP="004B7D2E">
            <w:pPr>
              <w:ind w:left="425" w:right="142"/>
              <w:rPr>
                <w:sz w:val="20"/>
                <w:szCs w:val="20"/>
                <w:highlight w:val="yellow"/>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Pr>
                <w:rFonts w:cs="Arial"/>
                <w:sz w:val="20"/>
                <w:szCs w:val="20"/>
                <w:shd w:val="clear" w:color="auto" w:fill="FFFFFF"/>
              </w:rPr>
              <w:t>Nunavut</w:t>
            </w:r>
            <w:r w:rsidRPr="004A1AD3">
              <w:rPr>
                <w:rFonts w:cs="Arial"/>
                <w:sz w:val="20"/>
                <w:szCs w:val="20"/>
                <w:shd w:val="clear" w:color="auto" w:fill="FFFFFF"/>
              </w:rPr>
              <w:t>’s minimum standards of employment in many areas including</w:t>
            </w:r>
            <w:r>
              <w:rPr>
                <w:rFonts w:cs="Arial"/>
                <w:sz w:val="20"/>
                <w:szCs w:val="20"/>
                <w:shd w:val="clear" w:color="auto" w:fill="FFFFFF"/>
              </w:rPr>
              <w:t xml:space="preserve"> hours of work (such as </w:t>
            </w:r>
            <w:r w:rsidR="008E2302">
              <w:rPr>
                <w:rFonts w:cs="Arial"/>
                <w:sz w:val="20"/>
                <w:szCs w:val="20"/>
                <w:shd w:val="clear" w:color="auto" w:fill="FFFFFF"/>
              </w:rPr>
              <w:t xml:space="preserve">standard and maximum hours of </w:t>
            </w:r>
            <w:proofErr w:type="spellStart"/>
            <w:proofErr w:type="gramStart"/>
            <w:r w:rsidR="008E2302">
              <w:rPr>
                <w:rFonts w:cs="Arial"/>
                <w:sz w:val="20"/>
                <w:szCs w:val="20"/>
                <w:shd w:val="clear" w:color="auto" w:fill="FFFFFF"/>
              </w:rPr>
              <w:t>work,ovetime</w:t>
            </w:r>
            <w:proofErr w:type="spellEnd"/>
            <w:proofErr w:type="gramEnd"/>
            <w:r w:rsidR="008E2302">
              <w:rPr>
                <w:rFonts w:cs="Arial"/>
                <w:sz w:val="20"/>
                <w:szCs w:val="20"/>
                <w:shd w:val="clear" w:color="auto" w:fill="FFFFFF"/>
              </w:rPr>
              <w:t xml:space="preserve"> pay, day of rest, permit to exceed maximum</w:t>
            </w:r>
            <w:r w:rsidR="00BF3694">
              <w:rPr>
                <w:rFonts w:cs="Arial"/>
                <w:sz w:val="20"/>
                <w:szCs w:val="20"/>
                <w:shd w:val="clear" w:color="auto" w:fill="FFFFFF"/>
              </w:rPr>
              <w:t xml:space="preserve"> hours per day), minimum wages, termination of employment, holidays and annual vacations, parental leave</w:t>
            </w:r>
            <w:r w:rsidR="0096312A">
              <w:rPr>
                <w:rFonts w:cs="Arial"/>
                <w:sz w:val="20"/>
                <w:szCs w:val="20"/>
                <w:shd w:val="clear" w:color="auto" w:fill="FFFFFF"/>
              </w:rPr>
              <w:t xml:space="preserve"> and other leaves of absence, </w:t>
            </w:r>
            <w:proofErr w:type="spellStart"/>
            <w:r w:rsidR="0096312A">
              <w:rPr>
                <w:rFonts w:cs="Arial"/>
                <w:sz w:val="20"/>
                <w:szCs w:val="20"/>
                <w:shd w:val="clear" w:color="auto" w:fill="FFFFFF"/>
              </w:rPr>
              <w:t>Labour</w:t>
            </w:r>
            <w:proofErr w:type="spellEnd"/>
            <w:r w:rsidR="0096312A">
              <w:rPr>
                <w:rFonts w:cs="Arial"/>
                <w:sz w:val="20"/>
                <w:szCs w:val="20"/>
                <w:shd w:val="clear" w:color="auto" w:fill="FFFFFF"/>
              </w:rPr>
              <w:t xml:space="preserve"> Standards officers, inspections, </w:t>
            </w:r>
            <w:proofErr w:type="spellStart"/>
            <w:r w:rsidR="0096312A">
              <w:rPr>
                <w:rFonts w:cs="Arial"/>
                <w:sz w:val="20"/>
                <w:szCs w:val="20"/>
                <w:shd w:val="clear" w:color="auto" w:fill="FFFFFF"/>
              </w:rPr>
              <w:t>Labour</w:t>
            </w:r>
            <w:proofErr w:type="spellEnd"/>
            <w:r w:rsidR="0096312A">
              <w:rPr>
                <w:rFonts w:cs="Arial"/>
                <w:sz w:val="20"/>
                <w:szCs w:val="20"/>
                <w:shd w:val="clear" w:color="auto" w:fill="FFFFFF"/>
              </w:rPr>
              <w:t xml:space="preserve"> Standards Board</w:t>
            </w:r>
            <w:r w:rsidR="0026582F">
              <w:rPr>
                <w:rFonts w:cs="Arial"/>
                <w:sz w:val="20"/>
                <w:szCs w:val="20"/>
                <w:shd w:val="clear" w:color="auto" w:fill="FFFFFF"/>
              </w:rPr>
              <w:t>, payroll records, payment of wages, appeals.</w:t>
            </w:r>
          </w:p>
          <w:p w14:paraId="37E9BB03" w14:textId="1051EC58" w:rsidR="008D539A" w:rsidRPr="003507DA" w:rsidRDefault="00BC3609" w:rsidP="004B7D2E">
            <w:pPr>
              <w:pStyle w:val="Paragraphedeliste"/>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1CB821DB"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Nunavut Consolidation of Human Rights Act </w:t>
            </w:r>
            <w:proofErr w:type="spellStart"/>
            <w:r w:rsidRPr="003507DA">
              <w:rPr>
                <w:rFonts w:cs="Arial"/>
                <w:b/>
                <w:bCs/>
                <w:i/>
                <w:iCs/>
                <w:sz w:val="20"/>
                <w:szCs w:val="20"/>
              </w:rPr>
              <w:t>S.Nu</w:t>
            </w:r>
            <w:proofErr w:type="spellEnd"/>
            <w:r w:rsidRPr="003507DA">
              <w:rPr>
                <w:rFonts w:cs="Arial"/>
                <w:b/>
                <w:bCs/>
                <w:i/>
                <w:iCs/>
                <w:sz w:val="20"/>
                <w:szCs w:val="20"/>
              </w:rPr>
              <w:t>. 2003, c.12</w:t>
            </w:r>
          </w:p>
          <w:p w14:paraId="1641426E" w14:textId="182BE47E" w:rsidR="00C13E43" w:rsidRDefault="004955CF" w:rsidP="004B7D2E">
            <w:pPr>
              <w:ind w:left="428" w:right="140"/>
              <w:rPr>
                <w:sz w:val="20"/>
                <w:szCs w:val="20"/>
              </w:rPr>
            </w:pPr>
            <w:hyperlink r:id="rId55" w:history="1">
              <w:r w:rsidR="00035611" w:rsidRPr="00C85FEE">
                <w:rPr>
                  <w:rStyle w:val="Lienhypertexte"/>
                  <w:rFonts w:cstheme="minorBidi"/>
                  <w:sz w:val="20"/>
                  <w:szCs w:val="20"/>
                </w:rPr>
                <w:t>https://www.canlii.org/en/nu/laws/stat/snu-2003-c-12/latest/snu-2003-c-12.html</w:t>
              </w:r>
            </w:hyperlink>
          </w:p>
          <w:p w14:paraId="0318D415" w14:textId="77777777" w:rsidR="00035611" w:rsidRDefault="00035611" w:rsidP="004B7D2E">
            <w:pPr>
              <w:ind w:left="428" w:right="140"/>
              <w:rPr>
                <w:rFonts w:cs="Arial"/>
                <w:sz w:val="20"/>
                <w:szCs w:val="20"/>
              </w:rPr>
            </w:pPr>
          </w:p>
          <w:p w14:paraId="708E3159" w14:textId="77777777" w:rsidR="00035611" w:rsidRPr="003507DA" w:rsidRDefault="00035611" w:rsidP="00035611">
            <w:pPr>
              <w:ind w:left="428" w:right="130"/>
              <w:rPr>
                <w:rFonts w:cs="Arial"/>
                <w:sz w:val="20"/>
                <w:szCs w:val="20"/>
              </w:rPr>
            </w:pPr>
            <w:r w:rsidRPr="003507DA">
              <w:rPr>
                <w:rFonts w:cs="Arial"/>
                <w:sz w:val="20"/>
                <w:szCs w:val="20"/>
              </w:rPr>
              <w:t xml:space="preserve">For the purposes of this Act, the prohibited grounds of discrimination are race, </w:t>
            </w:r>
            <w:proofErr w:type="spellStart"/>
            <w:r w:rsidRPr="003507DA">
              <w:rPr>
                <w:rFonts w:cs="Arial"/>
                <w:sz w:val="20"/>
                <w:szCs w:val="20"/>
              </w:rPr>
              <w:t>colour</w:t>
            </w:r>
            <w:proofErr w:type="spellEnd"/>
            <w:r w:rsidRPr="003507DA">
              <w:rPr>
                <w:rFonts w:cs="Arial"/>
                <w:sz w:val="20"/>
                <w:szCs w:val="20"/>
              </w:rPr>
              <w:t>, ancestry, ethnic origin, citizenship, place of origin, creed, religion, age, disability, sex, sexual orientation, marital status, family status, pregnancy, lawful source of income and a conviction for which a pardon has been granted.</w:t>
            </w:r>
          </w:p>
          <w:p w14:paraId="40F8422D" w14:textId="77777777" w:rsidR="00035611" w:rsidRDefault="00035611" w:rsidP="004B7D2E">
            <w:pPr>
              <w:ind w:left="428" w:right="140"/>
              <w:rPr>
                <w:rFonts w:cs="Arial"/>
                <w:sz w:val="20"/>
                <w:szCs w:val="20"/>
              </w:rPr>
            </w:pPr>
          </w:p>
          <w:p w14:paraId="74F53997" w14:textId="661AC590" w:rsidR="008D539A" w:rsidRPr="003507DA" w:rsidRDefault="00035611">
            <w:pPr>
              <w:ind w:left="428" w:right="140"/>
              <w:rPr>
                <w:rFonts w:cs="Arial"/>
                <w:sz w:val="20"/>
                <w:szCs w:val="20"/>
              </w:rPr>
            </w:pPr>
            <w:r w:rsidRPr="00CC3581">
              <w:rPr>
                <w:rFonts w:cs="Arial"/>
                <w:color w:val="000000"/>
                <w:sz w:val="20"/>
                <w:szCs w:val="20"/>
              </w:rPr>
              <w:t xml:space="preserve">The </w:t>
            </w:r>
            <w:r w:rsidRPr="00CC3581">
              <w:rPr>
                <w:rFonts w:eastAsia="Times New Roman" w:cs="Arial"/>
                <w:color w:val="000000"/>
                <w:sz w:val="20"/>
                <w:szCs w:val="20"/>
                <w:lang w:eastAsia="en-CA"/>
              </w:rPr>
              <w:t>Act protects from discrimination in employment by</w:t>
            </w:r>
            <w:r w:rsidRPr="003507DA">
              <w:rPr>
                <w:sz w:val="20"/>
                <w:szCs w:val="20"/>
              </w:rPr>
              <w:t xml:space="preserve"> </w:t>
            </w:r>
            <w:r>
              <w:rPr>
                <w:sz w:val="20"/>
                <w:szCs w:val="20"/>
              </w:rPr>
              <w:t>identifying that n</w:t>
            </w:r>
            <w:r w:rsidRPr="003507DA">
              <w:rPr>
                <w:sz w:val="20"/>
                <w:szCs w:val="20"/>
              </w:rPr>
              <w:t>o person shall</w:t>
            </w:r>
            <w:r w:rsidR="008D539A" w:rsidRPr="003507DA">
              <w:rPr>
                <w:rFonts w:cs="Arial"/>
                <w:sz w:val="20"/>
                <w:szCs w:val="20"/>
              </w:rPr>
              <w:t xml:space="preserve">, </w:t>
            </w:r>
            <w:proofErr w:type="gramStart"/>
            <w:r w:rsidR="008D539A" w:rsidRPr="003507DA">
              <w:rPr>
                <w:rFonts w:cs="Arial"/>
                <w:sz w:val="20"/>
                <w:szCs w:val="20"/>
              </w:rPr>
              <w:t>on the basis of</w:t>
            </w:r>
            <w:proofErr w:type="gramEnd"/>
            <w:r w:rsidR="008D539A" w:rsidRPr="003507DA">
              <w:rPr>
                <w:rFonts w:cs="Arial"/>
                <w:sz w:val="20"/>
                <w:szCs w:val="20"/>
              </w:rPr>
              <w:t xml:space="preserve"> a prohibited ground of discrimination, (a) refuse to employ or refuse to continue to employ an individual or a class of individuals; or (b) discriminate against any individual or class of individuals in regard to employment or any term or condition of employment, whether the term or condition was prior to or is subsequent to the employment.</w:t>
            </w:r>
          </w:p>
          <w:p w14:paraId="24F30CE3" w14:textId="51DDF2B9" w:rsidR="008D539A" w:rsidRPr="003507DA" w:rsidRDefault="00BC3609" w:rsidP="004B7D2E">
            <w:pPr>
              <w:pStyle w:val="Paragraphedeliste"/>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1B423882" w14:textId="77777777" w:rsidR="008D539A" w:rsidRPr="00D07CB6" w:rsidRDefault="008D539A" w:rsidP="004B7D2E">
            <w:pPr>
              <w:ind w:left="425" w:right="142"/>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w:t>
            </w:r>
            <w:proofErr w:type="gramStart"/>
            <w:r w:rsidRPr="00D07CB6">
              <w:rPr>
                <w:b/>
                <w:bCs/>
                <w:i/>
                <w:iCs/>
                <w:sz w:val="20"/>
                <w:szCs w:val="20"/>
              </w:rPr>
              <w:t>And</w:t>
            </w:r>
            <w:proofErr w:type="gramEnd"/>
            <w:r w:rsidRPr="00D07CB6">
              <w:rPr>
                <w:b/>
                <w:bCs/>
                <w:i/>
                <w:iCs/>
                <w:sz w:val="20"/>
                <w:szCs w:val="20"/>
              </w:rPr>
              <w:t xml:space="preserve"> Nunavut</w:t>
            </w:r>
          </w:p>
          <w:p w14:paraId="567E971C" w14:textId="77777777" w:rsidR="008D539A" w:rsidRDefault="004955CF" w:rsidP="004B7D2E">
            <w:pPr>
              <w:ind w:left="425" w:right="142"/>
              <w:rPr>
                <w:sz w:val="20"/>
                <w:szCs w:val="20"/>
              </w:rPr>
            </w:pPr>
            <w:hyperlink r:id="rId56" w:history="1">
              <w:r w:rsidR="008D539A" w:rsidRPr="0028778A">
                <w:rPr>
                  <w:rStyle w:val="Lienhypertexte"/>
                  <w:rFonts w:cstheme="minorBidi"/>
                  <w:sz w:val="20"/>
                  <w:szCs w:val="20"/>
                </w:rPr>
                <w:t>https://www.mondaq.com/advicecentre/content/1532/Labour-Law--Yukon-Northwest-Territories-And-Nunavut</w:t>
              </w:r>
            </w:hyperlink>
          </w:p>
          <w:p w14:paraId="5177FCBD" w14:textId="77777777" w:rsidR="008D539A" w:rsidRDefault="008D539A" w:rsidP="004B7D2E">
            <w:pPr>
              <w:ind w:left="428" w:right="140"/>
              <w:rPr>
                <w:sz w:val="20"/>
                <w:szCs w:val="20"/>
                <w:highlight w:val="yellow"/>
              </w:rPr>
            </w:pPr>
          </w:p>
          <w:p w14:paraId="28871986" w14:textId="73A0A941" w:rsidR="008D539A" w:rsidRPr="003507DA" w:rsidRDefault="008D539A"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FC59B6"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61EAF176" w14:textId="77777777" w:rsidR="008D539A" w:rsidRPr="003507DA" w:rsidRDefault="008D539A" w:rsidP="002E4192">
            <w:pPr>
              <w:spacing w:before="80"/>
              <w:ind w:left="425"/>
              <w:rPr>
                <w:rFonts w:cs="Arial"/>
                <w:b/>
                <w:bCs/>
                <w:i/>
                <w:iCs/>
                <w:sz w:val="20"/>
                <w:szCs w:val="20"/>
              </w:rPr>
            </w:pPr>
            <w:r w:rsidRPr="003507DA">
              <w:rPr>
                <w:rFonts w:cs="Arial"/>
                <w:b/>
                <w:bCs/>
                <w:i/>
                <w:iCs/>
                <w:sz w:val="20"/>
                <w:szCs w:val="20"/>
              </w:rPr>
              <w:t xml:space="preserve">Canada </w:t>
            </w:r>
            <w:proofErr w:type="spellStart"/>
            <w:r w:rsidRPr="003507DA">
              <w:rPr>
                <w:rFonts w:cs="Arial"/>
                <w:b/>
                <w:bCs/>
                <w:i/>
                <w:iCs/>
                <w:sz w:val="20"/>
                <w:szCs w:val="20"/>
              </w:rPr>
              <w:t>Labour</w:t>
            </w:r>
            <w:proofErr w:type="spellEnd"/>
            <w:r w:rsidRPr="003507DA">
              <w:rPr>
                <w:rFonts w:cs="Arial"/>
                <w:b/>
                <w:bCs/>
                <w:i/>
                <w:iCs/>
                <w:sz w:val="20"/>
                <w:szCs w:val="20"/>
              </w:rPr>
              <w:t xml:space="preserve"> Code R.S.C., 1985, c. L-2</w:t>
            </w:r>
          </w:p>
          <w:p w14:paraId="0110B46D" w14:textId="77777777" w:rsidR="00481741" w:rsidRDefault="004955CF" w:rsidP="00481741">
            <w:pPr>
              <w:ind w:left="425"/>
              <w:rPr>
                <w:sz w:val="20"/>
                <w:szCs w:val="20"/>
              </w:rPr>
            </w:pPr>
            <w:hyperlink r:id="rId57" w:history="1">
              <w:r w:rsidR="00481741" w:rsidRPr="00CC0C51">
                <w:rPr>
                  <w:rStyle w:val="Lienhypertexte"/>
                  <w:rFonts w:cstheme="minorBidi"/>
                  <w:sz w:val="20"/>
                  <w:szCs w:val="20"/>
                </w:rPr>
                <w:t>https://laws-lois.justice.gc.ca/eng/acts/L-2/index.html</w:t>
              </w:r>
            </w:hyperlink>
          </w:p>
          <w:p w14:paraId="78E671B7" w14:textId="77777777" w:rsidR="00481741" w:rsidRPr="003507DA" w:rsidRDefault="00481741" w:rsidP="00481741">
            <w:pPr>
              <w:rPr>
                <w:sz w:val="20"/>
                <w:szCs w:val="20"/>
              </w:rPr>
            </w:pPr>
          </w:p>
          <w:p w14:paraId="3BA57B8F" w14:textId="77777777" w:rsidR="00481741" w:rsidRDefault="00481741" w:rsidP="00481741">
            <w:pPr>
              <w:spacing w:after="120"/>
              <w:ind w:left="425" w:right="142"/>
              <w:rPr>
                <w:sz w:val="20"/>
                <w:szCs w:val="20"/>
              </w:rPr>
            </w:pPr>
            <w:r w:rsidRPr="003507DA">
              <w:rPr>
                <w:sz w:val="20"/>
                <w:szCs w:val="20"/>
              </w:rPr>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20BCB0C4" w14:textId="44F0CE92" w:rsidR="008D539A" w:rsidRPr="003507DA" w:rsidRDefault="00481741" w:rsidP="004955CF">
            <w:pPr>
              <w:spacing w:after="120"/>
              <w:ind w:left="425" w:right="142"/>
              <w:rPr>
                <w:rFonts w:eastAsia="Times New Roman" w:cs="Arial"/>
                <w:color w:val="000000"/>
                <w:sz w:val="20"/>
                <w:szCs w:val="20"/>
                <w:lang w:val="en-CA" w:eastAsia="en-CA"/>
              </w:rPr>
            </w:pPr>
            <w:r w:rsidRPr="003507DA">
              <w:rPr>
                <w:sz w:val="20"/>
                <w:szCs w:val="20"/>
              </w:rPr>
              <w:t xml:space="preserve">The Code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Pr>
                <w:sz w:val="20"/>
                <w:szCs w:val="20"/>
              </w:rPr>
              <w:t xml:space="preserve"> </w:t>
            </w:r>
            <w:r w:rsidRPr="003507DA">
              <w:rPr>
                <w:sz w:val="20"/>
                <w:szCs w:val="20"/>
              </w:rPr>
              <w:t>management relation</w:t>
            </w:r>
            <w:r>
              <w:rPr>
                <w:sz w:val="20"/>
                <w:szCs w:val="20"/>
              </w:rPr>
              <w:t>s.</w:t>
            </w:r>
            <w:r w:rsidRPr="003507DA">
              <w:rPr>
                <w:rFonts w:eastAsia="Times New Roman" w:cs="Arial"/>
                <w:color w:val="000000"/>
                <w:sz w:val="20"/>
                <w:szCs w:val="20"/>
                <w:lang w:val="en-CA" w:eastAsia="en-CA"/>
              </w:rPr>
              <w:t xml:space="preserve"> </w:t>
            </w:r>
          </w:p>
        </w:tc>
      </w:tr>
      <w:tr w:rsidR="008D539A" w:rsidRPr="00944A8A" w14:paraId="4B87E8F2" w14:textId="77777777" w:rsidTr="004B7D2E">
        <w:trPr>
          <w:trHeight w:val="553"/>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9D7B58F"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Ontario</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235CF648" w14:textId="1100A180" w:rsidR="008D539A" w:rsidRPr="003507DA" w:rsidRDefault="00BC3609" w:rsidP="004B7D2E">
            <w:pPr>
              <w:pStyle w:val="Paragraphedeliste"/>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4060FF00" w14:textId="6CD50839" w:rsidR="008D539A" w:rsidRPr="003507DA" w:rsidRDefault="008D539A" w:rsidP="004B7D2E">
            <w:pPr>
              <w:spacing w:before="80"/>
              <w:ind w:left="425"/>
              <w:rPr>
                <w:rFonts w:cs="Arial"/>
                <w:b/>
                <w:bCs/>
                <w:i/>
                <w:iCs/>
                <w:sz w:val="20"/>
                <w:szCs w:val="20"/>
                <w:lang w:val="en-CA"/>
              </w:rPr>
            </w:pPr>
            <w:r w:rsidRPr="003507DA">
              <w:rPr>
                <w:rFonts w:cs="Arial"/>
                <w:b/>
                <w:bCs/>
                <w:i/>
                <w:iCs/>
                <w:sz w:val="20"/>
                <w:szCs w:val="20"/>
                <w:lang w:val="en-CA"/>
              </w:rPr>
              <w:t>O</w:t>
            </w:r>
            <w:r w:rsidR="007A5FDB">
              <w:rPr>
                <w:rFonts w:cs="Arial"/>
                <w:b/>
                <w:bCs/>
                <w:i/>
                <w:iCs/>
                <w:sz w:val="20"/>
                <w:szCs w:val="20"/>
                <w:lang w:val="en-CA"/>
              </w:rPr>
              <w:t xml:space="preserve">ccupational Health and Safety Act, </w:t>
            </w:r>
            <w:r w:rsidR="006C2A3A" w:rsidRPr="006C2A3A">
              <w:rPr>
                <w:rFonts w:cs="Arial"/>
                <w:b/>
                <w:bCs/>
                <w:i/>
                <w:iCs/>
                <w:sz w:val="20"/>
                <w:szCs w:val="20"/>
                <w:lang w:val="en-CA"/>
              </w:rPr>
              <w:t>R.S.O. 1990</w:t>
            </w:r>
            <w:r w:rsidR="006C2A3A">
              <w:rPr>
                <w:rFonts w:cs="Arial"/>
                <w:b/>
                <w:bCs/>
                <w:i/>
                <w:iCs/>
                <w:sz w:val="20"/>
                <w:szCs w:val="20"/>
                <w:lang w:val="en-CA"/>
              </w:rPr>
              <w:t>,</w:t>
            </w:r>
            <w:r w:rsidR="006C2A3A" w:rsidRPr="00611CEC">
              <w:t xml:space="preserve"> </w:t>
            </w:r>
            <w:r w:rsidR="00CE1011">
              <w:rPr>
                <w:rFonts w:cs="Arial"/>
                <w:b/>
                <w:bCs/>
                <w:i/>
                <w:iCs/>
                <w:sz w:val="20"/>
                <w:szCs w:val="20"/>
                <w:lang w:val="en-CA"/>
              </w:rPr>
              <w:t>CHAPTER</w:t>
            </w:r>
            <w:r w:rsidR="006C2A3A" w:rsidRPr="006C2A3A">
              <w:rPr>
                <w:rFonts w:cs="Arial"/>
                <w:b/>
                <w:bCs/>
                <w:i/>
                <w:iCs/>
                <w:sz w:val="20"/>
                <w:szCs w:val="20"/>
                <w:lang w:val="en-CA"/>
              </w:rPr>
              <w:t xml:space="preserve"> O.1</w:t>
            </w:r>
          </w:p>
          <w:p w14:paraId="1464C85A" w14:textId="56AC7B06" w:rsidR="007A5FDB" w:rsidRPr="00BC2C3C" w:rsidRDefault="004955CF" w:rsidP="004B7D2E">
            <w:pPr>
              <w:ind w:left="425"/>
              <w:rPr>
                <w:sz w:val="20"/>
                <w:szCs w:val="20"/>
              </w:rPr>
            </w:pPr>
            <w:hyperlink r:id="rId58" w:history="1">
              <w:r w:rsidR="007A5FDB" w:rsidRPr="00BC2C3C">
                <w:rPr>
                  <w:rStyle w:val="Lienhypertexte"/>
                  <w:sz w:val="20"/>
                  <w:szCs w:val="20"/>
                </w:rPr>
                <w:t>Occupational Health and Safety Act, R.S.O. 1990, c. O.1 (ontario.ca)</w:t>
              </w:r>
            </w:hyperlink>
          </w:p>
          <w:p w14:paraId="64236A7B" w14:textId="1B4DF3E9" w:rsidR="008D539A" w:rsidRPr="007A5FDB" w:rsidRDefault="004955CF" w:rsidP="004B7D2E">
            <w:pPr>
              <w:ind w:left="425"/>
              <w:rPr>
                <w:rFonts w:cs="Arial"/>
                <w:sz w:val="20"/>
                <w:szCs w:val="20"/>
                <w:lang w:val="en-CA"/>
              </w:rPr>
            </w:pPr>
            <w:hyperlink r:id="rId59" w:history="1">
              <w:r w:rsidR="007A5FDB" w:rsidRPr="00BC2C3C">
                <w:rPr>
                  <w:rStyle w:val="Lienhypertexte"/>
                  <w:rFonts w:cs="Arial"/>
                  <w:sz w:val="20"/>
                  <w:szCs w:val="20"/>
                  <w:lang w:val="en-CA"/>
                </w:rPr>
                <w:t>https://www.labour.gov.on.ca/english/hs/min_age.php</w:t>
              </w:r>
            </w:hyperlink>
            <w:r w:rsidR="008D539A" w:rsidRPr="007A5FDB">
              <w:rPr>
                <w:rFonts w:cs="Arial"/>
                <w:sz w:val="20"/>
                <w:szCs w:val="20"/>
                <w:lang w:val="en-CA"/>
              </w:rPr>
              <w:t xml:space="preserve">  </w:t>
            </w:r>
          </w:p>
          <w:p w14:paraId="3DB8D576" w14:textId="77777777" w:rsidR="008D539A" w:rsidRDefault="008D539A" w:rsidP="004B7D2E">
            <w:pPr>
              <w:ind w:left="428" w:right="281"/>
              <w:rPr>
                <w:rFonts w:cs="Arial"/>
                <w:sz w:val="20"/>
                <w:szCs w:val="20"/>
                <w:lang w:val="en-CA"/>
              </w:rPr>
            </w:pPr>
          </w:p>
          <w:p w14:paraId="76E1F578" w14:textId="49905CBF" w:rsidR="008D539A" w:rsidRPr="00307056" w:rsidRDefault="00F82F05" w:rsidP="004B7D2E">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lastRenderedPageBreak/>
              <w:t xml:space="preserve">The </w:t>
            </w:r>
            <w:hyperlink r:id="rId60" w:tooltip="Ontario.ca e-Laws" w:history="1">
              <w:r w:rsidR="008D539A" w:rsidRPr="00307056">
                <w:rPr>
                  <w:rFonts w:ascii="Arial" w:hAnsi="Arial" w:cs="Arial"/>
                  <w:color w:val="000000"/>
                  <w:sz w:val="20"/>
                  <w:szCs w:val="20"/>
                </w:rPr>
                <w:t>Occupational Health and Safety Act</w:t>
              </w:r>
            </w:hyperlink>
            <w:r w:rsidR="008D539A" w:rsidRPr="00307056">
              <w:rPr>
                <w:rFonts w:ascii="Arial" w:hAnsi="Arial" w:cs="Arial"/>
                <w:color w:val="000000"/>
                <w:sz w:val="20"/>
                <w:szCs w:val="20"/>
              </w:rPr>
              <w:t> sets the minimum ages to work as follows:</w:t>
            </w:r>
          </w:p>
          <w:p w14:paraId="5592E21F"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18 years of age for underground mines</w:t>
            </w:r>
          </w:p>
          <w:p w14:paraId="7EF99DE5"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16 years of age at a mining plant or surface mine</w:t>
            </w:r>
          </w:p>
          <w:p w14:paraId="492B43D7"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18 years of age for window cleaning</w:t>
            </w:r>
          </w:p>
          <w:p w14:paraId="1BD66D71"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16 years of age for construction and logging operations</w:t>
            </w:r>
          </w:p>
          <w:p w14:paraId="0C3155D4"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15 years of age for factory operations and repair shops</w:t>
            </w:r>
          </w:p>
          <w:p w14:paraId="5BB66E52" w14:textId="77777777" w:rsidR="008D539A"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14 years of age for all other industrial establishments.</w:t>
            </w:r>
          </w:p>
          <w:p w14:paraId="00B3247F" w14:textId="77777777" w:rsidR="008D539A" w:rsidRPr="00307056" w:rsidRDefault="008D539A" w:rsidP="004B7D2E">
            <w:pPr>
              <w:pStyle w:val="western"/>
              <w:shd w:val="clear" w:color="auto" w:fill="FFFFFF"/>
              <w:spacing w:before="40" w:beforeAutospacing="0" w:after="40" w:afterAutospacing="0"/>
              <w:ind w:left="424" w:right="142"/>
              <w:rPr>
                <w:rFonts w:ascii="Arial" w:hAnsi="Arial" w:cs="Arial"/>
                <w:color w:val="000000"/>
                <w:sz w:val="20"/>
                <w:szCs w:val="20"/>
              </w:rPr>
            </w:pPr>
          </w:p>
          <w:p w14:paraId="738BD468" w14:textId="77777777" w:rsidR="008D539A" w:rsidRPr="00232192" w:rsidRDefault="008D539A" w:rsidP="004955CF">
            <w:pPr>
              <w:ind w:left="425" w:right="137"/>
              <w:rPr>
                <w:rFonts w:cs="Arial"/>
                <w:sz w:val="20"/>
                <w:szCs w:val="20"/>
                <w:lang w:val="en-CA"/>
              </w:rPr>
            </w:pPr>
            <w:r w:rsidRPr="00232192">
              <w:rPr>
                <w:rFonts w:cs="Arial"/>
                <w:sz w:val="20"/>
                <w:szCs w:val="20"/>
                <w:lang w:val="en-CA"/>
              </w:rPr>
              <w:t>Under the </w:t>
            </w:r>
            <w:hyperlink r:id="rId61" w:tooltip="Ontario.ca e-Laws" w:history="1">
              <w:r w:rsidRPr="00232192">
                <w:rPr>
                  <w:rFonts w:cs="Arial"/>
                  <w:sz w:val="20"/>
                  <w:szCs w:val="20"/>
                  <w:lang w:val="en-CA"/>
                </w:rPr>
                <w:t>Education Act</w:t>
              </w:r>
            </w:hyperlink>
            <w:r w:rsidRPr="00232192">
              <w:rPr>
                <w:rFonts w:cs="Arial"/>
                <w:sz w:val="20"/>
                <w:szCs w:val="20"/>
                <w:lang w:val="en-CA"/>
              </w:rPr>
              <w:t xml:space="preserve">, with certain exceptions, children must attend school until the age of 18 and employers are prohibited from employing children under the age of 16 years during school hours. </w:t>
            </w:r>
            <w:r w:rsidRPr="003507DA">
              <w:rPr>
                <w:rFonts w:cs="Arial"/>
                <w:sz w:val="20"/>
                <w:szCs w:val="20"/>
                <w:lang w:val="en-CA"/>
              </w:rPr>
              <w:t xml:space="preserve">There are minimum age requirements for certain industries and workplaces set by laws other than the Employment Standard Act. </w:t>
            </w:r>
            <w:r>
              <w:rPr>
                <w:rFonts w:cs="Arial"/>
                <w:sz w:val="20"/>
                <w:szCs w:val="20"/>
                <w:lang w:val="en-CA"/>
              </w:rPr>
              <w:t xml:space="preserve">The </w:t>
            </w:r>
            <w:r w:rsidRPr="00232192">
              <w:rPr>
                <w:rFonts w:cs="Arial"/>
                <w:sz w:val="20"/>
                <w:szCs w:val="20"/>
                <w:lang w:val="en-CA"/>
              </w:rPr>
              <w:t xml:space="preserve">minimum age requirement to work in </w:t>
            </w:r>
            <w:r>
              <w:rPr>
                <w:rFonts w:cs="Arial"/>
                <w:sz w:val="20"/>
                <w:szCs w:val="20"/>
                <w:lang w:val="en-CA"/>
              </w:rPr>
              <w:t>most factories is 15 years of age while the minimum age requirement to work in</w:t>
            </w:r>
            <w:r w:rsidRPr="00232192">
              <w:rPr>
                <w:rFonts w:cs="Arial"/>
                <w:sz w:val="20"/>
                <w:szCs w:val="20"/>
                <w:lang w:val="en-CA"/>
              </w:rPr>
              <w:t xml:space="preserve"> </w:t>
            </w:r>
            <w:r w:rsidRPr="003507DA">
              <w:rPr>
                <w:rFonts w:cs="Arial"/>
                <w:sz w:val="20"/>
                <w:szCs w:val="20"/>
                <w:lang w:val="en-CA"/>
              </w:rPr>
              <w:t>logging operations</w:t>
            </w:r>
            <w:r>
              <w:rPr>
                <w:rFonts w:cs="Arial"/>
                <w:sz w:val="20"/>
                <w:szCs w:val="20"/>
                <w:lang w:val="en-CA"/>
              </w:rPr>
              <w:t xml:space="preserve"> is 16 years of age</w:t>
            </w:r>
            <w:r w:rsidRPr="003507DA">
              <w:rPr>
                <w:rFonts w:cs="Arial"/>
                <w:sz w:val="20"/>
                <w:szCs w:val="20"/>
                <w:lang w:val="en-CA"/>
              </w:rPr>
              <w:t>.</w:t>
            </w:r>
          </w:p>
          <w:p w14:paraId="5660836E" w14:textId="48D3A277" w:rsidR="008D539A" w:rsidRPr="00474E98" w:rsidRDefault="00BC3609" w:rsidP="004B7D2E">
            <w:pPr>
              <w:pStyle w:val="Paragraphedeliste"/>
              <w:numPr>
                <w:ilvl w:val="0"/>
                <w:numId w:val="20"/>
              </w:numPr>
              <w:spacing w:before="160" w:after="80"/>
              <w:ind w:hanging="278"/>
              <w:contextualSpacing w:val="0"/>
              <w:jc w:val="left"/>
              <w:textAlignment w:val="baseline"/>
              <w:rPr>
                <w:rFonts w:ascii="Arial" w:hAnsi="Arial" w:cs="Arial"/>
                <w:b/>
                <w:sz w:val="20"/>
                <w:lang w:val="en-CA"/>
              </w:rPr>
            </w:pPr>
            <w:r w:rsidRPr="00474E98">
              <w:rPr>
                <w:rFonts w:ascii="Arial" w:hAnsi="Arial" w:cs="Arial"/>
                <w:b/>
                <w:sz w:val="20"/>
                <w:lang w:val="en-CA"/>
              </w:rPr>
              <w:t>F</w:t>
            </w:r>
            <w:r w:rsidR="00266B74" w:rsidRPr="00474E98">
              <w:rPr>
                <w:rFonts w:ascii="Arial" w:hAnsi="Arial" w:cs="Arial"/>
                <w:b/>
                <w:sz w:val="20"/>
                <w:lang w:val="en-CA"/>
              </w:rPr>
              <w:t xml:space="preserve">orced </w:t>
            </w:r>
            <w:r w:rsidRPr="00474E98">
              <w:rPr>
                <w:rFonts w:ascii="Arial" w:hAnsi="Arial" w:cs="Arial"/>
                <w:b/>
                <w:sz w:val="20"/>
                <w:lang w:val="en-CA"/>
              </w:rPr>
              <w:t>L</w:t>
            </w:r>
            <w:r w:rsidR="00266B74" w:rsidRPr="00474E98">
              <w:rPr>
                <w:rFonts w:ascii="Arial" w:hAnsi="Arial" w:cs="Arial"/>
                <w:b/>
                <w:sz w:val="20"/>
                <w:lang w:val="en-CA"/>
              </w:rPr>
              <w:t>abour</w:t>
            </w:r>
          </w:p>
          <w:p w14:paraId="4F9EFCAF" w14:textId="195B9038" w:rsidR="008D539A" w:rsidRPr="00474E98" w:rsidRDefault="008D539A" w:rsidP="004B7D2E">
            <w:pPr>
              <w:spacing w:before="80"/>
              <w:ind w:left="425"/>
              <w:rPr>
                <w:b/>
                <w:bCs/>
                <w:i/>
                <w:iCs/>
                <w:sz w:val="20"/>
                <w:szCs w:val="20"/>
              </w:rPr>
            </w:pPr>
            <w:r w:rsidRPr="00474E98">
              <w:rPr>
                <w:b/>
                <w:bCs/>
                <w:i/>
                <w:iCs/>
                <w:sz w:val="20"/>
                <w:szCs w:val="20"/>
              </w:rPr>
              <w:t xml:space="preserve">Employment Standards Act, 2000 </w:t>
            </w:r>
            <w:hyperlink r:id="rId62" w:history="1">
              <w:r w:rsidRPr="00474E98">
                <w:rPr>
                  <w:rStyle w:val="Lienhypertexte"/>
                  <w:b/>
                  <w:bCs/>
                  <w:i/>
                  <w:iCs/>
                  <w:color w:val="auto"/>
                  <w:sz w:val="20"/>
                  <w:szCs w:val="20"/>
                  <w:u w:val="none"/>
                </w:rPr>
                <w:t>S.O. 2000, CHAPTER 41</w:t>
              </w:r>
            </w:hyperlink>
          </w:p>
          <w:p w14:paraId="016FB6EB" w14:textId="13DC9E40" w:rsidR="005A1459" w:rsidRDefault="004955CF" w:rsidP="004B7D2E">
            <w:pPr>
              <w:ind w:left="425"/>
              <w:rPr>
                <w:sz w:val="20"/>
                <w:szCs w:val="20"/>
              </w:rPr>
            </w:pPr>
            <w:hyperlink r:id="rId63" w:history="1">
              <w:r w:rsidR="005A1459" w:rsidRPr="00990732">
                <w:rPr>
                  <w:rStyle w:val="Lienhypertexte"/>
                  <w:rFonts w:cstheme="minorBidi"/>
                  <w:sz w:val="20"/>
                  <w:szCs w:val="20"/>
                </w:rPr>
                <w:t>https://www.ontario.ca/laws/statute/00e41</w:t>
              </w:r>
            </w:hyperlink>
            <w:r w:rsidR="005A1459">
              <w:rPr>
                <w:sz w:val="20"/>
                <w:szCs w:val="20"/>
              </w:rPr>
              <w:t xml:space="preserve"> </w:t>
            </w:r>
          </w:p>
          <w:p w14:paraId="2EB283A7" w14:textId="77777777" w:rsidR="008D539A" w:rsidRPr="005C2592" w:rsidRDefault="008D539A" w:rsidP="004B7D2E">
            <w:pPr>
              <w:ind w:left="428" w:right="140"/>
              <w:rPr>
                <w:rFonts w:cs="Arial"/>
                <w:sz w:val="20"/>
                <w:szCs w:val="20"/>
                <w:highlight w:val="yellow"/>
              </w:rPr>
            </w:pPr>
          </w:p>
          <w:p w14:paraId="11716E98" w14:textId="37DA17AA" w:rsidR="008D539A" w:rsidRPr="00244052" w:rsidRDefault="004268D5" w:rsidP="00244052">
            <w:pPr>
              <w:ind w:left="428" w:right="140"/>
              <w:rPr>
                <w:rFonts w:cs="Arial"/>
                <w:sz w:val="20"/>
                <w:szCs w:val="20"/>
                <w:shd w:val="clear" w:color="auto" w:fill="FFFFFF"/>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sidR="00803202">
              <w:rPr>
                <w:rFonts w:cs="Arial"/>
                <w:sz w:val="20"/>
                <w:szCs w:val="20"/>
                <w:shd w:val="clear" w:color="auto" w:fill="FFFFFF"/>
              </w:rPr>
              <w:t>Ontario</w:t>
            </w:r>
            <w:r w:rsidRPr="004A1AD3">
              <w:rPr>
                <w:rFonts w:cs="Arial"/>
                <w:sz w:val="20"/>
                <w:szCs w:val="20"/>
                <w:shd w:val="clear" w:color="auto" w:fill="FFFFFF"/>
              </w:rPr>
              <w:t>’s minimum standards of employment in many areas including</w:t>
            </w:r>
            <w:r w:rsidR="00803202">
              <w:rPr>
                <w:rFonts w:cs="Arial"/>
                <w:sz w:val="20"/>
                <w:szCs w:val="20"/>
                <w:shd w:val="clear" w:color="auto" w:fill="FFFFFF"/>
              </w:rPr>
              <w:t xml:space="preserve"> payment</w:t>
            </w:r>
            <w:r w:rsidR="00A2723E">
              <w:rPr>
                <w:rFonts w:cs="Arial"/>
                <w:sz w:val="20"/>
                <w:szCs w:val="20"/>
                <w:shd w:val="clear" w:color="auto" w:fill="FFFFFF"/>
              </w:rPr>
              <w:t xml:space="preserve"> of wages, tips and other gratuities, records, hours of work and eating period, overtime pay, </w:t>
            </w:r>
            <w:r w:rsidR="00A27A25">
              <w:rPr>
                <w:rFonts w:cs="Arial"/>
                <w:sz w:val="20"/>
                <w:szCs w:val="20"/>
                <w:shd w:val="clear" w:color="auto" w:fill="FFFFFF"/>
              </w:rPr>
              <w:t xml:space="preserve">minimum wage, holidays and vacation, equal pay for equal work, </w:t>
            </w:r>
            <w:r w:rsidR="00844321">
              <w:rPr>
                <w:rFonts w:cs="Arial"/>
                <w:sz w:val="20"/>
                <w:szCs w:val="20"/>
                <w:shd w:val="clear" w:color="auto" w:fill="FFFFFF"/>
              </w:rPr>
              <w:t xml:space="preserve">benefit plans, leaves of absence (including parental leave), </w:t>
            </w:r>
            <w:r w:rsidR="00D65AD7">
              <w:rPr>
                <w:rFonts w:cs="Arial"/>
                <w:sz w:val="20"/>
                <w:szCs w:val="20"/>
                <w:shd w:val="clear" w:color="auto" w:fill="FFFFFF"/>
              </w:rPr>
              <w:t>termination of employment, complaint and enforcement, employment standards officers.</w:t>
            </w:r>
          </w:p>
          <w:p w14:paraId="47AC774A" w14:textId="34AB5E5B" w:rsidR="008D539A" w:rsidRPr="003507DA" w:rsidRDefault="00BC3609" w:rsidP="004B7D2E">
            <w:pPr>
              <w:pStyle w:val="Paragraphedeliste"/>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3E6922F5"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Ontario Human Rights Code </w:t>
            </w:r>
            <w:r w:rsidRPr="003507DA">
              <w:rPr>
                <w:rFonts w:eastAsiaTheme="minorHAnsi" w:cs="Arial"/>
                <w:b/>
                <w:bCs/>
                <w:i/>
                <w:iCs/>
                <w:sz w:val="20"/>
                <w:szCs w:val="20"/>
              </w:rPr>
              <w:t>R.S.O. 1990, CHAPTER H.19</w:t>
            </w:r>
          </w:p>
          <w:p w14:paraId="518810EB" w14:textId="34EE59B8" w:rsidR="008D539A" w:rsidRPr="005534C0" w:rsidRDefault="004955CF" w:rsidP="004B7D2E">
            <w:pPr>
              <w:ind w:left="428" w:right="140"/>
              <w:rPr>
                <w:sz w:val="20"/>
                <w:szCs w:val="20"/>
              </w:rPr>
            </w:pPr>
            <w:hyperlink r:id="rId64" w:history="1">
              <w:r w:rsidR="00BE580A" w:rsidRPr="005534C0">
                <w:rPr>
                  <w:rStyle w:val="Lienhypertexte"/>
                  <w:rFonts w:cstheme="minorBidi"/>
                  <w:sz w:val="20"/>
                  <w:szCs w:val="20"/>
                </w:rPr>
                <w:t>https://www.ontario.ca/laws/statute/90h19</w:t>
              </w:r>
            </w:hyperlink>
          </w:p>
          <w:p w14:paraId="08E60190" w14:textId="77777777" w:rsidR="008D539A" w:rsidRPr="003507DA" w:rsidRDefault="008D539A" w:rsidP="005534C0">
            <w:pPr>
              <w:ind w:right="140"/>
              <w:rPr>
                <w:rFonts w:cs="Arial"/>
                <w:sz w:val="20"/>
                <w:szCs w:val="20"/>
              </w:rPr>
            </w:pPr>
          </w:p>
          <w:p w14:paraId="7AD6B75E" w14:textId="7EB4072E" w:rsidR="008D539A" w:rsidRPr="00904534" w:rsidRDefault="00620875" w:rsidP="004B7D2E">
            <w:pPr>
              <w:ind w:left="428" w:right="140"/>
              <w:rPr>
                <w:rFonts w:cs="Arial"/>
                <w:sz w:val="20"/>
                <w:szCs w:val="20"/>
              </w:rPr>
            </w:pPr>
            <w:r w:rsidRPr="00CC3581">
              <w:rPr>
                <w:rFonts w:cs="Arial"/>
                <w:color w:val="000000"/>
                <w:sz w:val="20"/>
                <w:szCs w:val="20"/>
              </w:rPr>
              <w:t xml:space="preserve">The </w:t>
            </w:r>
            <w:r w:rsidRPr="005534C0">
              <w:rPr>
                <w:rFonts w:eastAsia="Times New Roman" w:cs="Arial"/>
                <w:sz w:val="20"/>
                <w:szCs w:val="20"/>
                <w:lang w:eastAsia="en-CA"/>
              </w:rPr>
              <w:t>Code protects from discrimination in employment by</w:t>
            </w:r>
            <w:r w:rsidRPr="00904534">
              <w:rPr>
                <w:sz w:val="20"/>
                <w:szCs w:val="20"/>
              </w:rPr>
              <w:t xml:space="preserve"> identifying</w:t>
            </w:r>
            <w:r w:rsidR="00525F0D">
              <w:rPr>
                <w:sz w:val="20"/>
                <w:szCs w:val="20"/>
              </w:rPr>
              <w:t xml:space="preserve"> that</w:t>
            </w:r>
            <w:r w:rsidRPr="00904534">
              <w:rPr>
                <w:sz w:val="20"/>
                <w:szCs w:val="20"/>
              </w:rPr>
              <w:t xml:space="preserve"> </w:t>
            </w:r>
            <w:r w:rsidR="00904534">
              <w:rPr>
                <w:rFonts w:cs="Arial"/>
                <w:sz w:val="20"/>
                <w:szCs w:val="20"/>
                <w:shd w:val="clear" w:color="auto" w:fill="FFFFFF"/>
              </w:rPr>
              <w:t>e</w:t>
            </w:r>
            <w:r w:rsidR="00904534" w:rsidRPr="005534C0">
              <w:rPr>
                <w:rFonts w:cs="Arial"/>
                <w:sz w:val="20"/>
                <w:szCs w:val="20"/>
                <w:shd w:val="clear" w:color="auto" w:fill="FFFFFF"/>
              </w:rPr>
              <w:t xml:space="preserve">very person has a right to equal treatment with respect to employment without discrimination because of race, ancestry, place of origin, </w:t>
            </w:r>
            <w:proofErr w:type="spellStart"/>
            <w:r w:rsidR="00904534" w:rsidRPr="005534C0">
              <w:rPr>
                <w:rFonts w:cs="Arial"/>
                <w:sz w:val="20"/>
                <w:szCs w:val="20"/>
                <w:shd w:val="clear" w:color="auto" w:fill="FFFFFF"/>
              </w:rPr>
              <w:t>colour</w:t>
            </w:r>
            <w:proofErr w:type="spellEnd"/>
            <w:r w:rsidR="00904534" w:rsidRPr="005534C0">
              <w:rPr>
                <w:rFonts w:cs="Arial"/>
                <w:sz w:val="20"/>
                <w:szCs w:val="20"/>
                <w:shd w:val="clear" w:color="auto" w:fill="FFFFFF"/>
              </w:rPr>
              <w:t>, ethnic origin, citizenship, creed, sex, sexual orientation, gender identity, gender expression, age, record of offences, marital status, family status or disability.</w:t>
            </w:r>
          </w:p>
          <w:p w14:paraId="1A458AFC" w14:textId="1B7315BD" w:rsidR="008D539A" w:rsidRPr="003507DA" w:rsidRDefault="00BC3609" w:rsidP="004B7D2E">
            <w:pPr>
              <w:pStyle w:val="Paragraphedeliste"/>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78F1A682"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Ontario </w:t>
            </w:r>
            <w:proofErr w:type="spellStart"/>
            <w:r w:rsidRPr="003507DA">
              <w:rPr>
                <w:rFonts w:cs="Arial"/>
                <w:b/>
                <w:bCs/>
                <w:i/>
                <w:iCs/>
                <w:sz w:val="20"/>
                <w:szCs w:val="20"/>
              </w:rPr>
              <w:t>Labour</w:t>
            </w:r>
            <w:proofErr w:type="spellEnd"/>
            <w:r w:rsidRPr="003507DA">
              <w:rPr>
                <w:rFonts w:cs="Arial"/>
                <w:b/>
                <w:bCs/>
                <w:i/>
                <w:iCs/>
                <w:sz w:val="20"/>
                <w:szCs w:val="20"/>
              </w:rPr>
              <w:t xml:space="preserve"> Relations Act, 1995, S.O. 1995, c. 1, Sched. A</w:t>
            </w:r>
          </w:p>
          <w:p w14:paraId="7C7B950D" w14:textId="7B5AC3E9" w:rsidR="008D539A" w:rsidRPr="00F21282" w:rsidRDefault="004955CF" w:rsidP="004B7D2E">
            <w:pPr>
              <w:pStyle w:val="section"/>
              <w:shd w:val="clear" w:color="auto" w:fill="FFFFFF"/>
              <w:spacing w:before="0" w:beforeAutospacing="0" w:after="0" w:afterAutospacing="0"/>
              <w:ind w:left="425" w:right="142"/>
              <w:jc w:val="both"/>
              <w:rPr>
                <w:rFonts w:ascii="Arial" w:eastAsiaTheme="minorEastAsia" w:hAnsi="Arial" w:cstheme="minorBidi"/>
                <w:sz w:val="20"/>
                <w:szCs w:val="20"/>
                <w:lang w:val="en-US" w:eastAsia="en-US"/>
              </w:rPr>
            </w:pPr>
            <w:hyperlink r:id="rId65" w:history="1">
              <w:r w:rsidR="00F21282" w:rsidRPr="00F21282">
                <w:rPr>
                  <w:rStyle w:val="Lienhypertexte"/>
                  <w:rFonts w:ascii="Arial" w:eastAsiaTheme="minorEastAsia" w:hAnsi="Arial" w:cstheme="minorBidi"/>
                  <w:sz w:val="20"/>
                  <w:szCs w:val="20"/>
                  <w:lang w:val="en-US" w:eastAsia="en-US"/>
                </w:rPr>
                <w:t>https://www.canlii.org/en/on/laws/stat/so-1995-c-1-sch-a/latest/so-1995-c-1-sch-a.html</w:t>
              </w:r>
            </w:hyperlink>
          </w:p>
          <w:p w14:paraId="412A2D79" w14:textId="77777777" w:rsidR="00F21282" w:rsidRDefault="00F21282" w:rsidP="004B7D2E">
            <w:pPr>
              <w:pStyle w:val="section"/>
              <w:shd w:val="clear" w:color="auto" w:fill="FFFFFF"/>
              <w:spacing w:before="0" w:beforeAutospacing="0" w:after="0" w:afterAutospacing="0"/>
              <w:ind w:left="425" w:right="142"/>
              <w:jc w:val="both"/>
              <w:rPr>
                <w:rFonts w:ascii="Arial" w:hAnsi="Arial" w:cs="Arial"/>
                <w:sz w:val="20"/>
                <w:szCs w:val="20"/>
              </w:rPr>
            </w:pPr>
          </w:p>
          <w:p w14:paraId="30FEB1BC" w14:textId="77777777" w:rsidR="00F21282" w:rsidRDefault="008D539A" w:rsidP="004B7D2E">
            <w:pPr>
              <w:pStyle w:val="section"/>
              <w:shd w:val="clear" w:color="auto" w:fill="FFFFFF"/>
              <w:spacing w:before="0" w:beforeAutospacing="0" w:after="120" w:afterAutospacing="0"/>
              <w:ind w:left="425" w:right="142"/>
              <w:jc w:val="both"/>
              <w:rPr>
                <w:rFonts w:ascii="Arial" w:hAnsi="Arial" w:cs="Arial"/>
                <w:sz w:val="20"/>
                <w:szCs w:val="20"/>
              </w:rPr>
            </w:pPr>
            <w:r w:rsidRPr="006B2915">
              <w:rPr>
                <w:rFonts w:ascii="Arial" w:hAnsi="Arial" w:cs="Arial"/>
                <w:sz w:val="20"/>
                <w:szCs w:val="20"/>
              </w:rPr>
              <w:lastRenderedPageBreak/>
              <w:t>The Act states that e</w:t>
            </w:r>
            <w:r w:rsidRPr="003507DA">
              <w:rPr>
                <w:rFonts w:ascii="Arial" w:hAnsi="Arial" w:cs="Arial"/>
                <w:sz w:val="20"/>
                <w:szCs w:val="20"/>
              </w:rPr>
              <w:t xml:space="preserve">very person is free to join a trade union of the person’s own choice and to participate in its lawful activities and that every person is free to join an employers’ organization of the person’s own choice and to participate in its lawful activities. </w:t>
            </w:r>
          </w:p>
          <w:p w14:paraId="2C120CF5" w14:textId="1BE2C129" w:rsidR="008D539A" w:rsidRPr="00296C26" w:rsidRDefault="008D539A" w:rsidP="004B7D2E">
            <w:pPr>
              <w:pStyle w:val="section"/>
              <w:shd w:val="clear" w:color="auto" w:fill="FFFFFF"/>
              <w:spacing w:before="0" w:beforeAutospacing="0" w:after="120" w:afterAutospacing="0"/>
              <w:ind w:left="425" w:right="142"/>
              <w:jc w:val="both"/>
              <w:rPr>
                <w:rFonts w:ascii="Arial" w:hAnsi="Arial" w:cs="Arial"/>
                <w:sz w:val="20"/>
                <w:szCs w:val="20"/>
              </w:rPr>
            </w:pPr>
            <w:r w:rsidRPr="003507DA">
              <w:rPr>
                <w:rFonts w:ascii="Arial" w:hAnsi="Arial" w:cs="Arial"/>
                <w:sz w:val="20"/>
                <w:szCs w:val="20"/>
                <w:shd w:val="clear" w:color="auto" w:fill="FFFFFF"/>
              </w:rPr>
              <w:t xml:space="preserve">The Act notes several purposes, including to </w:t>
            </w:r>
            <w:r w:rsidRPr="003507DA">
              <w:rPr>
                <w:rFonts w:ascii="Arial" w:hAnsi="Arial" w:cs="Arial"/>
                <w:sz w:val="20"/>
                <w:szCs w:val="20"/>
              </w:rPr>
              <w:t xml:space="preserve">facilitate collective bargaining between employers and trade unions that are the </w:t>
            </w:r>
            <w:r w:rsidR="00F21282" w:rsidRPr="003507DA">
              <w:rPr>
                <w:rFonts w:ascii="Arial" w:hAnsi="Arial" w:cs="Arial"/>
                <w:sz w:val="20"/>
                <w:szCs w:val="20"/>
              </w:rPr>
              <w:t>freely designated</w:t>
            </w:r>
            <w:r w:rsidRPr="003507DA">
              <w:rPr>
                <w:rFonts w:ascii="Arial" w:hAnsi="Arial" w:cs="Arial"/>
                <w:sz w:val="20"/>
                <w:szCs w:val="20"/>
              </w:rPr>
              <w:t xml:space="preserve"> representatives of the employees, to encourage co-operative participation of employers and trade</w:t>
            </w:r>
            <w:r w:rsidRPr="001D27E4">
              <w:rPr>
                <w:rFonts w:ascii="Arial" w:hAnsi="Arial" w:cs="Arial"/>
                <w:sz w:val="20"/>
                <w:szCs w:val="20"/>
              </w:rPr>
              <w:t xml:space="preserve"> unions in resolving workplace issues</w:t>
            </w:r>
            <w:r>
              <w:rPr>
                <w:rFonts w:ascii="Arial" w:hAnsi="Arial" w:cs="Arial"/>
                <w:sz w:val="20"/>
                <w:szCs w:val="20"/>
              </w:rPr>
              <w:t>, and t</w:t>
            </w:r>
            <w:r w:rsidRPr="001D27E4">
              <w:rPr>
                <w:rFonts w:ascii="Arial" w:hAnsi="Arial" w:cs="Arial"/>
                <w:sz w:val="20"/>
                <w:szCs w:val="20"/>
              </w:rPr>
              <w:t>o promote the expeditious resolution of workplace disputes.</w:t>
            </w:r>
          </w:p>
        </w:tc>
      </w:tr>
      <w:tr w:rsidR="008D539A" w:rsidRPr="00944A8A" w14:paraId="2BEEB609"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8EBD3DA"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Prince Edward Island</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3A2B41D7" w14:textId="6D6D36E0" w:rsidR="008D539A" w:rsidRPr="003507DA" w:rsidRDefault="00BC3609" w:rsidP="004B7D2E">
            <w:pPr>
              <w:pStyle w:val="Paragraphedeliste"/>
              <w:numPr>
                <w:ilvl w:val="0"/>
                <w:numId w:val="2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2889A14F" w14:textId="77777777" w:rsidR="008D539A" w:rsidRPr="00B17216" w:rsidRDefault="008D539A" w:rsidP="004B7D2E">
            <w:pPr>
              <w:spacing w:before="80"/>
              <w:ind w:left="425"/>
              <w:jc w:val="left"/>
              <w:textAlignment w:val="baseline"/>
              <w:rPr>
                <w:rFonts w:cs="Arial"/>
                <w:b/>
                <w:i/>
                <w:iCs/>
                <w:sz w:val="20"/>
                <w:szCs w:val="20"/>
                <w:lang w:val="en-CA"/>
              </w:rPr>
            </w:pPr>
            <w:r w:rsidRPr="00B17216">
              <w:rPr>
                <w:rFonts w:cs="Arial"/>
                <w:b/>
                <w:i/>
                <w:iCs/>
                <w:sz w:val="20"/>
                <w:szCs w:val="20"/>
                <w:lang w:val="en-CA"/>
              </w:rPr>
              <w:t>Prince Edward Island Youth Employment Act</w:t>
            </w:r>
          </w:p>
          <w:p w14:paraId="42FE2320" w14:textId="77777777" w:rsidR="008D539A" w:rsidRPr="005534C0" w:rsidRDefault="004955CF" w:rsidP="004B7D2E">
            <w:pPr>
              <w:ind w:left="425"/>
              <w:jc w:val="left"/>
              <w:textAlignment w:val="baseline"/>
              <w:rPr>
                <w:sz w:val="20"/>
                <w:szCs w:val="20"/>
              </w:rPr>
            </w:pPr>
            <w:hyperlink r:id="rId66" w:history="1">
              <w:r w:rsidR="008D539A" w:rsidRPr="005534C0">
                <w:rPr>
                  <w:rStyle w:val="Lienhypertexte"/>
                  <w:rFonts w:cstheme="minorBidi"/>
                  <w:sz w:val="20"/>
                  <w:szCs w:val="20"/>
                </w:rPr>
                <w:t>https://www.princeedwardisland.ca/sites/default/files/legislation/Y-02-Youth%20Employment%20Act.pdf</w:t>
              </w:r>
            </w:hyperlink>
          </w:p>
          <w:p w14:paraId="2A964AC8" w14:textId="77777777" w:rsidR="008D539A" w:rsidRPr="00B17216" w:rsidRDefault="008D539A" w:rsidP="004B7D2E">
            <w:pPr>
              <w:jc w:val="left"/>
              <w:textAlignment w:val="baseline"/>
              <w:rPr>
                <w:rFonts w:cs="Arial"/>
                <w:sz w:val="20"/>
                <w:szCs w:val="20"/>
                <w:lang w:val="en-CA"/>
              </w:rPr>
            </w:pPr>
          </w:p>
          <w:p w14:paraId="62BFB16C" w14:textId="33C83637" w:rsidR="008D539A" w:rsidRDefault="008D539A" w:rsidP="004B7D2E">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t xml:space="preserve">The </w:t>
            </w:r>
            <w:r w:rsidRPr="005801E7">
              <w:rPr>
                <w:rFonts w:ascii="Arial" w:hAnsi="Arial" w:cs="Arial"/>
                <w:color w:val="000000"/>
                <w:sz w:val="20"/>
                <w:szCs w:val="20"/>
              </w:rPr>
              <w:t>Act</w:t>
            </w:r>
            <w:r>
              <w:rPr>
                <w:rFonts w:ascii="Arial" w:hAnsi="Arial" w:cs="Arial"/>
                <w:color w:val="000000"/>
                <w:sz w:val="20"/>
                <w:szCs w:val="20"/>
              </w:rPr>
              <w:t xml:space="preserve"> states the following:</w:t>
            </w:r>
          </w:p>
          <w:p w14:paraId="6F06631C" w14:textId="77777777" w:rsidR="008D539A" w:rsidRPr="005801E7" w:rsidRDefault="008D539A" w:rsidP="004B7D2E">
            <w:pPr>
              <w:pStyle w:val="Paragraphedeliste"/>
              <w:numPr>
                <w:ilvl w:val="0"/>
                <w:numId w:val="36"/>
              </w:numPr>
              <w:spacing w:beforeLines="40" w:before="96" w:afterLines="40" w:after="96"/>
              <w:ind w:left="714" w:hanging="289"/>
              <w:contextualSpacing w:val="0"/>
              <w:jc w:val="left"/>
              <w:textAlignment w:val="baseline"/>
              <w:rPr>
                <w:rFonts w:ascii="Arial" w:hAnsi="Arial" w:cs="Arial"/>
                <w:sz w:val="20"/>
                <w:lang w:val="en-CA"/>
              </w:rPr>
            </w:pPr>
            <w:r w:rsidRPr="005801E7">
              <w:rPr>
                <w:rFonts w:ascii="Arial" w:hAnsi="Arial" w:cs="Arial"/>
                <w:sz w:val="20"/>
                <w:lang w:val="en-CA"/>
              </w:rPr>
              <w:t>“Young person” means a person under the age of sixteen years.</w:t>
            </w:r>
          </w:p>
          <w:p w14:paraId="63151212" w14:textId="77777777" w:rsidR="008D539A" w:rsidRPr="005801E7" w:rsidRDefault="008D539A" w:rsidP="004B7D2E">
            <w:pPr>
              <w:pStyle w:val="Paragraphedeliste"/>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No employer shall employ a young person in employment that is or is likely to be harmful to the health or safety, or moral or physical development of the young person. No employer shall employ any young person in construction.</w:t>
            </w:r>
          </w:p>
          <w:p w14:paraId="3A6321C5" w14:textId="77777777" w:rsidR="008D539A" w:rsidRPr="005801E7" w:rsidRDefault="008D539A" w:rsidP="004B7D2E">
            <w:pPr>
              <w:pStyle w:val="Paragraphedeliste"/>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No employer shall employ a young person (a) between the hours of 11:00 p.m. and 7:00 a.m.; (b) during normal school hours except pursuant to a recognized vocational training or apprenticeship program; or (c) for more than (</w:t>
            </w:r>
            <w:proofErr w:type="spellStart"/>
            <w:r w:rsidRPr="005801E7">
              <w:rPr>
                <w:rFonts w:ascii="Arial" w:hAnsi="Arial" w:cs="Arial"/>
                <w:sz w:val="20"/>
                <w:lang w:val="en-CA"/>
              </w:rPr>
              <w:t>i</w:t>
            </w:r>
            <w:proofErr w:type="spellEnd"/>
            <w:r w:rsidRPr="005801E7">
              <w:rPr>
                <w:rFonts w:ascii="Arial" w:hAnsi="Arial" w:cs="Arial"/>
                <w:sz w:val="20"/>
                <w:lang w:val="en-CA"/>
              </w:rPr>
              <w:t>) three hours on any school day, (ii) eight hours on any day other than a school day, (iii) forty hours in any week.</w:t>
            </w:r>
          </w:p>
          <w:p w14:paraId="08134542" w14:textId="77777777" w:rsidR="008D539A" w:rsidRPr="005801E7" w:rsidRDefault="008D539A" w:rsidP="004B7D2E">
            <w:pPr>
              <w:pStyle w:val="Paragraphedeliste"/>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Where an employer employs a young person, he shall (a) act reasonably in assigning duties taking into account the age, knowledge, education and work experience of the young person; (b) identify any potential danger to health and safety known to him and give appropriate instruction to the young person; (c) personally supervise the work of the young person or ensure that at all times the work of the young person is supervised by an adult who has experience of the work; (d) provide adequate training and courses of instruction before authorizing the young person to perform unsupervised work.</w:t>
            </w:r>
          </w:p>
          <w:p w14:paraId="66549B6A" w14:textId="6BF1C052" w:rsidR="008D539A" w:rsidRPr="00465C89" w:rsidRDefault="00BC3609" w:rsidP="004B7D2E">
            <w:pPr>
              <w:pStyle w:val="Paragraphedeliste"/>
              <w:numPr>
                <w:ilvl w:val="0"/>
                <w:numId w:val="21"/>
              </w:numPr>
              <w:spacing w:before="160" w:after="80"/>
              <w:ind w:left="419" w:hanging="357"/>
              <w:contextualSpacing w:val="0"/>
              <w:jc w:val="left"/>
              <w:textAlignment w:val="baseline"/>
              <w:rPr>
                <w:rFonts w:ascii="Arial" w:hAnsi="Arial" w:cs="Arial"/>
                <w:b/>
                <w:sz w:val="20"/>
                <w:lang w:val="en-CA"/>
              </w:rPr>
            </w:pPr>
            <w:r w:rsidRPr="00465C89">
              <w:rPr>
                <w:rFonts w:ascii="Arial" w:hAnsi="Arial" w:cs="Arial"/>
                <w:b/>
                <w:sz w:val="20"/>
                <w:lang w:val="en-CA"/>
              </w:rPr>
              <w:t>F</w:t>
            </w:r>
            <w:r w:rsidR="00266B74" w:rsidRPr="00465C89">
              <w:rPr>
                <w:rFonts w:ascii="Arial" w:hAnsi="Arial" w:cs="Arial"/>
                <w:b/>
                <w:sz w:val="20"/>
                <w:lang w:val="en-CA"/>
              </w:rPr>
              <w:t xml:space="preserve">orced </w:t>
            </w:r>
            <w:r w:rsidRPr="00465C89">
              <w:rPr>
                <w:rFonts w:ascii="Arial" w:hAnsi="Arial" w:cs="Arial"/>
                <w:b/>
                <w:sz w:val="20"/>
                <w:lang w:val="en-CA"/>
              </w:rPr>
              <w:t>L</w:t>
            </w:r>
            <w:r w:rsidR="00266B74" w:rsidRPr="00465C89">
              <w:rPr>
                <w:rFonts w:ascii="Arial" w:hAnsi="Arial" w:cs="Arial"/>
                <w:b/>
                <w:sz w:val="20"/>
                <w:lang w:val="en-CA"/>
              </w:rPr>
              <w:t>abour</w:t>
            </w:r>
          </w:p>
          <w:p w14:paraId="56DB1250" w14:textId="44AB32DD" w:rsidR="008D539A" w:rsidRPr="00465C89" w:rsidRDefault="008D539A" w:rsidP="004B7D2E">
            <w:pPr>
              <w:pStyle w:val="section"/>
              <w:shd w:val="clear" w:color="auto" w:fill="FFFFFF"/>
              <w:spacing w:before="80" w:beforeAutospacing="0" w:after="0" w:afterAutospacing="0"/>
              <w:ind w:left="425"/>
              <w:rPr>
                <w:rFonts w:ascii="Arial" w:hAnsi="Arial" w:cs="Arial"/>
                <w:b/>
                <w:bCs/>
                <w:i/>
                <w:iCs/>
                <w:sz w:val="20"/>
                <w:szCs w:val="20"/>
              </w:rPr>
            </w:pPr>
            <w:r w:rsidRPr="00465C89">
              <w:rPr>
                <w:rFonts w:ascii="Arial" w:hAnsi="Arial" w:cs="Arial"/>
                <w:b/>
                <w:bCs/>
                <w:i/>
                <w:iCs/>
                <w:sz w:val="20"/>
                <w:szCs w:val="20"/>
              </w:rPr>
              <w:t>Employment Standards Act, updated June 12, 2018</w:t>
            </w:r>
          </w:p>
          <w:p w14:paraId="2B636EC1" w14:textId="1EB36F95" w:rsidR="0051098D" w:rsidRDefault="004955CF" w:rsidP="004B7D2E">
            <w:pPr>
              <w:pStyle w:val="section"/>
              <w:shd w:val="clear" w:color="auto" w:fill="FFFFFF"/>
              <w:spacing w:before="0" w:beforeAutospacing="0" w:after="0" w:afterAutospacing="0"/>
              <w:ind w:left="425"/>
              <w:rPr>
                <w:rFonts w:ascii="Arial" w:hAnsi="Arial" w:cs="Arial"/>
                <w:sz w:val="20"/>
                <w:szCs w:val="20"/>
              </w:rPr>
            </w:pPr>
            <w:hyperlink r:id="rId67" w:history="1">
              <w:r w:rsidR="00655EE3" w:rsidRPr="00990732">
                <w:rPr>
                  <w:rStyle w:val="Lienhypertexte"/>
                  <w:rFonts w:ascii="Arial" w:hAnsi="Arial" w:cs="Arial"/>
                  <w:sz w:val="20"/>
                  <w:szCs w:val="20"/>
                </w:rPr>
                <w:t>https://www.princeedwardisland.ca/sites/default/files/legislation/E-06-2-Employment%20Standards%20Act.pdf</w:t>
              </w:r>
            </w:hyperlink>
            <w:r w:rsidR="00655EE3">
              <w:rPr>
                <w:rFonts w:ascii="Arial" w:hAnsi="Arial" w:cs="Arial"/>
                <w:sz w:val="20"/>
                <w:szCs w:val="20"/>
              </w:rPr>
              <w:t xml:space="preserve"> </w:t>
            </w:r>
          </w:p>
          <w:p w14:paraId="032CA297" w14:textId="77777777" w:rsidR="008D539A" w:rsidRPr="005C2592" w:rsidRDefault="008D539A" w:rsidP="004B7D2E">
            <w:pPr>
              <w:pStyle w:val="section"/>
              <w:shd w:val="clear" w:color="auto" w:fill="FFFFFF"/>
              <w:spacing w:before="0" w:beforeAutospacing="0" w:after="0" w:afterAutospacing="0"/>
              <w:ind w:left="425" w:right="142"/>
              <w:jc w:val="both"/>
              <w:rPr>
                <w:rFonts w:ascii="Arial" w:hAnsi="Arial" w:cs="Arial"/>
                <w:sz w:val="20"/>
                <w:szCs w:val="20"/>
                <w:highlight w:val="yellow"/>
              </w:rPr>
            </w:pPr>
          </w:p>
          <w:p w14:paraId="62661F32" w14:textId="017A45B7" w:rsidR="008D539A" w:rsidRPr="005823F5" w:rsidRDefault="00655EE3" w:rsidP="005823F5">
            <w:pPr>
              <w:pStyle w:val="section"/>
              <w:shd w:val="clear" w:color="auto" w:fill="FFFFFF"/>
              <w:spacing w:before="0" w:beforeAutospacing="0" w:after="0" w:afterAutospacing="0"/>
              <w:ind w:left="425" w:right="142"/>
              <w:jc w:val="both"/>
              <w:rPr>
                <w:rFonts w:ascii="Arial" w:hAnsi="Arial" w:cs="Arial"/>
                <w:sz w:val="20"/>
                <w:szCs w:val="20"/>
                <w:shd w:val="clear" w:color="auto" w:fill="FFFFFF"/>
              </w:rPr>
            </w:pPr>
            <w:r w:rsidRPr="00655EE3">
              <w:rPr>
                <w:rFonts w:ascii="Arial" w:hAnsi="Arial" w:cs="Arial"/>
                <w:sz w:val="20"/>
                <w:szCs w:val="20"/>
                <w:shd w:val="clear" w:color="auto" w:fill="FFFFFF"/>
              </w:rPr>
              <w:t xml:space="preserve">The Act establishes </w:t>
            </w:r>
            <w:r w:rsidR="00B67C32">
              <w:rPr>
                <w:rFonts w:ascii="Arial" w:hAnsi="Arial" w:cs="Arial"/>
                <w:sz w:val="20"/>
                <w:szCs w:val="20"/>
                <w:shd w:val="clear" w:color="auto" w:fill="FFFFFF"/>
              </w:rPr>
              <w:t>Prince Edward Island</w:t>
            </w:r>
            <w:r w:rsidRPr="00655EE3">
              <w:rPr>
                <w:rFonts w:ascii="Arial" w:hAnsi="Arial" w:cs="Arial"/>
                <w:sz w:val="20"/>
                <w:szCs w:val="20"/>
                <w:shd w:val="clear" w:color="auto" w:fill="FFFFFF"/>
              </w:rPr>
              <w:t>’s minimum standards of employment in many areas including</w:t>
            </w:r>
            <w:r w:rsidR="008C75E5">
              <w:rPr>
                <w:rFonts w:ascii="Arial" w:hAnsi="Arial" w:cs="Arial"/>
                <w:sz w:val="20"/>
                <w:szCs w:val="20"/>
                <w:shd w:val="clear" w:color="auto" w:fill="FFFFFF"/>
              </w:rPr>
              <w:t xml:space="preserve"> pay and protection of pay, holidays and vacation, hours of work</w:t>
            </w:r>
            <w:r w:rsidR="00A67EF0">
              <w:rPr>
                <w:rFonts w:ascii="Arial" w:hAnsi="Arial" w:cs="Arial"/>
                <w:sz w:val="20"/>
                <w:szCs w:val="20"/>
                <w:shd w:val="clear" w:color="auto" w:fill="FFFFFF"/>
              </w:rPr>
              <w:t xml:space="preserve">, rest period, parental leave and other leaves of </w:t>
            </w:r>
            <w:proofErr w:type="gramStart"/>
            <w:r w:rsidR="00A67EF0">
              <w:rPr>
                <w:rFonts w:ascii="Arial" w:hAnsi="Arial" w:cs="Arial"/>
                <w:sz w:val="20"/>
                <w:szCs w:val="20"/>
                <w:shd w:val="clear" w:color="auto" w:fill="FFFFFF"/>
              </w:rPr>
              <w:t>absence,,</w:t>
            </w:r>
            <w:proofErr w:type="gramEnd"/>
            <w:r w:rsidR="00A67EF0">
              <w:rPr>
                <w:rFonts w:ascii="Arial" w:hAnsi="Arial" w:cs="Arial"/>
                <w:sz w:val="20"/>
                <w:szCs w:val="20"/>
                <w:shd w:val="clear" w:color="auto" w:fill="FFFFFF"/>
              </w:rPr>
              <w:t xml:space="preserve"> sexual harassment</w:t>
            </w:r>
            <w:r w:rsidR="0015728C">
              <w:rPr>
                <w:rFonts w:ascii="Arial" w:hAnsi="Arial" w:cs="Arial"/>
                <w:sz w:val="20"/>
                <w:szCs w:val="20"/>
                <w:shd w:val="clear" w:color="auto" w:fill="FFFFFF"/>
              </w:rPr>
              <w:t>, notice of termination, complaints and enforcement (including protection of complainants),</w:t>
            </w:r>
            <w:r w:rsidR="005823F5">
              <w:rPr>
                <w:rFonts w:ascii="Arial" w:hAnsi="Arial" w:cs="Arial"/>
                <w:sz w:val="20"/>
                <w:szCs w:val="20"/>
                <w:shd w:val="clear" w:color="auto" w:fill="FFFFFF"/>
              </w:rPr>
              <w:t xml:space="preserve"> </w:t>
            </w:r>
            <w:r w:rsidR="008C75E5">
              <w:rPr>
                <w:rFonts w:ascii="Arial" w:hAnsi="Arial" w:cs="Arial"/>
                <w:sz w:val="20"/>
                <w:szCs w:val="20"/>
                <w:shd w:val="clear" w:color="auto" w:fill="FFFFFF"/>
              </w:rPr>
              <w:t>inspectors and Employment Standards Board</w:t>
            </w:r>
            <w:r w:rsidR="005823F5">
              <w:rPr>
                <w:rFonts w:ascii="Arial" w:hAnsi="Arial" w:cs="Arial"/>
                <w:sz w:val="20"/>
                <w:szCs w:val="20"/>
                <w:shd w:val="clear" w:color="auto" w:fill="FFFFFF"/>
              </w:rPr>
              <w:t>.</w:t>
            </w:r>
          </w:p>
          <w:p w14:paraId="02C79EAE" w14:textId="15A0CFBD" w:rsidR="008D539A" w:rsidRPr="00B17216" w:rsidRDefault="00BC3609" w:rsidP="004B7D2E">
            <w:pPr>
              <w:pStyle w:val="Paragraphedeliste"/>
              <w:numPr>
                <w:ilvl w:val="0"/>
                <w:numId w:val="21"/>
              </w:numPr>
              <w:spacing w:before="160" w:after="80"/>
              <w:ind w:left="419" w:hanging="357"/>
              <w:contextualSpacing w:val="0"/>
              <w:jc w:val="left"/>
              <w:textAlignment w:val="baseline"/>
              <w:rPr>
                <w:rFonts w:ascii="Arial" w:hAnsi="Arial" w:cs="Arial"/>
                <w:b/>
                <w:sz w:val="20"/>
                <w:lang w:val="en-CA"/>
              </w:rPr>
            </w:pPr>
            <w:r w:rsidRPr="00B17216">
              <w:rPr>
                <w:rFonts w:ascii="Arial" w:hAnsi="Arial" w:cs="Arial"/>
                <w:b/>
                <w:sz w:val="20"/>
                <w:lang w:val="en-CA"/>
              </w:rPr>
              <w:t>D</w:t>
            </w:r>
            <w:r w:rsidR="00266B74" w:rsidRPr="00B17216">
              <w:rPr>
                <w:rFonts w:ascii="Arial" w:hAnsi="Arial" w:cs="Arial"/>
                <w:b/>
                <w:sz w:val="20"/>
                <w:lang w:val="en-CA"/>
              </w:rPr>
              <w:t xml:space="preserve">iscrimination in </w:t>
            </w:r>
            <w:r w:rsidRPr="00B17216">
              <w:rPr>
                <w:rFonts w:ascii="Arial" w:hAnsi="Arial" w:cs="Arial"/>
                <w:b/>
                <w:sz w:val="20"/>
                <w:lang w:val="en-CA"/>
              </w:rPr>
              <w:t>E</w:t>
            </w:r>
            <w:r w:rsidR="00266B74" w:rsidRPr="00B17216">
              <w:rPr>
                <w:rFonts w:ascii="Arial" w:hAnsi="Arial" w:cs="Arial"/>
                <w:b/>
                <w:sz w:val="20"/>
                <w:lang w:val="en-CA"/>
              </w:rPr>
              <w:t xml:space="preserve">mployment and </w:t>
            </w:r>
            <w:r w:rsidRPr="00B17216">
              <w:rPr>
                <w:rFonts w:ascii="Arial" w:hAnsi="Arial" w:cs="Arial"/>
                <w:b/>
                <w:sz w:val="20"/>
                <w:lang w:val="en-CA"/>
              </w:rPr>
              <w:t>O</w:t>
            </w:r>
            <w:r w:rsidR="00266B74" w:rsidRPr="00B17216">
              <w:rPr>
                <w:rFonts w:ascii="Arial" w:hAnsi="Arial" w:cs="Arial"/>
                <w:b/>
                <w:sz w:val="20"/>
                <w:lang w:val="en-CA"/>
              </w:rPr>
              <w:t>ccupation</w:t>
            </w:r>
          </w:p>
          <w:p w14:paraId="3F1F37B4" w14:textId="1EC46A63" w:rsidR="008D539A" w:rsidRPr="00B17216" w:rsidRDefault="008D539A" w:rsidP="004B7D2E">
            <w:pPr>
              <w:spacing w:before="80"/>
              <w:ind w:left="425" w:right="142"/>
              <w:rPr>
                <w:rFonts w:cs="Arial"/>
                <w:b/>
                <w:bCs/>
                <w:i/>
                <w:iCs/>
                <w:sz w:val="20"/>
                <w:szCs w:val="20"/>
              </w:rPr>
            </w:pPr>
            <w:r w:rsidRPr="00B17216">
              <w:rPr>
                <w:rFonts w:cs="Arial"/>
                <w:b/>
                <w:bCs/>
                <w:i/>
                <w:iCs/>
                <w:sz w:val="20"/>
                <w:szCs w:val="20"/>
              </w:rPr>
              <w:lastRenderedPageBreak/>
              <w:t>Workplace Rights: A Guide to the PEI Human Rights Act for Employers and Employees, 2010</w:t>
            </w:r>
          </w:p>
          <w:p w14:paraId="457AC40B" w14:textId="3471A24E" w:rsidR="00312E5A" w:rsidRPr="00B17216" w:rsidRDefault="004955CF" w:rsidP="004B7D2E">
            <w:pPr>
              <w:ind w:left="425"/>
              <w:rPr>
                <w:rFonts w:cs="Arial"/>
                <w:sz w:val="20"/>
                <w:szCs w:val="20"/>
              </w:rPr>
            </w:pPr>
            <w:hyperlink r:id="rId68" w:history="1">
              <w:r w:rsidR="00312E5A" w:rsidRPr="00B17216">
                <w:rPr>
                  <w:rStyle w:val="Lienhypertexte"/>
                  <w:rFonts w:cs="Arial"/>
                  <w:sz w:val="20"/>
                  <w:szCs w:val="20"/>
                </w:rPr>
                <w:t>http://www.gov.pe.ca/photos/sites/humanrights/file/Workplace%20Rights-english-web.pdf</w:t>
              </w:r>
            </w:hyperlink>
          </w:p>
          <w:p w14:paraId="3F015213" w14:textId="77777777" w:rsidR="00312E5A" w:rsidRPr="00B17216" w:rsidRDefault="00312E5A" w:rsidP="004B7D2E">
            <w:pPr>
              <w:ind w:left="425"/>
              <w:rPr>
                <w:rFonts w:cs="Arial"/>
                <w:sz w:val="20"/>
                <w:szCs w:val="20"/>
              </w:rPr>
            </w:pPr>
          </w:p>
          <w:p w14:paraId="2E8F4211" w14:textId="4AF1CD41" w:rsidR="008D539A" w:rsidRPr="007033AB" w:rsidRDefault="008D539A" w:rsidP="005534C0">
            <w:pPr>
              <w:ind w:left="425" w:right="140"/>
              <w:rPr>
                <w:rFonts w:cs="Arial"/>
                <w:sz w:val="20"/>
                <w:szCs w:val="20"/>
              </w:rPr>
            </w:pPr>
            <w:r w:rsidRPr="007033AB">
              <w:rPr>
                <w:rFonts w:cs="Arial"/>
                <w:sz w:val="20"/>
                <w:szCs w:val="20"/>
              </w:rPr>
              <w:t xml:space="preserve">The Act protects the inherent dignity and worth of every human and provides for equal rights and opportunities free of discrimination. The Act prohibits discrimination in employment on the following grounds: age, association, color or race, </w:t>
            </w:r>
            <w:proofErr w:type="gramStart"/>
            <w:r w:rsidRPr="007033AB">
              <w:rPr>
                <w:rFonts w:cs="Arial"/>
                <w:sz w:val="20"/>
                <w:szCs w:val="20"/>
              </w:rPr>
              <w:t>creed</w:t>
            </w:r>
            <w:proofErr w:type="gramEnd"/>
            <w:r w:rsidRPr="007033AB">
              <w:rPr>
                <w:rFonts w:cs="Arial"/>
                <w:sz w:val="20"/>
                <w:szCs w:val="20"/>
              </w:rPr>
              <w:t xml:space="preserve"> or religion, ethnic or national origin, criminal conviction, family status, marital status, physical or intellectual disability, political belief, sexual orientation, source of income, sex (including pregnancy and sexual harassment) and having filed a complaint or given assistance under the Act.</w:t>
            </w:r>
          </w:p>
          <w:p w14:paraId="44DC7AB8" w14:textId="501E8F09" w:rsidR="008D539A" w:rsidRPr="003507DA" w:rsidRDefault="00BC3609" w:rsidP="004B7D2E">
            <w:pPr>
              <w:pStyle w:val="Paragraphedeliste"/>
              <w:numPr>
                <w:ilvl w:val="0"/>
                <w:numId w:val="2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595CAC40"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Prince Edward Island </w:t>
            </w:r>
            <w:proofErr w:type="spellStart"/>
            <w:r w:rsidRPr="003507DA">
              <w:rPr>
                <w:rFonts w:cs="Arial"/>
                <w:b/>
                <w:bCs/>
                <w:i/>
                <w:iCs/>
                <w:sz w:val="20"/>
                <w:szCs w:val="20"/>
              </w:rPr>
              <w:t>Labour</w:t>
            </w:r>
            <w:proofErr w:type="spellEnd"/>
            <w:r w:rsidRPr="003507DA">
              <w:rPr>
                <w:rFonts w:cs="Arial"/>
                <w:b/>
                <w:bCs/>
                <w:i/>
                <w:iCs/>
                <w:sz w:val="20"/>
                <w:szCs w:val="20"/>
              </w:rPr>
              <w:t xml:space="preserve"> Act, May 13, 2021</w:t>
            </w:r>
          </w:p>
          <w:p w14:paraId="7FF13D16" w14:textId="688BD6B4" w:rsidR="00F775AC" w:rsidRPr="005B373D" w:rsidRDefault="004955CF" w:rsidP="004B7D2E">
            <w:pPr>
              <w:ind w:left="428" w:right="140"/>
              <w:rPr>
                <w:sz w:val="20"/>
                <w:szCs w:val="20"/>
              </w:rPr>
            </w:pPr>
            <w:hyperlink r:id="rId69" w:history="1">
              <w:r w:rsidR="005B373D" w:rsidRPr="005B373D">
                <w:rPr>
                  <w:rStyle w:val="Lienhypertexte"/>
                  <w:rFonts w:cstheme="minorBidi"/>
                  <w:sz w:val="20"/>
                  <w:szCs w:val="20"/>
                </w:rPr>
                <w:t>https://www.princeedwardisland.ca/sites/default/files/legislation/l-01-labour_act.pdf</w:t>
              </w:r>
            </w:hyperlink>
          </w:p>
          <w:p w14:paraId="5FBF8C13" w14:textId="77777777" w:rsidR="005B373D" w:rsidRDefault="005B373D" w:rsidP="004B7D2E">
            <w:pPr>
              <w:ind w:left="428" w:right="140"/>
              <w:rPr>
                <w:rFonts w:cs="Arial"/>
                <w:sz w:val="20"/>
                <w:szCs w:val="20"/>
              </w:rPr>
            </w:pPr>
          </w:p>
          <w:p w14:paraId="33262A4A" w14:textId="77777777" w:rsidR="00F4749F" w:rsidRDefault="008D539A" w:rsidP="00807D0C">
            <w:pPr>
              <w:spacing w:after="120"/>
              <w:ind w:left="425" w:right="142"/>
              <w:rPr>
                <w:rFonts w:cs="Arial"/>
                <w:sz w:val="20"/>
                <w:szCs w:val="20"/>
              </w:rPr>
            </w:pPr>
            <w:r w:rsidRPr="003507DA">
              <w:rPr>
                <w:rFonts w:cs="Arial"/>
                <w:sz w:val="20"/>
                <w:szCs w:val="20"/>
              </w:rPr>
              <w:t xml:space="preserve">The Act states that every employee has the right to be a member of a trade union and to participate in the lawful activities thereof.  </w:t>
            </w:r>
          </w:p>
          <w:p w14:paraId="57953B2C" w14:textId="6B0307BF" w:rsidR="004B003F" w:rsidRPr="009776E9" w:rsidRDefault="008D539A" w:rsidP="00807D0C">
            <w:pPr>
              <w:spacing w:after="120"/>
              <w:ind w:left="425" w:right="142"/>
              <w:rPr>
                <w:rFonts w:cs="Arial"/>
                <w:sz w:val="20"/>
                <w:szCs w:val="20"/>
              </w:rPr>
            </w:pPr>
            <w:r w:rsidRPr="003507DA">
              <w:rPr>
                <w:rFonts w:cs="Arial"/>
                <w:sz w:val="20"/>
                <w:szCs w:val="20"/>
              </w:rPr>
              <w:t>The Act also identifies that no employer shall interfere with the formation, selection or administration of a trade union or discriminate against any employee because the employee is a member of a trade union or has applied for membership in a trade union.</w:t>
            </w:r>
            <w:r w:rsidR="00F4749F">
              <w:rPr>
                <w:rFonts w:cs="Arial"/>
                <w:sz w:val="20"/>
                <w:szCs w:val="20"/>
              </w:rPr>
              <w:t xml:space="preserve"> Further,</w:t>
            </w:r>
            <w:r w:rsidRPr="003507DA">
              <w:rPr>
                <w:rFonts w:cs="Arial"/>
                <w:sz w:val="20"/>
                <w:szCs w:val="20"/>
              </w:rPr>
              <w:t xml:space="preserve"> </w:t>
            </w:r>
            <w:r w:rsidR="00F4749F">
              <w:rPr>
                <w:sz w:val="20"/>
                <w:szCs w:val="20"/>
              </w:rPr>
              <w:t>n</w:t>
            </w:r>
            <w:r w:rsidR="004B003F" w:rsidRPr="009776E9">
              <w:rPr>
                <w:sz w:val="20"/>
                <w:szCs w:val="20"/>
              </w:rPr>
              <w:t>o employer, employers’ organization or an agent or any other person acting on behalf of an employer or employers’ organization shall</w:t>
            </w:r>
            <w:r w:rsidR="009776E9" w:rsidRPr="009776E9">
              <w:rPr>
                <w:sz w:val="20"/>
                <w:szCs w:val="20"/>
              </w:rPr>
              <w:t xml:space="preserve"> fail or refuse to bargain collectively in accordance with this Act.</w:t>
            </w:r>
          </w:p>
          <w:p w14:paraId="1C956FCC" w14:textId="77777777" w:rsidR="008D539A" w:rsidRPr="00944A8A" w:rsidRDefault="008D539A" w:rsidP="004B7D2E">
            <w:pPr>
              <w:jc w:val="left"/>
              <w:textAlignment w:val="baseline"/>
              <w:rPr>
                <w:rFonts w:eastAsia="Times New Roman" w:cs="Arial"/>
                <w:color w:val="000000"/>
                <w:sz w:val="20"/>
                <w:szCs w:val="20"/>
                <w:lang w:val="en-CA" w:eastAsia="en-CA"/>
              </w:rPr>
            </w:pPr>
          </w:p>
        </w:tc>
      </w:tr>
      <w:tr w:rsidR="008D539A" w:rsidRPr="00944A8A" w14:paraId="7E5F36B1"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18339AEB"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Quebec</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ECAEA0A" w14:textId="69E94860" w:rsidR="008D539A" w:rsidRPr="003507DA" w:rsidRDefault="00BC3609" w:rsidP="004B7D2E">
            <w:pPr>
              <w:pStyle w:val="Paragraphedeliste"/>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19812BBF" w14:textId="2B5F1D42" w:rsidR="008D539A" w:rsidRPr="003507DA" w:rsidRDefault="008D539A" w:rsidP="004B7D2E">
            <w:pPr>
              <w:spacing w:before="80"/>
              <w:ind w:left="425" w:right="142"/>
              <w:jc w:val="left"/>
              <w:textAlignment w:val="baseline"/>
              <w:rPr>
                <w:rFonts w:cs="Arial"/>
                <w:b/>
                <w:i/>
                <w:iCs/>
                <w:sz w:val="20"/>
                <w:szCs w:val="20"/>
                <w:lang w:val="en-CA"/>
              </w:rPr>
            </w:pPr>
            <w:r w:rsidRPr="003507DA">
              <w:rPr>
                <w:rFonts w:cs="Arial"/>
                <w:b/>
                <w:i/>
                <w:iCs/>
                <w:sz w:val="20"/>
                <w:szCs w:val="20"/>
                <w:lang w:val="en-CA"/>
              </w:rPr>
              <w:t xml:space="preserve">Labour Standards in Quebec - Commission des </w:t>
            </w:r>
            <w:proofErr w:type="spellStart"/>
            <w:r w:rsidRPr="003507DA">
              <w:rPr>
                <w:rFonts w:cs="Arial"/>
                <w:b/>
                <w:i/>
                <w:iCs/>
                <w:sz w:val="20"/>
                <w:szCs w:val="20"/>
                <w:lang w:val="en-CA"/>
              </w:rPr>
              <w:t>normes</w:t>
            </w:r>
            <w:proofErr w:type="spellEnd"/>
            <w:r w:rsidRPr="003507DA">
              <w:rPr>
                <w:rFonts w:cs="Arial"/>
                <w:b/>
                <w:i/>
                <w:iCs/>
                <w:sz w:val="20"/>
                <w:szCs w:val="20"/>
                <w:lang w:val="en-CA"/>
              </w:rPr>
              <w:t xml:space="preserve">, de </w:t>
            </w:r>
            <w:proofErr w:type="spellStart"/>
            <w:r w:rsidRPr="003507DA">
              <w:rPr>
                <w:rFonts w:cs="Arial"/>
                <w:b/>
                <w:i/>
                <w:iCs/>
                <w:sz w:val="20"/>
                <w:szCs w:val="20"/>
                <w:lang w:val="en-CA"/>
              </w:rPr>
              <w:t>l’équité</w:t>
            </w:r>
            <w:proofErr w:type="spellEnd"/>
            <w:r w:rsidRPr="003507DA">
              <w:rPr>
                <w:rFonts w:cs="Arial"/>
                <w:b/>
                <w:i/>
                <w:iCs/>
                <w:sz w:val="20"/>
                <w:szCs w:val="20"/>
                <w:lang w:val="en-CA"/>
              </w:rPr>
              <w:t xml:space="preserve">, de la </w:t>
            </w:r>
            <w:proofErr w:type="spellStart"/>
            <w:r w:rsidRPr="003507DA">
              <w:rPr>
                <w:rFonts w:cs="Arial"/>
                <w:b/>
                <w:i/>
                <w:iCs/>
                <w:sz w:val="20"/>
                <w:szCs w:val="20"/>
                <w:lang w:val="en-CA"/>
              </w:rPr>
              <w:t>santé</w:t>
            </w:r>
            <w:proofErr w:type="spellEnd"/>
            <w:r w:rsidRPr="003507DA">
              <w:rPr>
                <w:rFonts w:cs="Arial"/>
                <w:b/>
                <w:i/>
                <w:iCs/>
                <w:sz w:val="20"/>
                <w:szCs w:val="20"/>
                <w:lang w:val="en-CA"/>
              </w:rPr>
              <w:t xml:space="preserve"> et de la </w:t>
            </w:r>
            <w:proofErr w:type="spellStart"/>
            <w:r w:rsidRPr="003507DA">
              <w:rPr>
                <w:rFonts w:cs="Arial"/>
                <w:b/>
                <w:i/>
                <w:iCs/>
                <w:sz w:val="20"/>
                <w:szCs w:val="20"/>
                <w:lang w:val="en-CA"/>
              </w:rPr>
              <w:t>sécurité</w:t>
            </w:r>
            <w:proofErr w:type="spellEnd"/>
            <w:r w:rsidRPr="003507DA">
              <w:rPr>
                <w:rFonts w:cs="Arial"/>
                <w:b/>
                <w:i/>
                <w:iCs/>
                <w:sz w:val="20"/>
                <w:szCs w:val="20"/>
                <w:lang w:val="en-CA"/>
              </w:rPr>
              <w:t xml:space="preserve"> du travail, 2</w:t>
            </w:r>
            <w:r w:rsidR="00DD30D1">
              <w:rPr>
                <w:rFonts w:cs="Arial"/>
                <w:b/>
                <w:i/>
                <w:iCs/>
                <w:sz w:val="20"/>
                <w:szCs w:val="20"/>
                <w:lang w:val="en-CA"/>
              </w:rPr>
              <w:t>019</w:t>
            </w:r>
          </w:p>
          <w:p w14:paraId="0B77F503" w14:textId="77777777" w:rsidR="008D539A" w:rsidRPr="00BF5EE4" w:rsidRDefault="004955CF" w:rsidP="004B7D2E">
            <w:pPr>
              <w:ind w:left="428" w:right="140"/>
              <w:textAlignment w:val="baseline"/>
              <w:rPr>
                <w:sz w:val="20"/>
                <w:szCs w:val="20"/>
              </w:rPr>
            </w:pPr>
            <w:hyperlink r:id="rId70" w:history="1">
              <w:r w:rsidR="008D539A" w:rsidRPr="00BF5EE4">
                <w:rPr>
                  <w:rStyle w:val="Lienhypertexte"/>
                  <w:rFonts w:cstheme="minorBidi"/>
                  <w:sz w:val="20"/>
                  <w:szCs w:val="20"/>
                </w:rPr>
                <w:t>https://www.cnesst.gouv.qc.ca/sites/default/files/documents/labour-standards-quebec.pdf</w:t>
              </w:r>
            </w:hyperlink>
          </w:p>
          <w:p w14:paraId="13FF3787" w14:textId="77777777" w:rsidR="008D539A" w:rsidRPr="00BF5EE4" w:rsidRDefault="008D539A" w:rsidP="004B7D2E">
            <w:pPr>
              <w:ind w:left="428" w:right="140"/>
              <w:textAlignment w:val="baseline"/>
              <w:rPr>
                <w:rFonts w:cs="Arial"/>
                <w:sz w:val="20"/>
                <w:szCs w:val="20"/>
                <w:lang w:val="en-CA"/>
              </w:rPr>
            </w:pPr>
          </w:p>
          <w:p w14:paraId="4101FBCD" w14:textId="4AD121F8" w:rsidR="008D539A" w:rsidRPr="00CB0CF9" w:rsidRDefault="008D539A" w:rsidP="004B7D2E">
            <w:pPr>
              <w:spacing w:after="80"/>
              <w:ind w:left="425" w:right="142"/>
              <w:textAlignment w:val="baseline"/>
              <w:rPr>
                <w:rFonts w:cs="Arial"/>
                <w:color w:val="000000"/>
                <w:sz w:val="20"/>
                <w:szCs w:val="20"/>
              </w:rPr>
            </w:pPr>
            <w:r>
              <w:rPr>
                <w:rFonts w:cs="Arial"/>
                <w:color w:val="000000"/>
                <w:sz w:val="20"/>
                <w:szCs w:val="20"/>
              </w:rPr>
              <w:t xml:space="preserve">The </w:t>
            </w:r>
            <w:r>
              <w:rPr>
                <w:rFonts w:cs="Arial"/>
                <w:color w:val="000000"/>
                <w:sz w:val="20"/>
                <w:szCs w:val="20"/>
                <w:lang w:val="en-CA"/>
              </w:rPr>
              <w:t>Standard</w:t>
            </w:r>
            <w:r w:rsidR="00DF399C">
              <w:rPr>
                <w:rFonts w:cs="Arial"/>
                <w:color w:val="000000"/>
                <w:sz w:val="20"/>
                <w:szCs w:val="20"/>
                <w:lang w:val="en-CA"/>
              </w:rPr>
              <w:t>s</w:t>
            </w:r>
            <w:r>
              <w:rPr>
                <w:rFonts w:cs="Arial"/>
                <w:color w:val="000000"/>
                <w:sz w:val="20"/>
                <w:szCs w:val="20"/>
                <w:lang w:val="en-CA"/>
              </w:rPr>
              <w:t xml:space="preserve"> </w:t>
            </w:r>
            <w:r>
              <w:rPr>
                <w:rFonts w:cs="Arial"/>
                <w:color w:val="000000"/>
                <w:sz w:val="20"/>
                <w:szCs w:val="20"/>
              </w:rPr>
              <w:t>state that a</w:t>
            </w:r>
            <w:r w:rsidRPr="003507DA">
              <w:rPr>
                <w:rFonts w:cs="Arial"/>
                <w:sz w:val="20"/>
                <w:szCs w:val="20"/>
                <w:lang w:val="en-CA"/>
              </w:rPr>
              <w:t>n employer may not</w:t>
            </w:r>
            <w:r>
              <w:rPr>
                <w:rFonts w:cs="Arial"/>
                <w:sz w:val="20"/>
                <w:szCs w:val="20"/>
                <w:lang w:val="en-CA"/>
              </w:rPr>
              <w:t>:</w:t>
            </w:r>
            <w:r w:rsidRPr="003507DA">
              <w:rPr>
                <w:rFonts w:cs="Arial"/>
                <w:sz w:val="20"/>
                <w:szCs w:val="20"/>
                <w:lang w:val="en-CA"/>
              </w:rPr>
              <w:t xml:space="preserve"> </w:t>
            </w:r>
          </w:p>
          <w:p w14:paraId="0425C570" w14:textId="77777777" w:rsidR="008D539A" w:rsidRPr="00CB0CF9" w:rsidRDefault="008D539A" w:rsidP="004B7D2E">
            <w:pPr>
              <w:pStyle w:val="Paragraphedeliste"/>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Ask a child to do work that is beyond the child’s capabilities or might be detrimental to the child’s education, health or physical or moral development </w:t>
            </w:r>
          </w:p>
          <w:p w14:paraId="3814049F" w14:textId="77777777" w:rsidR="008D539A" w:rsidRPr="00CB0CF9" w:rsidRDefault="008D539A" w:rsidP="004B7D2E">
            <w:pPr>
              <w:pStyle w:val="Paragraphedeliste"/>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Have a child under 14 years of age work without the written consent of a parent or guardian </w:t>
            </w:r>
          </w:p>
          <w:p w14:paraId="730224AC" w14:textId="77777777" w:rsidR="008D539A" w:rsidRPr="00CB0CF9" w:rsidRDefault="008D539A" w:rsidP="004B7D2E">
            <w:pPr>
              <w:pStyle w:val="Paragraphedeliste"/>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Have a child who is required to attend school</w:t>
            </w:r>
            <w:r>
              <w:rPr>
                <w:rFonts w:ascii="Arial" w:hAnsi="Arial" w:cs="Arial"/>
                <w:sz w:val="20"/>
                <w:lang w:val="en-CA"/>
              </w:rPr>
              <w:t>,</w:t>
            </w:r>
            <w:r w:rsidRPr="00CB0CF9">
              <w:rPr>
                <w:rFonts w:ascii="Arial" w:hAnsi="Arial" w:cs="Arial"/>
                <w:sz w:val="20"/>
                <w:lang w:val="en-CA"/>
              </w:rPr>
              <w:t xml:space="preserve"> work during school hours </w:t>
            </w:r>
          </w:p>
          <w:p w14:paraId="3445BD51" w14:textId="77777777" w:rsidR="008D539A" w:rsidRDefault="008D539A" w:rsidP="00867C80">
            <w:pPr>
              <w:pStyle w:val="Paragraphedeliste"/>
              <w:numPr>
                <w:ilvl w:val="0"/>
                <w:numId w:val="37"/>
              </w:numPr>
              <w:spacing w:before="40" w:after="12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Have a child work at night, that is, between 11 p.m. and 6 a.m. the following day, except if the child is no longer required to attend school or the work consists in delivering newspapers or creating or performing in certain types of artistic works </w:t>
            </w:r>
          </w:p>
          <w:p w14:paraId="727C9661" w14:textId="77777777" w:rsidR="008D539A" w:rsidRPr="008F288C" w:rsidRDefault="008D539A" w:rsidP="004B7D2E">
            <w:pPr>
              <w:spacing w:before="40" w:after="40"/>
              <w:ind w:left="425" w:right="142"/>
              <w:textAlignment w:val="baseline"/>
              <w:rPr>
                <w:rFonts w:cs="Arial"/>
                <w:sz w:val="20"/>
                <w:lang w:val="en-CA"/>
              </w:rPr>
            </w:pPr>
            <w:r w:rsidRPr="008F288C">
              <w:rPr>
                <w:rFonts w:cs="Arial"/>
                <w:sz w:val="20"/>
                <w:lang w:val="en-CA"/>
              </w:rPr>
              <w:t xml:space="preserve">An employer who has work performed by a child must </w:t>
            </w:r>
            <w:proofErr w:type="gramStart"/>
            <w:r w:rsidRPr="008F288C">
              <w:rPr>
                <w:rFonts w:cs="Arial"/>
                <w:sz w:val="20"/>
                <w:lang w:val="en-CA"/>
              </w:rPr>
              <w:t>take into account</w:t>
            </w:r>
            <w:proofErr w:type="gramEnd"/>
            <w:r w:rsidRPr="008F288C">
              <w:rPr>
                <w:rFonts w:cs="Arial"/>
                <w:sz w:val="20"/>
                <w:lang w:val="en-CA"/>
              </w:rPr>
              <w:t xml:space="preserve"> where the child lives and schedule the work so the child will be home between 11 p.m. and 6 a.m. the following day. This is not, however, mandatory if the child is no longer required to attend school.</w:t>
            </w:r>
          </w:p>
          <w:p w14:paraId="30A1EBCB" w14:textId="3AB5F42C" w:rsidR="008D539A" w:rsidRPr="005F4BED" w:rsidRDefault="00BC3609" w:rsidP="004B7D2E">
            <w:pPr>
              <w:pStyle w:val="Paragraphedeliste"/>
              <w:numPr>
                <w:ilvl w:val="0"/>
                <w:numId w:val="22"/>
              </w:numPr>
              <w:spacing w:before="160" w:after="80"/>
              <w:ind w:left="419" w:right="142" w:hanging="357"/>
              <w:contextualSpacing w:val="0"/>
              <w:jc w:val="left"/>
              <w:textAlignment w:val="baseline"/>
              <w:rPr>
                <w:rFonts w:ascii="Arial" w:hAnsi="Arial" w:cs="Arial"/>
                <w:b/>
                <w:sz w:val="20"/>
                <w:lang w:val="en-CA"/>
              </w:rPr>
            </w:pPr>
            <w:r w:rsidRPr="005F4BED">
              <w:rPr>
                <w:rFonts w:ascii="Arial" w:hAnsi="Arial" w:cs="Arial"/>
                <w:b/>
                <w:sz w:val="20"/>
                <w:lang w:val="en-CA"/>
              </w:rPr>
              <w:lastRenderedPageBreak/>
              <w:t>F</w:t>
            </w:r>
            <w:r w:rsidR="00266B74" w:rsidRPr="005F4BED">
              <w:rPr>
                <w:rFonts w:ascii="Arial" w:hAnsi="Arial" w:cs="Arial"/>
                <w:b/>
                <w:sz w:val="20"/>
                <w:lang w:val="en-CA"/>
              </w:rPr>
              <w:t xml:space="preserve">orced </w:t>
            </w:r>
            <w:r w:rsidRPr="005F4BED">
              <w:rPr>
                <w:rFonts w:ascii="Arial" w:hAnsi="Arial" w:cs="Arial"/>
                <w:b/>
                <w:sz w:val="20"/>
                <w:lang w:val="en-CA"/>
              </w:rPr>
              <w:t>L</w:t>
            </w:r>
            <w:r w:rsidR="00266B74" w:rsidRPr="005F4BED">
              <w:rPr>
                <w:rFonts w:ascii="Arial" w:hAnsi="Arial" w:cs="Arial"/>
                <w:b/>
                <w:sz w:val="20"/>
                <w:lang w:val="en-CA"/>
              </w:rPr>
              <w:t>abour</w:t>
            </w:r>
          </w:p>
          <w:p w14:paraId="4EDF9B98" w14:textId="0AA8F96A" w:rsidR="008D539A" w:rsidRPr="005F4BED" w:rsidRDefault="0012469E" w:rsidP="004B7D2E">
            <w:pPr>
              <w:spacing w:before="80"/>
              <w:ind w:left="425"/>
              <w:jc w:val="left"/>
              <w:textAlignment w:val="baseline"/>
              <w:rPr>
                <w:rFonts w:cs="Arial"/>
                <w:b/>
                <w:i/>
                <w:iCs/>
                <w:sz w:val="20"/>
                <w:szCs w:val="20"/>
                <w:lang w:val="en-CA"/>
              </w:rPr>
            </w:pPr>
            <w:r>
              <w:rPr>
                <w:rFonts w:cs="Arial"/>
                <w:b/>
                <w:i/>
                <w:iCs/>
                <w:sz w:val="20"/>
                <w:szCs w:val="20"/>
                <w:lang w:val="en-CA"/>
              </w:rPr>
              <w:t xml:space="preserve">Act respecting </w:t>
            </w:r>
            <w:r w:rsidR="008D539A" w:rsidRPr="005F4BED">
              <w:rPr>
                <w:rFonts w:cs="Arial"/>
                <w:b/>
                <w:i/>
                <w:iCs/>
                <w:sz w:val="20"/>
                <w:szCs w:val="20"/>
                <w:lang w:val="en-CA"/>
              </w:rPr>
              <w:t>Labour Standards</w:t>
            </w:r>
            <w:r w:rsidR="00902789">
              <w:rPr>
                <w:rFonts w:cs="Arial"/>
                <w:b/>
                <w:i/>
                <w:iCs/>
                <w:sz w:val="20"/>
                <w:szCs w:val="20"/>
                <w:lang w:val="en-CA"/>
              </w:rPr>
              <w:t>, CQLR c</w:t>
            </w:r>
            <w:r w:rsidR="00092CCE">
              <w:rPr>
                <w:rFonts w:cs="Arial"/>
                <w:b/>
                <w:i/>
                <w:iCs/>
                <w:sz w:val="20"/>
                <w:szCs w:val="20"/>
                <w:lang w:val="en-CA"/>
              </w:rPr>
              <w:t xml:space="preserve"> </w:t>
            </w:r>
            <w:r w:rsidR="00902789">
              <w:rPr>
                <w:rFonts w:cs="Arial"/>
                <w:b/>
                <w:i/>
                <w:iCs/>
                <w:sz w:val="20"/>
                <w:szCs w:val="20"/>
                <w:lang w:val="en-CA"/>
              </w:rPr>
              <w:t>N-1.1</w:t>
            </w:r>
          </w:p>
          <w:p w14:paraId="2D003E1E" w14:textId="1AEA4A5A" w:rsidR="0012469E" w:rsidRPr="0012469E" w:rsidRDefault="004955CF" w:rsidP="004B7D2E">
            <w:pPr>
              <w:ind w:left="425"/>
              <w:jc w:val="left"/>
              <w:textAlignment w:val="baseline"/>
              <w:rPr>
                <w:sz w:val="20"/>
                <w:szCs w:val="20"/>
              </w:rPr>
            </w:pPr>
            <w:hyperlink r:id="rId71" w:history="1">
              <w:r w:rsidR="0012469E" w:rsidRPr="0012469E">
                <w:rPr>
                  <w:rStyle w:val="Lienhypertexte"/>
                  <w:rFonts w:cstheme="minorBidi"/>
                  <w:sz w:val="20"/>
                  <w:szCs w:val="20"/>
                </w:rPr>
                <w:t>https://www.canlii.org/en/qc/laws/stat/cqlr-c-n-1.1/latest/cqlr-c-n-1.1.html</w:t>
              </w:r>
            </w:hyperlink>
            <w:r w:rsidR="0012469E" w:rsidRPr="0012469E">
              <w:rPr>
                <w:sz w:val="20"/>
                <w:szCs w:val="20"/>
              </w:rPr>
              <w:t xml:space="preserve">  </w:t>
            </w:r>
          </w:p>
          <w:p w14:paraId="0520574B" w14:textId="3CBF7E97" w:rsidR="00252716" w:rsidRDefault="004955CF" w:rsidP="004B7D2E">
            <w:pPr>
              <w:ind w:left="425"/>
              <w:jc w:val="left"/>
              <w:textAlignment w:val="baseline"/>
            </w:pPr>
            <w:hyperlink r:id="rId72" w:history="1">
              <w:r w:rsidR="0012469E" w:rsidRPr="00990732">
                <w:rPr>
                  <w:rStyle w:val="Lienhypertexte"/>
                  <w:rFonts w:cstheme="minorBidi"/>
                </w:rPr>
                <w:t>ht</w:t>
              </w:r>
              <w:r w:rsidR="0012469E" w:rsidRPr="00990732">
                <w:rPr>
                  <w:rStyle w:val="Lienhypertexte"/>
                  <w:rFonts w:cstheme="minorBidi"/>
                  <w:sz w:val="20"/>
                  <w:szCs w:val="20"/>
                </w:rPr>
                <w:t>tp://legisquebec.gouv.qc.ca/fr/document/lc/n-1.1</w:t>
              </w:r>
            </w:hyperlink>
          </w:p>
          <w:p w14:paraId="7360EFAE" w14:textId="52AC6F7D" w:rsidR="008D539A" w:rsidRDefault="004955CF" w:rsidP="004B7D2E">
            <w:pPr>
              <w:ind w:left="425"/>
              <w:jc w:val="left"/>
              <w:textAlignment w:val="baseline"/>
              <w:rPr>
                <w:rStyle w:val="Lienhypertexte"/>
                <w:rFonts w:cs="Arial"/>
                <w:sz w:val="20"/>
                <w:szCs w:val="20"/>
                <w:lang w:val="en-CA"/>
              </w:rPr>
            </w:pPr>
            <w:hyperlink r:id="rId73" w:history="1">
              <w:r w:rsidR="00FD4424" w:rsidRPr="00990732">
                <w:rPr>
                  <w:rStyle w:val="Lienhypertexte"/>
                  <w:rFonts w:cs="Arial"/>
                  <w:sz w:val="20"/>
                  <w:szCs w:val="20"/>
                  <w:lang w:val="en-CA"/>
                </w:rPr>
                <w:t>Labour standards in Québec (gouv.qc.ca)</w:t>
              </w:r>
            </w:hyperlink>
            <w:r w:rsidR="00252716">
              <w:rPr>
                <w:rStyle w:val="Lienhypertexte"/>
                <w:rFonts w:cs="Arial"/>
                <w:sz w:val="20"/>
                <w:szCs w:val="20"/>
                <w:lang w:val="en-CA"/>
              </w:rPr>
              <w:t xml:space="preserve"> </w:t>
            </w:r>
            <w:hyperlink r:id="rId74" w:history="1">
              <w:r w:rsidR="00252716" w:rsidRPr="00990732">
                <w:rPr>
                  <w:rStyle w:val="Lienhypertexte"/>
                  <w:rFonts w:cs="Arial"/>
                  <w:sz w:val="20"/>
                  <w:szCs w:val="20"/>
                  <w:lang w:val="en-CA"/>
                </w:rPr>
                <w:t>https://www.cnesst.gouv.qc.ca/sites/default/files/documents/labour-standards-quebec.pdf</w:t>
              </w:r>
            </w:hyperlink>
          </w:p>
          <w:p w14:paraId="3116888C" w14:textId="77777777" w:rsidR="00252716" w:rsidRPr="005F4BED" w:rsidRDefault="00252716" w:rsidP="004B7D2E">
            <w:pPr>
              <w:ind w:left="425"/>
              <w:jc w:val="left"/>
              <w:textAlignment w:val="baseline"/>
              <w:rPr>
                <w:rStyle w:val="Lienhypertexte"/>
                <w:rFonts w:cs="Arial"/>
                <w:sz w:val="20"/>
                <w:szCs w:val="20"/>
                <w:lang w:val="en-CA"/>
              </w:rPr>
            </w:pPr>
          </w:p>
          <w:p w14:paraId="3CFD0A46" w14:textId="12B04554" w:rsidR="008D539A" w:rsidRPr="002751CB" w:rsidRDefault="003411C5" w:rsidP="002751CB">
            <w:pPr>
              <w:ind w:left="428" w:right="140"/>
              <w:textAlignment w:val="baseline"/>
              <w:rPr>
                <w:rFonts w:cs="Arial"/>
                <w:sz w:val="20"/>
                <w:szCs w:val="20"/>
                <w:shd w:val="clear" w:color="auto" w:fill="FFFFFF"/>
              </w:rPr>
            </w:pPr>
            <w:r w:rsidRPr="00655EE3">
              <w:rPr>
                <w:rFonts w:cs="Arial"/>
                <w:sz w:val="20"/>
                <w:szCs w:val="20"/>
                <w:shd w:val="clear" w:color="auto" w:fill="FFFFFF"/>
              </w:rPr>
              <w:t xml:space="preserve">The </w:t>
            </w:r>
            <w:r w:rsidR="006841C4">
              <w:rPr>
                <w:rFonts w:cs="Arial"/>
                <w:sz w:val="20"/>
                <w:szCs w:val="20"/>
                <w:shd w:val="clear" w:color="auto" w:fill="FFFFFF"/>
              </w:rPr>
              <w:t xml:space="preserve">Act </w:t>
            </w:r>
            <w:r w:rsidRPr="00655EE3">
              <w:rPr>
                <w:rFonts w:cs="Arial"/>
                <w:sz w:val="20"/>
                <w:szCs w:val="20"/>
                <w:shd w:val="clear" w:color="auto" w:fill="FFFFFF"/>
              </w:rPr>
              <w:t xml:space="preserve">establishes </w:t>
            </w:r>
            <w:r w:rsidR="006841C4">
              <w:rPr>
                <w:rFonts w:cs="Arial"/>
                <w:sz w:val="20"/>
                <w:szCs w:val="20"/>
                <w:shd w:val="clear" w:color="auto" w:fill="FFFFFF"/>
              </w:rPr>
              <w:t>Quebec</w:t>
            </w:r>
            <w:r w:rsidRPr="00655EE3">
              <w:rPr>
                <w:rFonts w:cs="Arial"/>
                <w:sz w:val="20"/>
                <w:szCs w:val="20"/>
                <w:shd w:val="clear" w:color="auto" w:fill="FFFFFF"/>
              </w:rPr>
              <w:t>’s minimum standards of employment in many areas</w:t>
            </w:r>
            <w:r w:rsidR="006841C4">
              <w:rPr>
                <w:rFonts w:cs="Arial"/>
                <w:sz w:val="20"/>
                <w:szCs w:val="20"/>
                <w:shd w:val="clear" w:color="auto" w:fill="FFFFFF"/>
              </w:rPr>
              <w:t xml:space="preserve"> including</w:t>
            </w:r>
            <w:r w:rsidR="0080452F">
              <w:rPr>
                <w:rFonts w:cs="Arial"/>
                <w:sz w:val="20"/>
                <w:szCs w:val="20"/>
                <w:shd w:val="clear" w:color="auto" w:fill="FFFFFF"/>
              </w:rPr>
              <w:t xml:space="preserve"> wages, hours of work, holidays and vacation, rest periods, parental leave and other leaves of absence,</w:t>
            </w:r>
            <w:r w:rsidR="00DE287E">
              <w:rPr>
                <w:rFonts w:cs="Arial"/>
                <w:sz w:val="20"/>
                <w:szCs w:val="20"/>
                <w:shd w:val="clear" w:color="auto" w:fill="FFFFFF"/>
              </w:rPr>
              <w:t xml:space="preserve"> psychological harassment, termination and layoff, work performed by children</w:t>
            </w:r>
            <w:r w:rsidR="002751CB">
              <w:rPr>
                <w:rFonts w:cs="Arial"/>
                <w:sz w:val="20"/>
                <w:szCs w:val="20"/>
                <w:shd w:val="clear" w:color="auto" w:fill="FFFFFF"/>
              </w:rPr>
              <w:t>, recourses,</w:t>
            </w:r>
            <w:r w:rsidR="006841C4">
              <w:rPr>
                <w:rFonts w:cs="Arial"/>
                <w:sz w:val="20"/>
                <w:szCs w:val="20"/>
                <w:shd w:val="clear" w:color="auto" w:fill="FFFFFF"/>
              </w:rPr>
              <w:t xml:space="preserve"> </w:t>
            </w:r>
            <w:r w:rsidR="00300AB5">
              <w:rPr>
                <w:rFonts w:cs="Arial"/>
                <w:sz w:val="20"/>
                <w:szCs w:val="20"/>
                <w:shd w:val="clear" w:color="auto" w:fill="FFFFFF"/>
              </w:rPr>
              <w:t xml:space="preserve">the Commission and </w:t>
            </w:r>
            <w:proofErr w:type="spellStart"/>
            <w:r w:rsidR="00300AB5">
              <w:rPr>
                <w:rFonts w:cs="Arial"/>
                <w:sz w:val="20"/>
                <w:szCs w:val="20"/>
                <w:shd w:val="clear" w:color="auto" w:fill="FFFFFF"/>
              </w:rPr>
              <w:t>Labour</w:t>
            </w:r>
            <w:proofErr w:type="spellEnd"/>
            <w:r w:rsidR="00300AB5">
              <w:rPr>
                <w:rFonts w:cs="Arial"/>
                <w:sz w:val="20"/>
                <w:szCs w:val="20"/>
                <w:shd w:val="clear" w:color="auto" w:fill="FFFFFF"/>
              </w:rPr>
              <w:t xml:space="preserve"> Standards Advisory Committee.</w:t>
            </w:r>
          </w:p>
          <w:p w14:paraId="527FF2C0" w14:textId="0E4B5597" w:rsidR="008D539A" w:rsidRPr="003507DA" w:rsidRDefault="00BC3609" w:rsidP="004B7D2E">
            <w:pPr>
              <w:pStyle w:val="Paragraphedeliste"/>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119088FE" w14:textId="3BE811DE" w:rsidR="008D539A" w:rsidRPr="003507DA" w:rsidRDefault="008D539A" w:rsidP="004B7D2E">
            <w:pPr>
              <w:spacing w:before="80"/>
              <w:ind w:left="420"/>
              <w:textAlignment w:val="baseline"/>
              <w:rPr>
                <w:rFonts w:cs="Arial"/>
                <w:b/>
                <w:bCs/>
                <w:i/>
                <w:iCs/>
                <w:caps/>
                <w:sz w:val="20"/>
                <w:szCs w:val="20"/>
                <w:shd w:val="clear" w:color="auto" w:fill="FFFFFF"/>
              </w:rPr>
            </w:pPr>
            <w:r w:rsidRPr="003507DA">
              <w:rPr>
                <w:rFonts w:cs="Arial"/>
                <w:b/>
                <w:bCs/>
                <w:i/>
                <w:iCs/>
                <w:sz w:val="20"/>
                <w:szCs w:val="20"/>
                <w:shd w:val="clear" w:color="auto" w:fill="FFFFFF"/>
              </w:rPr>
              <w:t xml:space="preserve">Chapter C-12 </w:t>
            </w:r>
            <w:r w:rsidRPr="003507DA">
              <w:rPr>
                <w:rFonts w:eastAsiaTheme="minorHAnsi" w:cs="Arial"/>
                <w:b/>
                <w:bCs/>
                <w:i/>
                <w:iCs/>
                <w:sz w:val="20"/>
                <w:szCs w:val="20"/>
                <w:shd w:val="clear" w:color="auto" w:fill="FFFFFF"/>
              </w:rPr>
              <w:t>Quebec</w:t>
            </w:r>
            <w:r w:rsidRPr="003507DA">
              <w:rPr>
                <w:rFonts w:eastAsia="Times New Roman" w:cs="Arial"/>
                <w:b/>
                <w:bCs/>
                <w:i/>
                <w:iCs/>
                <w:sz w:val="20"/>
                <w:szCs w:val="20"/>
                <w:lang w:eastAsia="en-CA"/>
              </w:rPr>
              <w:t xml:space="preserve"> </w:t>
            </w:r>
            <w:r w:rsidRPr="003507DA">
              <w:rPr>
                <w:rFonts w:cs="Arial"/>
                <w:b/>
                <w:bCs/>
                <w:i/>
                <w:iCs/>
                <w:sz w:val="20"/>
                <w:szCs w:val="20"/>
                <w:shd w:val="clear" w:color="auto" w:fill="FFFFFF"/>
              </w:rPr>
              <w:t>Charter of Human Rights and Freedoms, 20</w:t>
            </w:r>
            <w:r w:rsidR="00425B19">
              <w:rPr>
                <w:rFonts w:cs="Arial"/>
                <w:b/>
                <w:bCs/>
                <w:i/>
                <w:iCs/>
                <w:sz w:val="20"/>
                <w:szCs w:val="20"/>
                <w:shd w:val="clear" w:color="auto" w:fill="FFFFFF"/>
              </w:rPr>
              <w:t>19</w:t>
            </w:r>
          </w:p>
          <w:p w14:paraId="7E5AC04E" w14:textId="371BE0AC" w:rsidR="008D539A" w:rsidRPr="005534C0" w:rsidRDefault="004955CF" w:rsidP="004B7D2E">
            <w:pPr>
              <w:shd w:val="clear" w:color="auto" w:fill="FFFFFF"/>
              <w:ind w:left="420" w:right="140"/>
              <w:rPr>
                <w:sz w:val="20"/>
                <w:szCs w:val="20"/>
              </w:rPr>
            </w:pPr>
            <w:hyperlink r:id="rId75" w:history="1">
              <w:r w:rsidR="00525F0D" w:rsidRPr="005534C0">
                <w:rPr>
                  <w:rStyle w:val="Lienhypertexte"/>
                  <w:rFonts w:cstheme="minorBidi"/>
                  <w:sz w:val="20"/>
                  <w:szCs w:val="20"/>
                </w:rPr>
                <w:t>http://legisquebec.gouv.qc.ca/en/document/cs/C-12</w:t>
              </w:r>
            </w:hyperlink>
          </w:p>
          <w:p w14:paraId="539077BE" w14:textId="77777777" w:rsidR="00525F0D" w:rsidRDefault="00525F0D" w:rsidP="004B7D2E">
            <w:pPr>
              <w:shd w:val="clear" w:color="auto" w:fill="FFFFFF"/>
              <w:ind w:left="420" w:right="140"/>
              <w:rPr>
                <w:rFonts w:eastAsia="Times New Roman" w:cs="Arial"/>
                <w:sz w:val="20"/>
                <w:szCs w:val="20"/>
                <w:lang w:eastAsia="en-CA"/>
              </w:rPr>
            </w:pPr>
          </w:p>
          <w:p w14:paraId="7A906200" w14:textId="7A24EF91" w:rsidR="008D539A" w:rsidRPr="003507DA" w:rsidRDefault="00525F0D" w:rsidP="004B7D2E">
            <w:pPr>
              <w:shd w:val="clear" w:color="auto" w:fill="FFFFFF"/>
              <w:ind w:left="420" w:right="140"/>
              <w:rPr>
                <w:rFonts w:eastAsia="Times New Roman" w:cs="Arial"/>
                <w:sz w:val="20"/>
                <w:szCs w:val="20"/>
                <w:lang w:eastAsia="en-CA"/>
              </w:rPr>
            </w:pPr>
            <w:r w:rsidRPr="00CC3581">
              <w:rPr>
                <w:rFonts w:cs="Arial"/>
                <w:color w:val="000000"/>
                <w:sz w:val="20"/>
                <w:szCs w:val="20"/>
              </w:rPr>
              <w:t xml:space="preserve">The </w:t>
            </w:r>
            <w:r>
              <w:rPr>
                <w:rFonts w:eastAsia="Times New Roman" w:cs="Arial"/>
                <w:sz w:val="20"/>
                <w:szCs w:val="20"/>
                <w:lang w:eastAsia="en-CA"/>
              </w:rPr>
              <w:t>Charter</w:t>
            </w:r>
            <w:r w:rsidRPr="00CC3581">
              <w:rPr>
                <w:rFonts w:eastAsia="Times New Roman" w:cs="Arial"/>
                <w:sz w:val="20"/>
                <w:szCs w:val="20"/>
                <w:lang w:eastAsia="en-CA"/>
              </w:rPr>
              <w:t xml:space="preserve"> protects from discrimination in employment by</w:t>
            </w:r>
            <w:r w:rsidRPr="00CC3581">
              <w:rPr>
                <w:sz w:val="20"/>
                <w:szCs w:val="20"/>
              </w:rPr>
              <w:t xml:space="preserve"> identifying</w:t>
            </w:r>
            <w:r>
              <w:rPr>
                <w:sz w:val="20"/>
                <w:szCs w:val="20"/>
              </w:rPr>
              <w:t xml:space="preserve"> that</w:t>
            </w:r>
            <w:r w:rsidRPr="003507DA">
              <w:rPr>
                <w:rFonts w:eastAsia="Times New Roman" w:cs="Arial"/>
                <w:sz w:val="20"/>
                <w:szCs w:val="20"/>
                <w:lang w:eastAsia="en-CA"/>
              </w:rPr>
              <w:t xml:space="preserve"> </w:t>
            </w:r>
            <w:r>
              <w:rPr>
                <w:rFonts w:eastAsia="Times New Roman" w:cs="Arial"/>
                <w:sz w:val="20"/>
                <w:szCs w:val="20"/>
                <w:lang w:eastAsia="en-CA"/>
              </w:rPr>
              <w:t>e</w:t>
            </w:r>
            <w:r w:rsidR="008D539A" w:rsidRPr="003507DA">
              <w:rPr>
                <w:rFonts w:eastAsia="Times New Roman" w:cs="Arial"/>
                <w:sz w:val="20"/>
                <w:szCs w:val="20"/>
                <w:lang w:eastAsia="en-CA"/>
              </w:rPr>
              <w:t xml:space="preserve">very person has a right to full and equal recognition and exercise of his human rights and freedoms, without distinction, exclusion or preference based on race, </w:t>
            </w:r>
            <w:proofErr w:type="spellStart"/>
            <w:r w:rsidR="008D539A" w:rsidRPr="003507DA">
              <w:rPr>
                <w:rFonts w:eastAsia="Times New Roman" w:cs="Arial"/>
                <w:sz w:val="20"/>
                <w:szCs w:val="20"/>
                <w:lang w:eastAsia="en-CA"/>
              </w:rPr>
              <w:t>colour</w:t>
            </w:r>
            <w:proofErr w:type="spellEnd"/>
            <w:r w:rsidR="008D539A" w:rsidRPr="003507DA">
              <w:rPr>
                <w:rFonts w:eastAsia="Times New Roman" w:cs="Arial"/>
                <w:sz w:val="20"/>
                <w:szCs w:val="20"/>
                <w:lang w:eastAsia="en-CA"/>
              </w:rPr>
              <w:t>, sex, gender identity or expression, pregnancy, sexual orientation, civil status, age except as provided by law, religion, political convictions, language, ethnic or national origin, social condition, a handicap or the use of any means to palliate a handicap. Discrimination exists where such a distinction, exclusion or preference has the effect of nullifying or impairing such right.</w:t>
            </w:r>
          </w:p>
          <w:p w14:paraId="100C88F9" w14:textId="77777777" w:rsidR="008D539A" w:rsidRPr="003507DA" w:rsidRDefault="008D539A" w:rsidP="004B7D2E">
            <w:pPr>
              <w:shd w:val="clear" w:color="auto" w:fill="FFFFFF"/>
              <w:ind w:left="420" w:right="142"/>
              <w:rPr>
                <w:rFonts w:eastAsia="Times New Roman" w:cs="Arial"/>
                <w:sz w:val="20"/>
                <w:szCs w:val="20"/>
                <w:lang w:eastAsia="en-CA"/>
              </w:rPr>
            </w:pPr>
          </w:p>
          <w:p w14:paraId="4BEF6C62" w14:textId="090D50E0" w:rsidR="008D539A" w:rsidRPr="006E2C5F" w:rsidRDefault="008D539A" w:rsidP="004B7D2E">
            <w:pPr>
              <w:ind w:left="420" w:right="140"/>
              <w:textAlignment w:val="baseline"/>
              <w:rPr>
                <w:rFonts w:eastAsia="Times New Roman" w:cs="Arial"/>
                <w:sz w:val="20"/>
                <w:szCs w:val="20"/>
                <w:lang w:val="en-CA" w:eastAsia="en-CA"/>
              </w:rPr>
            </w:pPr>
            <w:r w:rsidRPr="003507DA">
              <w:rPr>
                <w:rFonts w:eastAsia="Times New Roman" w:cs="Arial"/>
                <w:sz w:val="20"/>
                <w:szCs w:val="20"/>
                <w:shd w:val="clear" w:color="auto" w:fill="FFFFFF"/>
                <w:lang w:eastAsia="en-CA"/>
              </w:rPr>
              <w:t xml:space="preserve">No one may </w:t>
            </w:r>
            <w:r w:rsidR="00E21405">
              <w:rPr>
                <w:rFonts w:eastAsia="Times New Roman" w:cs="Arial"/>
                <w:sz w:val="20"/>
                <w:szCs w:val="20"/>
                <w:shd w:val="clear" w:color="auto" w:fill="FFFFFF"/>
                <w:lang w:eastAsia="en-CA"/>
              </w:rPr>
              <w:t>p</w:t>
            </w:r>
            <w:r>
              <w:rPr>
                <w:rFonts w:eastAsia="Times New Roman" w:cs="Arial"/>
                <w:sz w:val="20"/>
                <w:szCs w:val="20"/>
                <w:shd w:val="clear" w:color="auto" w:fill="FFFFFF"/>
                <w:lang w:eastAsia="en-CA"/>
              </w:rPr>
              <w:t>ractice</w:t>
            </w:r>
            <w:r w:rsidRPr="003507DA">
              <w:rPr>
                <w:rFonts w:eastAsia="Times New Roman" w:cs="Arial"/>
                <w:sz w:val="20"/>
                <w:szCs w:val="20"/>
                <w:shd w:val="clear" w:color="auto" w:fill="FFFFFF"/>
                <w:lang w:eastAsia="en-CA"/>
              </w:rPr>
              <w:t xml:space="preserve"> discrimination in respect of the hiring, apprenticeship, duration of the probationary period, vocational training, promotion, transfer, displacement, laying-off, suspension, </w:t>
            </w:r>
            <w:proofErr w:type="gramStart"/>
            <w:r w:rsidRPr="003507DA">
              <w:rPr>
                <w:rFonts w:eastAsia="Times New Roman" w:cs="Arial"/>
                <w:sz w:val="20"/>
                <w:szCs w:val="20"/>
                <w:shd w:val="clear" w:color="auto" w:fill="FFFFFF"/>
                <w:lang w:eastAsia="en-CA"/>
              </w:rPr>
              <w:t>dismissal</w:t>
            </w:r>
            <w:proofErr w:type="gramEnd"/>
            <w:r w:rsidRPr="003507DA">
              <w:rPr>
                <w:rFonts w:eastAsia="Times New Roman" w:cs="Arial"/>
                <w:sz w:val="20"/>
                <w:szCs w:val="20"/>
                <w:shd w:val="clear" w:color="auto" w:fill="FFFFFF"/>
                <w:lang w:eastAsia="en-CA"/>
              </w:rPr>
              <w:t xml:space="preserve"> or conditions of employment of a person or in the establishment of categories or classes of employment.</w:t>
            </w:r>
          </w:p>
          <w:p w14:paraId="3B1DC0B9" w14:textId="2E7B6E84" w:rsidR="008D539A" w:rsidRPr="003507DA" w:rsidRDefault="00BC3609" w:rsidP="004B7D2E">
            <w:pPr>
              <w:pStyle w:val="Paragraphedeliste"/>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7F7739DE" w14:textId="056D713D" w:rsidR="008D539A" w:rsidRPr="003507DA" w:rsidRDefault="008D539A" w:rsidP="004B7D2E">
            <w:pPr>
              <w:spacing w:before="80"/>
              <w:ind w:left="420"/>
              <w:textAlignment w:val="baseline"/>
              <w:rPr>
                <w:rFonts w:cs="Arial"/>
                <w:b/>
                <w:bCs/>
                <w:i/>
                <w:iCs/>
                <w:sz w:val="20"/>
                <w:szCs w:val="20"/>
                <w:shd w:val="clear" w:color="auto" w:fill="FFFFFF"/>
              </w:rPr>
            </w:pPr>
            <w:r w:rsidRPr="003507DA">
              <w:rPr>
                <w:rFonts w:cs="Arial"/>
                <w:b/>
                <w:bCs/>
                <w:i/>
                <w:iCs/>
                <w:sz w:val="20"/>
                <w:szCs w:val="20"/>
                <w:shd w:val="clear" w:color="auto" w:fill="FFFFFF"/>
              </w:rPr>
              <w:t>C</w:t>
            </w:r>
            <w:r w:rsidRPr="003507DA">
              <w:rPr>
                <w:rFonts w:eastAsiaTheme="minorHAnsi" w:cs="Arial"/>
                <w:b/>
                <w:bCs/>
                <w:i/>
                <w:iCs/>
                <w:sz w:val="20"/>
                <w:szCs w:val="20"/>
                <w:shd w:val="clear" w:color="auto" w:fill="FFFFFF"/>
              </w:rPr>
              <w:t xml:space="preserve">hapter C-27 </w:t>
            </w:r>
            <w:r w:rsidRPr="003507DA">
              <w:rPr>
                <w:rFonts w:cs="Arial"/>
                <w:b/>
                <w:bCs/>
                <w:i/>
                <w:iCs/>
                <w:sz w:val="20"/>
                <w:szCs w:val="20"/>
                <w:shd w:val="clear" w:color="auto" w:fill="FFFFFF"/>
              </w:rPr>
              <w:t xml:space="preserve">Quebec </w:t>
            </w:r>
            <w:proofErr w:type="spellStart"/>
            <w:r w:rsidRPr="003507DA">
              <w:rPr>
                <w:rFonts w:eastAsiaTheme="minorHAnsi" w:cs="Arial"/>
                <w:b/>
                <w:bCs/>
                <w:i/>
                <w:iCs/>
                <w:sz w:val="20"/>
                <w:szCs w:val="20"/>
                <w:shd w:val="clear" w:color="auto" w:fill="FFFFFF"/>
              </w:rPr>
              <w:t>L</w:t>
            </w:r>
            <w:r w:rsidRPr="003507DA">
              <w:rPr>
                <w:rFonts w:cs="Arial"/>
                <w:b/>
                <w:bCs/>
                <w:i/>
                <w:iCs/>
                <w:sz w:val="20"/>
                <w:szCs w:val="20"/>
                <w:shd w:val="clear" w:color="auto" w:fill="FFFFFF"/>
              </w:rPr>
              <w:t>abour</w:t>
            </w:r>
            <w:proofErr w:type="spellEnd"/>
            <w:r w:rsidRPr="003507DA">
              <w:rPr>
                <w:rFonts w:cs="Arial"/>
                <w:b/>
                <w:bCs/>
                <w:i/>
                <w:iCs/>
                <w:sz w:val="20"/>
                <w:szCs w:val="20"/>
                <w:shd w:val="clear" w:color="auto" w:fill="FFFFFF"/>
              </w:rPr>
              <w:t xml:space="preserve"> </w:t>
            </w:r>
            <w:r w:rsidRPr="003507DA">
              <w:rPr>
                <w:rFonts w:eastAsiaTheme="minorHAnsi" w:cs="Arial"/>
                <w:b/>
                <w:bCs/>
                <w:i/>
                <w:iCs/>
                <w:sz w:val="20"/>
                <w:szCs w:val="20"/>
                <w:shd w:val="clear" w:color="auto" w:fill="FFFFFF"/>
              </w:rPr>
              <w:t>C</w:t>
            </w:r>
            <w:r w:rsidRPr="003507DA">
              <w:rPr>
                <w:rFonts w:cs="Arial"/>
                <w:b/>
                <w:bCs/>
                <w:i/>
                <w:iCs/>
                <w:sz w:val="20"/>
                <w:szCs w:val="20"/>
                <w:shd w:val="clear" w:color="auto" w:fill="FFFFFF"/>
              </w:rPr>
              <w:t>ode</w:t>
            </w:r>
            <w:r w:rsidRPr="003507DA">
              <w:rPr>
                <w:rFonts w:eastAsiaTheme="minorHAnsi" w:cs="Arial"/>
                <w:b/>
                <w:bCs/>
                <w:i/>
                <w:iCs/>
                <w:sz w:val="20"/>
                <w:szCs w:val="20"/>
                <w:shd w:val="clear" w:color="auto" w:fill="FFFFFF"/>
              </w:rPr>
              <w:t xml:space="preserve">, </w:t>
            </w:r>
            <w:proofErr w:type="spellStart"/>
            <w:r w:rsidRPr="003507DA">
              <w:rPr>
                <w:rFonts w:eastAsiaTheme="minorHAnsi" w:cs="Arial"/>
                <w:b/>
                <w:bCs/>
                <w:i/>
                <w:iCs/>
                <w:sz w:val="20"/>
                <w:szCs w:val="20"/>
                <w:shd w:val="clear" w:color="auto" w:fill="FFFFFF"/>
              </w:rPr>
              <w:t>L</w:t>
            </w:r>
            <w:r w:rsidRPr="003507DA">
              <w:rPr>
                <w:rFonts w:cs="Arial"/>
                <w:b/>
                <w:bCs/>
                <w:i/>
                <w:iCs/>
                <w:sz w:val="20"/>
                <w:szCs w:val="20"/>
                <w:shd w:val="clear" w:color="auto" w:fill="FFFFFF"/>
              </w:rPr>
              <w:t>abour</w:t>
            </w:r>
            <w:proofErr w:type="spellEnd"/>
            <w:r w:rsidRPr="003507DA">
              <w:rPr>
                <w:rFonts w:eastAsiaTheme="minorHAnsi" w:cs="Arial"/>
                <w:b/>
                <w:bCs/>
                <w:i/>
                <w:iCs/>
                <w:sz w:val="20"/>
                <w:szCs w:val="20"/>
                <w:shd w:val="clear" w:color="auto" w:fill="FFFFFF"/>
              </w:rPr>
              <w:t xml:space="preserve"> R</w:t>
            </w:r>
            <w:r w:rsidRPr="003507DA">
              <w:rPr>
                <w:rFonts w:cs="Arial"/>
                <w:b/>
                <w:bCs/>
                <w:i/>
                <w:iCs/>
                <w:sz w:val="20"/>
                <w:szCs w:val="20"/>
                <w:shd w:val="clear" w:color="auto" w:fill="FFFFFF"/>
              </w:rPr>
              <w:t>elations, 202</w:t>
            </w:r>
            <w:r w:rsidR="00834E69">
              <w:rPr>
                <w:rFonts w:cs="Arial"/>
                <w:b/>
                <w:bCs/>
                <w:i/>
                <w:iCs/>
                <w:sz w:val="20"/>
                <w:szCs w:val="20"/>
                <w:shd w:val="clear" w:color="auto" w:fill="FFFFFF"/>
              </w:rPr>
              <w:t>0</w:t>
            </w:r>
          </w:p>
          <w:p w14:paraId="785DA22E" w14:textId="5DE4C294" w:rsidR="008D539A" w:rsidRPr="006B292D" w:rsidRDefault="004955CF" w:rsidP="004B7D2E">
            <w:pPr>
              <w:ind w:left="420" w:right="142"/>
              <w:textAlignment w:val="baseline"/>
              <w:rPr>
                <w:sz w:val="20"/>
                <w:szCs w:val="20"/>
              </w:rPr>
            </w:pPr>
            <w:hyperlink r:id="rId76" w:history="1">
              <w:r w:rsidR="006B292D" w:rsidRPr="006B292D">
                <w:rPr>
                  <w:rStyle w:val="Lienhypertexte"/>
                  <w:rFonts w:cstheme="minorBidi"/>
                  <w:sz w:val="20"/>
                  <w:szCs w:val="20"/>
                </w:rPr>
                <w:t>http://legisquebec.gouv.qc.ca/en/document/cs/C-27</w:t>
              </w:r>
            </w:hyperlink>
          </w:p>
          <w:p w14:paraId="4CF7E8D0" w14:textId="77777777" w:rsidR="006B292D" w:rsidRDefault="006B292D" w:rsidP="004B7D2E">
            <w:pPr>
              <w:ind w:left="420" w:right="142"/>
              <w:textAlignment w:val="baseline"/>
              <w:rPr>
                <w:rFonts w:cs="Arial"/>
                <w:sz w:val="20"/>
                <w:szCs w:val="20"/>
                <w:shd w:val="clear" w:color="auto" w:fill="FFFFFF"/>
              </w:rPr>
            </w:pPr>
          </w:p>
          <w:p w14:paraId="3B23B672" w14:textId="17B17646" w:rsidR="008D539A" w:rsidRDefault="006D327F" w:rsidP="006D327F">
            <w:pPr>
              <w:ind w:left="420" w:right="142"/>
              <w:textAlignment w:val="baseline"/>
              <w:rPr>
                <w:rFonts w:cs="Arial"/>
                <w:sz w:val="20"/>
                <w:szCs w:val="20"/>
                <w:shd w:val="clear" w:color="auto" w:fill="FFFFFF"/>
              </w:rPr>
            </w:pPr>
            <w:r>
              <w:rPr>
                <w:rFonts w:cs="Arial"/>
                <w:sz w:val="20"/>
                <w:szCs w:val="20"/>
                <w:shd w:val="clear" w:color="auto" w:fill="FFFFFF"/>
              </w:rPr>
              <w:t>The Code states that e</w:t>
            </w:r>
            <w:r w:rsidR="008D539A" w:rsidRPr="003507DA">
              <w:rPr>
                <w:rFonts w:cs="Arial"/>
                <w:sz w:val="20"/>
                <w:szCs w:val="20"/>
                <w:shd w:val="clear" w:color="auto" w:fill="FFFFFF"/>
              </w:rPr>
              <w:t xml:space="preserve">very employee has the right to belong to the association of employees of his choice, and to participate in the formation, </w:t>
            </w:r>
            <w:r w:rsidRPr="003507DA">
              <w:rPr>
                <w:rFonts w:cs="Arial"/>
                <w:sz w:val="20"/>
                <w:szCs w:val="20"/>
                <w:shd w:val="clear" w:color="auto" w:fill="FFFFFF"/>
              </w:rPr>
              <w:t>activities,</w:t>
            </w:r>
            <w:r w:rsidR="008D539A" w:rsidRPr="003507DA">
              <w:rPr>
                <w:rFonts w:cs="Arial"/>
                <w:sz w:val="20"/>
                <w:szCs w:val="20"/>
                <w:shd w:val="clear" w:color="auto" w:fill="FFFFFF"/>
              </w:rPr>
              <w:t xml:space="preserve"> and management of such association.</w:t>
            </w:r>
          </w:p>
          <w:p w14:paraId="2D5451EB" w14:textId="77777777" w:rsidR="006D327F" w:rsidRPr="003507DA" w:rsidRDefault="006D327F" w:rsidP="006D327F">
            <w:pPr>
              <w:ind w:right="142"/>
              <w:textAlignment w:val="baseline"/>
              <w:rPr>
                <w:rFonts w:cs="Arial"/>
                <w:sz w:val="20"/>
                <w:szCs w:val="20"/>
                <w:shd w:val="clear" w:color="auto" w:fill="FFFFFF"/>
              </w:rPr>
            </w:pPr>
          </w:p>
          <w:p w14:paraId="641B1771" w14:textId="77777777" w:rsidR="008D539A" w:rsidRPr="003507DA" w:rsidRDefault="008D539A" w:rsidP="006D327F">
            <w:pPr>
              <w:ind w:left="420" w:right="142"/>
              <w:textAlignment w:val="baseline"/>
              <w:rPr>
                <w:rFonts w:cs="Arial"/>
                <w:color w:val="333333"/>
                <w:sz w:val="20"/>
                <w:szCs w:val="20"/>
                <w:shd w:val="clear" w:color="auto" w:fill="FFFFFF"/>
              </w:rPr>
            </w:pPr>
            <w:r w:rsidRPr="003507DA">
              <w:rPr>
                <w:rFonts w:cs="Arial"/>
                <w:sz w:val="20"/>
                <w:szCs w:val="20"/>
                <w:shd w:val="clear" w:color="auto" w:fill="FFFFFF"/>
              </w:rPr>
              <w:t xml:space="preserve">The Code defines </w:t>
            </w:r>
            <w:r w:rsidRPr="003507DA">
              <w:rPr>
                <w:rStyle w:val="texte-courant"/>
                <w:rFonts w:cs="Arial"/>
                <w:sz w:val="20"/>
                <w:szCs w:val="20"/>
                <w:shd w:val="clear" w:color="auto" w:fill="FFFFFF"/>
              </w:rPr>
              <w:t>“association of employees” as</w:t>
            </w:r>
            <w:r w:rsidRPr="003507DA">
              <w:rPr>
                <w:rFonts w:cs="Arial"/>
                <w:sz w:val="20"/>
                <w:szCs w:val="20"/>
                <w:shd w:val="clear" w:color="auto" w:fill="FFFFFF"/>
              </w:rPr>
              <w:t xml:space="preserve"> a group of employees constituted as a professional syndicate, union, brotherhood or otherwise, having as its objects the study, safeguarding and development of the economic, </w:t>
            </w:r>
            <w:proofErr w:type="gramStart"/>
            <w:r w:rsidRPr="003507DA">
              <w:rPr>
                <w:rFonts w:cs="Arial"/>
                <w:sz w:val="20"/>
                <w:szCs w:val="20"/>
                <w:shd w:val="clear" w:color="auto" w:fill="FFFFFF"/>
              </w:rPr>
              <w:t>social</w:t>
            </w:r>
            <w:proofErr w:type="gramEnd"/>
            <w:r w:rsidRPr="003507DA">
              <w:rPr>
                <w:rFonts w:cs="Arial"/>
                <w:sz w:val="20"/>
                <w:szCs w:val="20"/>
                <w:shd w:val="clear" w:color="auto" w:fill="FFFFFF"/>
              </w:rPr>
              <w:t xml:space="preserve"> and educational interests of its members and particularly the negotiation and application of collective agreements.</w:t>
            </w:r>
          </w:p>
        </w:tc>
      </w:tr>
      <w:tr w:rsidR="008D539A" w:rsidRPr="00944A8A" w14:paraId="7148D564"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4FEAEB59"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Saskatchewan</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25388CE" w14:textId="0707E2DD" w:rsidR="008D539A" w:rsidRPr="00944A8A" w:rsidRDefault="00BC3609" w:rsidP="004B7D2E">
            <w:pPr>
              <w:pStyle w:val="Paragraphedeliste"/>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944A8A">
              <w:rPr>
                <w:rFonts w:ascii="Arial" w:hAnsi="Arial" w:cs="Arial"/>
                <w:b/>
                <w:sz w:val="20"/>
                <w:lang w:val="en-CA"/>
              </w:rPr>
              <w:t xml:space="preserve">hild </w:t>
            </w:r>
            <w:r>
              <w:rPr>
                <w:rFonts w:ascii="Arial" w:hAnsi="Arial" w:cs="Arial"/>
                <w:b/>
                <w:sz w:val="20"/>
                <w:lang w:val="en-CA"/>
              </w:rPr>
              <w:t>L</w:t>
            </w:r>
            <w:r w:rsidR="00266B74" w:rsidRPr="00944A8A">
              <w:rPr>
                <w:rFonts w:ascii="Arial" w:hAnsi="Arial" w:cs="Arial"/>
                <w:b/>
                <w:sz w:val="20"/>
                <w:lang w:val="en-CA"/>
              </w:rPr>
              <w:t>abour</w:t>
            </w:r>
          </w:p>
          <w:p w14:paraId="59B407A6" w14:textId="77777777" w:rsidR="008D539A" w:rsidRPr="003E66E7" w:rsidRDefault="008D539A" w:rsidP="004B7D2E">
            <w:pPr>
              <w:spacing w:before="80"/>
              <w:ind w:left="420"/>
              <w:jc w:val="left"/>
              <w:textAlignment w:val="baseline"/>
              <w:rPr>
                <w:b/>
                <w:bCs/>
                <w:i/>
                <w:iCs/>
                <w:sz w:val="20"/>
                <w:szCs w:val="20"/>
                <w:lang w:val="en-CA"/>
              </w:rPr>
            </w:pPr>
            <w:r w:rsidRPr="003E66E7">
              <w:rPr>
                <w:b/>
                <w:bCs/>
                <w:i/>
                <w:iCs/>
                <w:sz w:val="20"/>
                <w:szCs w:val="20"/>
                <w:lang w:val="en-CA"/>
              </w:rPr>
              <w:t xml:space="preserve">Saskatchewan Employment </w:t>
            </w:r>
            <w:r>
              <w:rPr>
                <w:b/>
                <w:bCs/>
                <w:i/>
                <w:iCs/>
                <w:sz w:val="20"/>
                <w:szCs w:val="20"/>
                <w:lang w:val="en-CA"/>
              </w:rPr>
              <w:t>Act</w:t>
            </w:r>
            <w:r w:rsidRPr="003E66E7">
              <w:rPr>
                <w:b/>
                <w:bCs/>
                <w:i/>
                <w:iCs/>
                <w:sz w:val="20"/>
                <w:szCs w:val="20"/>
                <w:lang w:val="en-CA"/>
              </w:rPr>
              <w:t xml:space="preserve"> – Youth in the Workplace </w:t>
            </w:r>
          </w:p>
          <w:p w14:paraId="6A9649B7" w14:textId="77777777" w:rsidR="008D539A" w:rsidRPr="00FB77AE" w:rsidRDefault="004955CF" w:rsidP="004B7D2E">
            <w:pPr>
              <w:ind w:left="420" w:right="140"/>
              <w:jc w:val="left"/>
              <w:textAlignment w:val="baseline"/>
              <w:rPr>
                <w:sz w:val="20"/>
                <w:szCs w:val="20"/>
              </w:rPr>
            </w:pPr>
            <w:hyperlink r:id="rId77" w:history="1">
              <w:r w:rsidR="008D539A" w:rsidRPr="00FB77AE">
                <w:rPr>
                  <w:rStyle w:val="Lienhypertexte"/>
                  <w:rFonts w:cstheme="minorBidi"/>
                  <w:sz w:val="20"/>
                  <w:szCs w:val="20"/>
                </w:rPr>
                <w:t>https://www.saskatchewan.ca/business/hire-train-and-manage-employees/youth-in-the-workplace</w:t>
              </w:r>
            </w:hyperlink>
          </w:p>
          <w:p w14:paraId="2296DD3B" w14:textId="77777777" w:rsidR="008D539A" w:rsidRPr="0011091A" w:rsidRDefault="008D539A" w:rsidP="004B7D2E">
            <w:pPr>
              <w:ind w:left="420" w:right="140"/>
              <w:jc w:val="left"/>
              <w:textAlignment w:val="baseline"/>
              <w:rPr>
                <w:rFonts w:cs="Arial"/>
                <w:sz w:val="20"/>
                <w:szCs w:val="20"/>
                <w:shd w:val="clear" w:color="auto" w:fill="FFFFFF"/>
                <w:lang w:val="en-CA"/>
              </w:rPr>
            </w:pPr>
          </w:p>
          <w:p w14:paraId="10B1DB8E" w14:textId="4B65ED2D" w:rsidR="008D539A" w:rsidRPr="0011091A" w:rsidRDefault="008D539A" w:rsidP="004B7D2E">
            <w:pPr>
              <w:spacing w:after="80"/>
              <w:ind w:left="420" w:right="142"/>
              <w:jc w:val="left"/>
              <w:textAlignment w:val="baseline"/>
              <w:rPr>
                <w:rFonts w:cs="Arial"/>
                <w:sz w:val="20"/>
                <w:szCs w:val="20"/>
              </w:rPr>
            </w:pPr>
            <w:r w:rsidRPr="0011091A">
              <w:rPr>
                <w:rFonts w:cs="Arial"/>
                <w:sz w:val="20"/>
                <w:szCs w:val="20"/>
              </w:rPr>
              <w:t xml:space="preserve">The </w:t>
            </w:r>
            <w:r w:rsidR="00E21405">
              <w:rPr>
                <w:rFonts w:cs="Arial"/>
                <w:sz w:val="20"/>
                <w:szCs w:val="20"/>
                <w:lang w:val="en-CA"/>
              </w:rPr>
              <w:t>Act</w:t>
            </w:r>
            <w:r w:rsidRPr="0011091A">
              <w:rPr>
                <w:rFonts w:cs="Arial"/>
                <w:sz w:val="20"/>
                <w:szCs w:val="20"/>
                <w:lang w:val="en-CA"/>
              </w:rPr>
              <w:t xml:space="preserve"> notes that the </w:t>
            </w:r>
            <w:r w:rsidRPr="0011091A">
              <w:rPr>
                <w:rFonts w:cs="Arial"/>
                <w:sz w:val="20"/>
                <w:szCs w:val="20"/>
                <w:shd w:val="clear" w:color="auto" w:fill="FFFFFF"/>
              </w:rPr>
              <w:t xml:space="preserve">general minimum age of employment in Saskatchewan is age 16. </w:t>
            </w:r>
          </w:p>
          <w:p w14:paraId="12409621" w14:textId="77777777" w:rsidR="008D539A" w:rsidRPr="00A5768A" w:rsidRDefault="008D539A" w:rsidP="004B7D2E">
            <w:pPr>
              <w:spacing w:after="80"/>
              <w:ind w:left="425"/>
              <w:rPr>
                <w:rFonts w:cs="Arial"/>
                <w:sz w:val="20"/>
                <w:szCs w:val="20"/>
              </w:rPr>
            </w:pPr>
            <w:r>
              <w:rPr>
                <w:rFonts w:cs="Arial"/>
                <w:sz w:val="20"/>
                <w:szCs w:val="20"/>
              </w:rPr>
              <w:t>The Act further states that i</w:t>
            </w:r>
            <w:r w:rsidRPr="00A5768A">
              <w:rPr>
                <w:rFonts w:cs="Arial"/>
                <w:sz w:val="20"/>
                <w:szCs w:val="20"/>
              </w:rPr>
              <w:t>f you are under 16, you cannot work:</w:t>
            </w:r>
          </w:p>
          <w:p w14:paraId="52CC24A9"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on a construction site;</w:t>
            </w:r>
          </w:p>
          <w:p w14:paraId="7CA75BD4"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at a pulp mill, sawmill or woodworking establishment;</w:t>
            </w:r>
          </w:p>
          <w:p w14:paraId="3B7ADE8F"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at a smelter, foundry, refinery or metal processing or fabricating operation;</w:t>
            </w:r>
          </w:p>
          <w:p w14:paraId="73B8E83E"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in a confined space (such as a manhole);</w:t>
            </w:r>
          </w:p>
          <w:p w14:paraId="17B279A1"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in a meat, fish or poultry processing plant;</w:t>
            </w:r>
          </w:p>
          <w:p w14:paraId="34F0C691"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in a forestry or logging operation;</w:t>
            </w:r>
          </w:p>
          <w:p w14:paraId="13FE818B"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on a drilling service rig;</w:t>
            </w:r>
          </w:p>
          <w:p w14:paraId="25BC754F"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as an operator of powered mobile equipment (such as a forklift, crane or a hoist);</w:t>
            </w:r>
          </w:p>
          <w:p w14:paraId="49ED19F0"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where there is exposure to chemical or biological substances that could endanger your health and safety; and</w:t>
            </w:r>
          </w:p>
          <w:p w14:paraId="2808D58B" w14:textId="77777777" w:rsidR="008D539A" w:rsidRPr="0011091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in power line construction or maintenance.</w:t>
            </w:r>
          </w:p>
          <w:p w14:paraId="75F508AA" w14:textId="676EFEA6" w:rsidR="008D539A" w:rsidRPr="00061351" w:rsidRDefault="00BC3609" w:rsidP="004B7D2E">
            <w:pPr>
              <w:pStyle w:val="Paragraphedeliste"/>
              <w:numPr>
                <w:ilvl w:val="0"/>
                <w:numId w:val="23"/>
              </w:numPr>
              <w:spacing w:before="160" w:after="80"/>
              <w:ind w:left="419" w:hanging="357"/>
              <w:contextualSpacing w:val="0"/>
              <w:jc w:val="left"/>
              <w:textAlignment w:val="baseline"/>
              <w:rPr>
                <w:rFonts w:ascii="Arial" w:hAnsi="Arial" w:cs="Arial"/>
                <w:b/>
                <w:sz w:val="20"/>
                <w:lang w:val="en-CA"/>
              </w:rPr>
            </w:pPr>
            <w:r w:rsidRPr="00061351">
              <w:rPr>
                <w:rFonts w:ascii="Arial" w:hAnsi="Arial" w:cs="Arial"/>
                <w:b/>
                <w:sz w:val="20"/>
                <w:lang w:val="en-CA"/>
              </w:rPr>
              <w:t>F</w:t>
            </w:r>
            <w:r w:rsidR="00266B74" w:rsidRPr="00061351">
              <w:rPr>
                <w:rFonts w:ascii="Arial" w:hAnsi="Arial" w:cs="Arial"/>
                <w:b/>
                <w:sz w:val="20"/>
                <w:lang w:val="en-CA"/>
              </w:rPr>
              <w:t xml:space="preserve">orced </w:t>
            </w:r>
            <w:r w:rsidRPr="00061351">
              <w:rPr>
                <w:rFonts w:ascii="Arial" w:hAnsi="Arial" w:cs="Arial"/>
                <w:b/>
                <w:sz w:val="20"/>
                <w:lang w:val="en-CA"/>
              </w:rPr>
              <w:t>L</w:t>
            </w:r>
            <w:r w:rsidR="00266B74" w:rsidRPr="00061351">
              <w:rPr>
                <w:rFonts w:ascii="Arial" w:hAnsi="Arial" w:cs="Arial"/>
                <w:b/>
                <w:sz w:val="20"/>
                <w:lang w:val="en-CA"/>
              </w:rPr>
              <w:t>abour</w:t>
            </w:r>
          </w:p>
          <w:p w14:paraId="545A536C" w14:textId="77777777" w:rsidR="008D539A" w:rsidRPr="00061351" w:rsidRDefault="008D539A" w:rsidP="004B7D2E">
            <w:pPr>
              <w:spacing w:before="80"/>
              <w:ind w:left="420" w:right="284"/>
              <w:rPr>
                <w:rFonts w:cs="Arial"/>
                <w:b/>
                <w:bCs/>
                <w:i/>
                <w:iCs/>
                <w:sz w:val="20"/>
                <w:szCs w:val="20"/>
              </w:rPr>
            </w:pPr>
            <w:r w:rsidRPr="00061351">
              <w:rPr>
                <w:rFonts w:cs="Arial"/>
                <w:b/>
                <w:bCs/>
                <w:i/>
                <w:iCs/>
                <w:sz w:val="20"/>
                <w:szCs w:val="20"/>
              </w:rPr>
              <w:t>The Saskatchewan Employment Act, Chapter S-15.1 of the Statutes of Saskatchewan, 2013</w:t>
            </w:r>
          </w:p>
          <w:p w14:paraId="684608A8" w14:textId="1413187A" w:rsidR="00E4532E" w:rsidRPr="00E4532E" w:rsidRDefault="004955CF" w:rsidP="004B7D2E">
            <w:pPr>
              <w:ind w:left="420"/>
              <w:rPr>
                <w:rFonts w:cs="Arial"/>
                <w:sz w:val="20"/>
                <w:szCs w:val="20"/>
              </w:rPr>
            </w:pPr>
            <w:hyperlink r:id="rId78" w:history="1">
              <w:r w:rsidR="00E4532E" w:rsidRPr="00E4532E">
                <w:rPr>
                  <w:rStyle w:val="Lienhypertexte"/>
                  <w:rFonts w:cs="Arial"/>
                  <w:sz w:val="20"/>
                  <w:szCs w:val="20"/>
                </w:rPr>
                <w:t>https://www.worksafesask.ca/wp-content/uploads/2019/06/OHS-Legislation-190611.pdf</w:t>
              </w:r>
            </w:hyperlink>
            <w:r w:rsidR="00E4532E" w:rsidRPr="00E4532E">
              <w:rPr>
                <w:rFonts w:cs="Arial"/>
                <w:sz w:val="20"/>
                <w:szCs w:val="20"/>
              </w:rPr>
              <w:t xml:space="preserve"> </w:t>
            </w:r>
          </w:p>
          <w:p w14:paraId="1E4EB61B" w14:textId="77777777" w:rsidR="008D539A" w:rsidRPr="005C2592" w:rsidRDefault="008D539A" w:rsidP="004B7D2E">
            <w:pPr>
              <w:ind w:left="420" w:right="140"/>
              <w:rPr>
                <w:rFonts w:cs="Arial"/>
                <w:sz w:val="20"/>
                <w:szCs w:val="20"/>
                <w:highlight w:val="yellow"/>
              </w:rPr>
            </w:pPr>
          </w:p>
          <w:p w14:paraId="4CACF7F5" w14:textId="09B1D0DA" w:rsidR="008D539A" w:rsidRPr="002B434D" w:rsidRDefault="008D539A" w:rsidP="004B7D2E">
            <w:pPr>
              <w:ind w:left="420" w:right="140"/>
              <w:rPr>
                <w:rFonts w:cs="Arial"/>
                <w:b/>
                <w:bCs/>
                <w:i/>
                <w:iCs/>
                <w:sz w:val="20"/>
                <w:szCs w:val="20"/>
              </w:rPr>
            </w:pPr>
            <w:r w:rsidRPr="008E630A">
              <w:rPr>
                <w:rFonts w:cs="Arial"/>
                <w:sz w:val="20"/>
                <w:szCs w:val="20"/>
              </w:rPr>
              <w:t>The Act defines several requirements related to the protection for employees, such as hours o</w:t>
            </w:r>
            <w:r w:rsidR="008E630A">
              <w:rPr>
                <w:rFonts w:cs="Arial"/>
                <w:sz w:val="20"/>
                <w:szCs w:val="20"/>
              </w:rPr>
              <w:t>f</w:t>
            </w:r>
            <w:r w:rsidRPr="008E630A">
              <w:rPr>
                <w:rFonts w:cs="Arial"/>
                <w:sz w:val="20"/>
                <w:szCs w:val="20"/>
              </w:rPr>
              <w:t xml:space="preserve"> work</w:t>
            </w:r>
            <w:r w:rsidR="003851C5">
              <w:rPr>
                <w:rFonts w:cs="Arial"/>
                <w:sz w:val="20"/>
                <w:szCs w:val="20"/>
              </w:rPr>
              <w:t xml:space="preserve"> (including </w:t>
            </w:r>
            <w:r w:rsidRPr="008E630A">
              <w:rPr>
                <w:rFonts w:cs="Arial"/>
                <w:sz w:val="20"/>
                <w:szCs w:val="20"/>
              </w:rPr>
              <w:t>overtime</w:t>
            </w:r>
            <w:r w:rsidR="004D1961">
              <w:rPr>
                <w:rFonts w:cs="Arial"/>
                <w:sz w:val="20"/>
                <w:szCs w:val="20"/>
              </w:rPr>
              <w:t xml:space="preserve">, </w:t>
            </w:r>
            <w:r w:rsidRPr="008E630A">
              <w:rPr>
                <w:rFonts w:cs="Arial"/>
                <w:sz w:val="20"/>
                <w:szCs w:val="20"/>
              </w:rPr>
              <w:t>period of rest, meal breaks), obligations to pay wages</w:t>
            </w:r>
            <w:r w:rsidR="004D1961">
              <w:rPr>
                <w:rFonts w:cs="Arial"/>
                <w:sz w:val="20"/>
                <w:szCs w:val="20"/>
              </w:rPr>
              <w:t xml:space="preserve"> (including minimal wage</w:t>
            </w:r>
            <w:r w:rsidR="000E6135">
              <w:rPr>
                <w:rFonts w:cs="Arial"/>
                <w:sz w:val="20"/>
                <w:szCs w:val="20"/>
              </w:rPr>
              <w:t xml:space="preserve">, overtime pay and </w:t>
            </w:r>
            <w:r w:rsidR="00617099">
              <w:rPr>
                <w:rFonts w:cs="Arial"/>
                <w:sz w:val="20"/>
                <w:szCs w:val="20"/>
              </w:rPr>
              <w:t>authorization</w:t>
            </w:r>
            <w:r w:rsidR="000E6135">
              <w:rPr>
                <w:rFonts w:cs="Arial"/>
                <w:sz w:val="20"/>
                <w:szCs w:val="20"/>
              </w:rPr>
              <w:t xml:space="preserve"> for overtime)</w:t>
            </w:r>
            <w:r w:rsidRPr="008E630A">
              <w:rPr>
                <w:rFonts w:cs="Arial"/>
                <w:sz w:val="20"/>
                <w:szCs w:val="20"/>
              </w:rPr>
              <w:t xml:space="preserve">, </w:t>
            </w:r>
            <w:r w:rsidR="00CC25FD">
              <w:rPr>
                <w:rFonts w:cs="Arial"/>
                <w:sz w:val="20"/>
                <w:szCs w:val="20"/>
              </w:rPr>
              <w:t xml:space="preserve">prohibition of </w:t>
            </w:r>
            <w:r w:rsidRPr="008E630A">
              <w:rPr>
                <w:rFonts w:cs="Arial"/>
                <w:sz w:val="20"/>
                <w:szCs w:val="20"/>
              </w:rPr>
              <w:t>discrimination in pay, annual vacation</w:t>
            </w:r>
            <w:r w:rsidR="00CC25FD">
              <w:rPr>
                <w:rFonts w:cs="Arial"/>
                <w:sz w:val="20"/>
                <w:szCs w:val="20"/>
              </w:rPr>
              <w:t xml:space="preserve"> and</w:t>
            </w:r>
            <w:r w:rsidRPr="008E630A">
              <w:rPr>
                <w:rFonts w:cs="Arial"/>
                <w:sz w:val="20"/>
                <w:szCs w:val="20"/>
              </w:rPr>
              <w:t xml:space="preserve"> holidays, </w:t>
            </w:r>
            <w:r w:rsidR="004D3F76">
              <w:rPr>
                <w:rFonts w:cs="Arial"/>
                <w:sz w:val="20"/>
                <w:szCs w:val="20"/>
              </w:rPr>
              <w:t xml:space="preserve">termination and layoff, </w:t>
            </w:r>
            <w:r w:rsidRPr="008E630A">
              <w:rPr>
                <w:rFonts w:cs="Arial"/>
                <w:sz w:val="20"/>
                <w:szCs w:val="20"/>
              </w:rPr>
              <w:t xml:space="preserve">payment of wages, </w:t>
            </w:r>
            <w:r w:rsidR="00EC42DC">
              <w:rPr>
                <w:rFonts w:cs="Arial"/>
                <w:sz w:val="20"/>
                <w:szCs w:val="20"/>
              </w:rPr>
              <w:t>protection of employee, parental</w:t>
            </w:r>
            <w:r w:rsidRPr="008E630A">
              <w:rPr>
                <w:rFonts w:cs="Arial"/>
                <w:sz w:val="20"/>
                <w:szCs w:val="20"/>
              </w:rPr>
              <w:t xml:space="preserve"> leave</w:t>
            </w:r>
            <w:r w:rsidR="00EC42DC">
              <w:rPr>
                <w:rFonts w:cs="Arial"/>
                <w:sz w:val="20"/>
                <w:szCs w:val="20"/>
              </w:rPr>
              <w:t xml:space="preserve"> and other leaves of absence</w:t>
            </w:r>
            <w:r w:rsidRPr="008E630A">
              <w:rPr>
                <w:rFonts w:cs="Arial"/>
                <w:sz w:val="20"/>
                <w:szCs w:val="20"/>
              </w:rPr>
              <w:t xml:space="preserve">, appeals, occupational health and safety, right to refuse dangerous work, discriminatory action, </w:t>
            </w:r>
            <w:r w:rsidR="00A013ED">
              <w:rPr>
                <w:rFonts w:cs="Arial"/>
                <w:sz w:val="20"/>
                <w:szCs w:val="20"/>
              </w:rPr>
              <w:t>Director of employment Standards,</w:t>
            </w:r>
            <w:r w:rsidR="006C152C">
              <w:rPr>
                <w:rFonts w:cs="Arial"/>
                <w:sz w:val="20"/>
                <w:szCs w:val="20"/>
              </w:rPr>
              <w:t xml:space="preserve"> </w:t>
            </w:r>
            <w:proofErr w:type="spellStart"/>
            <w:r w:rsidR="006C152C">
              <w:rPr>
                <w:rFonts w:cs="Arial"/>
                <w:sz w:val="20"/>
                <w:szCs w:val="20"/>
              </w:rPr>
              <w:t>Labour</w:t>
            </w:r>
            <w:proofErr w:type="spellEnd"/>
            <w:r w:rsidR="006C152C">
              <w:rPr>
                <w:rFonts w:cs="Arial"/>
                <w:sz w:val="20"/>
                <w:szCs w:val="20"/>
              </w:rPr>
              <w:t xml:space="preserve"> Relations Board, inspection</w:t>
            </w:r>
            <w:r w:rsidR="00D418AB">
              <w:rPr>
                <w:rFonts w:cs="Arial"/>
                <w:sz w:val="20"/>
                <w:szCs w:val="20"/>
              </w:rPr>
              <w:t>s</w:t>
            </w:r>
            <w:r w:rsidR="006C152C">
              <w:rPr>
                <w:rFonts w:cs="Arial"/>
                <w:sz w:val="20"/>
                <w:szCs w:val="20"/>
              </w:rPr>
              <w:t xml:space="preserve"> and investigations</w:t>
            </w:r>
            <w:r w:rsidR="00A013ED">
              <w:rPr>
                <w:rFonts w:cs="Arial"/>
                <w:sz w:val="20"/>
                <w:szCs w:val="20"/>
              </w:rPr>
              <w:t xml:space="preserve"> </w:t>
            </w:r>
            <w:r w:rsidRPr="008E630A">
              <w:rPr>
                <w:rFonts w:cs="Arial"/>
                <w:sz w:val="20"/>
                <w:szCs w:val="20"/>
              </w:rPr>
              <w:t>.</w:t>
            </w:r>
            <w:r w:rsidRPr="003F2461">
              <w:rPr>
                <w:rFonts w:cs="Arial"/>
                <w:sz w:val="20"/>
                <w:szCs w:val="20"/>
              </w:rPr>
              <w:t xml:space="preserve">  </w:t>
            </w:r>
          </w:p>
          <w:p w14:paraId="22B15D27" w14:textId="3BF03A7B" w:rsidR="008D539A" w:rsidRDefault="00BC3609" w:rsidP="004B7D2E">
            <w:pPr>
              <w:pStyle w:val="Paragraphedeliste"/>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944A8A">
              <w:rPr>
                <w:rFonts w:ascii="Arial" w:hAnsi="Arial" w:cs="Arial"/>
                <w:b/>
                <w:sz w:val="20"/>
                <w:lang w:val="en-CA"/>
              </w:rPr>
              <w:t xml:space="preserve">iscrimination in </w:t>
            </w:r>
            <w:r>
              <w:rPr>
                <w:rFonts w:ascii="Arial" w:hAnsi="Arial" w:cs="Arial"/>
                <w:b/>
                <w:sz w:val="20"/>
                <w:lang w:val="en-CA"/>
              </w:rPr>
              <w:t>E</w:t>
            </w:r>
            <w:r w:rsidR="00266B74" w:rsidRPr="00944A8A">
              <w:rPr>
                <w:rFonts w:ascii="Arial" w:hAnsi="Arial" w:cs="Arial"/>
                <w:b/>
                <w:sz w:val="20"/>
                <w:lang w:val="en-CA"/>
              </w:rPr>
              <w:t xml:space="preserve">mployment and </w:t>
            </w:r>
            <w:r>
              <w:rPr>
                <w:rFonts w:ascii="Arial" w:hAnsi="Arial" w:cs="Arial"/>
                <w:b/>
                <w:sz w:val="20"/>
                <w:lang w:val="en-CA"/>
              </w:rPr>
              <w:t>O</w:t>
            </w:r>
            <w:r w:rsidR="00266B74" w:rsidRPr="00944A8A">
              <w:rPr>
                <w:rFonts w:ascii="Arial" w:hAnsi="Arial" w:cs="Arial"/>
                <w:b/>
                <w:sz w:val="20"/>
                <w:lang w:val="en-CA"/>
              </w:rPr>
              <w:t>ccupation</w:t>
            </w:r>
          </w:p>
          <w:p w14:paraId="094F7145" w14:textId="77777777" w:rsidR="008D539A" w:rsidRPr="00BE2E9D" w:rsidRDefault="008D539A" w:rsidP="004B7D2E">
            <w:pPr>
              <w:spacing w:before="80"/>
              <w:ind w:left="420" w:right="142"/>
              <w:rPr>
                <w:rFonts w:cs="Arial"/>
                <w:b/>
                <w:bCs/>
                <w:i/>
                <w:iCs/>
                <w:sz w:val="20"/>
                <w:szCs w:val="20"/>
              </w:rPr>
            </w:pPr>
            <w:r w:rsidRPr="00BE2E9D">
              <w:rPr>
                <w:rFonts w:cs="Arial"/>
                <w:b/>
                <w:bCs/>
                <w:i/>
                <w:iCs/>
                <w:sz w:val="20"/>
                <w:szCs w:val="20"/>
              </w:rPr>
              <w:t xml:space="preserve">The Saskatchewan Human Rights Code, Chapter S-24.2 of the Statutes of Saskatchewan, 2018 </w:t>
            </w:r>
          </w:p>
          <w:p w14:paraId="23C8D5A9" w14:textId="6E303836" w:rsidR="008D539A" w:rsidRPr="005534C0" w:rsidRDefault="004955CF" w:rsidP="004B7D2E">
            <w:pPr>
              <w:ind w:left="420" w:right="140"/>
              <w:rPr>
                <w:sz w:val="20"/>
                <w:szCs w:val="20"/>
              </w:rPr>
            </w:pPr>
            <w:hyperlink r:id="rId79" w:history="1">
              <w:r w:rsidR="00B44A0A" w:rsidRPr="005534C0">
                <w:rPr>
                  <w:rStyle w:val="Lienhypertexte"/>
                  <w:rFonts w:cstheme="minorBidi"/>
                  <w:sz w:val="20"/>
                  <w:szCs w:val="20"/>
                </w:rPr>
                <w:t>https://saskatchewanhumanrights.ca/wp-content/uploads/2020/03/Code2018.pdf</w:t>
              </w:r>
            </w:hyperlink>
          </w:p>
          <w:p w14:paraId="6BA69249" w14:textId="77777777" w:rsidR="00B44A0A" w:rsidRDefault="00B44A0A" w:rsidP="004B7D2E">
            <w:pPr>
              <w:ind w:left="420" w:right="140"/>
              <w:rPr>
                <w:rFonts w:cs="Arial"/>
                <w:sz w:val="20"/>
                <w:szCs w:val="20"/>
              </w:rPr>
            </w:pPr>
          </w:p>
          <w:p w14:paraId="56D43683" w14:textId="630B39F8" w:rsidR="009F1994" w:rsidRPr="00BF5EE4" w:rsidRDefault="009F1994" w:rsidP="009F1994">
            <w:pPr>
              <w:ind w:left="420" w:right="140"/>
              <w:rPr>
                <w:rFonts w:cs="Arial"/>
                <w:sz w:val="20"/>
                <w:szCs w:val="20"/>
              </w:rPr>
            </w:pPr>
            <w:r w:rsidRPr="003507DA">
              <w:rPr>
                <w:rFonts w:cs="Arial"/>
                <w:sz w:val="20"/>
                <w:szCs w:val="20"/>
              </w:rPr>
              <w:lastRenderedPageBreak/>
              <w:t xml:space="preserve">For the purposes of this </w:t>
            </w:r>
            <w:r>
              <w:rPr>
                <w:rFonts w:cs="Arial"/>
                <w:sz w:val="20"/>
                <w:szCs w:val="20"/>
              </w:rPr>
              <w:t>Code</w:t>
            </w:r>
            <w:r w:rsidRPr="003507DA">
              <w:rPr>
                <w:rFonts w:cs="Arial"/>
                <w:sz w:val="20"/>
                <w:szCs w:val="20"/>
              </w:rPr>
              <w:t>, the prohibited ground</w:t>
            </w:r>
            <w:r w:rsidR="007426A9">
              <w:rPr>
                <w:rFonts w:cs="Arial"/>
                <w:sz w:val="20"/>
                <w:szCs w:val="20"/>
              </w:rPr>
              <w:t>s</w:t>
            </w:r>
            <w:r w:rsidRPr="003507DA">
              <w:rPr>
                <w:rFonts w:cs="Arial"/>
                <w:sz w:val="20"/>
                <w:szCs w:val="20"/>
              </w:rPr>
              <w:t xml:space="preserve"> of discrimination</w:t>
            </w:r>
            <w:r w:rsidR="007D0054">
              <w:rPr>
                <w:rFonts w:cs="Arial"/>
                <w:sz w:val="20"/>
                <w:szCs w:val="20"/>
              </w:rPr>
              <w:t xml:space="preserve"> are</w:t>
            </w:r>
            <w:r w:rsidRPr="003507DA">
              <w:rPr>
                <w:rFonts w:cs="Arial"/>
                <w:sz w:val="20"/>
                <w:szCs w:val="20"/>
              </w:rPr>
              <w:t xml:space="preserve"> </w:t>
            </w:r>
            <w:r w:rsidRPr="00BE2E9D">
              <w:rPr>
                <w:rFonts w:cs="Arial"/>
                <w:sz w:val="20"/>
                <w:szCs w:val="20"/>
              </w:rPr>
              <w:t>(a) religion; (b) creed; (c) marital status; (d) family status; (e) sex; (f) sexual orientation; (g) disability; (h) age; (</w:t>
            </w:r>
            <w:proofErr w:type="spellStart"/>
            <w:r w:rsidRPr="00BE2E9D">
              <w:rPr>
                <w:rFonts w:cs="Arial"/>
                <w:sz w:val="20"/>
                <w:szCs w:val="20"/>
              </w:rPr>
              <w:t>i</w:t>
            </w:r>
            <w:proofErr w:type="spellEnd"/>
            <w:r w:rsidRPr="00BE2E9D">
              <w:rPr>
                <w:rFonts w:cs="Arial"/>
                <w:sz w:val="20"/>
                <w:szCs w:val="20"/>
              </w:rPr>
              <w:t xml:space="preserve">) </w:t>
            </w:r>
            <w:proofErr w:type="spellStart"/>
            <w:r w:rsidRPr="00BE2E9D">
              <w:rPr>
                <w:rFonts w:cs="Arial"/>
                <w:sz w:val="20"/>
                <w:szCs w:val="20"/>
              </w:rPr>
              <w:t>colour</w:t>
            </w:r>
            <w:proofErr w:type="spellEnd"/>
            <w:r w:rsidRPr="00BE2E9D">
              <w:rPr>
                <w:rFonts w:cs="Arial"/>
                <w:sz w:val="20"/>
                <w:szCs w:val="20"/>
              </w:rPr>
              <w:t>; (j) ancestry; (k) nationality; (l) place of origin; (m) race or perceived race; (n) receipt of public assistance; (o) gender identity.</w:t>
            </w:r>
          </w:p>
          <w:p w14:paraId="6AF31F45" w14:textId="77777777" w:rsidR="009F1994" w:rsidRDefault="009F1994" w:rsidP="004B7D2E">
            <w:pPr>
              <w:ind w:left="420" w:right="140"/>
              <w:rPr>
                <w:rFonts w:cs="Arial"/>
                <w:color w:val="000000"/>
                <w:sz w:val="20"/>
                <w:szCs w:val="20"/>
              </w:rPr>
            </w:pPr>
          </w:p>
          <w:p w14:paraId="68482B5C" w14:textId="66B912F7" w:rsidR="008D539A" w:rsidRDefault="00A33F45">
            <w:pPr>
              <w:ind w:left="420" w:right="140"/>
              <w:rPr>
                <w:rFonts w:cs="Arial"/>
                <w:sz w:val="20"/>
                <w:szCs w:val="20"/>
              </w:rPr>
            </w:pPr>
            <w:r w:rsidRPr="00CC3581">
              <w:rPr>
                <w:rFonts w:cs="Arial"/>
                <w:color w:val="000000"/>
                <w:sz w:val="20"/>
                <w:szCs w:val="20"/>
              </w:rPr>
              <w:t xml:space="preserve">The </w:t>
            </w:r>
            <w:r w:rsidRPr="00CC3581">
              <w:rPr>
                <w:rFonts w:eastAsia="Times New Roman" w:cs="Arial"/>
                <w:sz w:val="20"/>
                <w:szCs w:val="20"/>
                <w:lang w:eastAsia="en-CA"/>
              </w:rPr>
              <w:t>Code protects from discrimination in employment by</w:t>
            </w:r>
            <w:r w:rsidRPr="00CC3581">
              <w:rPr>
                <w:sz w:val="20"/>
                <w:szCs w:val="20"/>
              </w:rPr>
              <w:t xml:space="preserve"> identifying</w:t>
            </w:r>
            <w:r>
              <w:rPr>
                <w:sz w:val="20"/>
                <w:szCs w:val="20"/>
              </w:rPr>
              <w:t xml:space="preserve"> that</w:t>
            </w:r>
            <w:r w:rsidRPr="00BE2E9D">
              <w:rPr>
                <w:rFonts w:cs="Arial"/>
                <w:sz w:val="20"/>
                <w:szCs w:val="20"/>
              </w:rPr>
              <w:t xml:space="preserve"> </w:t>
            </w:r>
            <w:r>
              <w:rPr>
                <w:rFonts w:cs="Arial"/>
                <w:sz w:val="20"/>
                <w:szCs w:val="20"/>
              </w:rPr>
              <w:t>n</w:t>
            </w:r>
            <w:r w:rsidR="008D539A" w:rsidRPr="00BE2E9D">
              <w:rPr>
                <w:rFonts w:cs="Arial"/>
                <w:sz w:val="20"/>
                <w:szCs w:val="20"/>
              </w:rPr>
              <w:t xml:space="preserve">o employer shall refuse to employ, refuse to continue to employ or otherwise discriminate against a person or class of persons with respect to employment, or a term or condition of employment, </w:t>
            </w:r>
            <w:proofErr w:type="gramStart"/>
            <w:r w:rsidR="008D539A" w:rsidRPr="00BE2E9D">
              <w:rPr>
                <w:rFonts w:cs="Arial"/>
                <w:sz w:val="20"/>
                <w:szCs w:val="20"/>
              </w:rPr>
              <w:t>on the basis of</w:t>
            </w:r>
            <w:proofErr w:type="gramEnd"/>
            <w:r w:rsidR="008D539A" w:rsidRPr="00BE2E9D">
              <w:rPr>
                <w:rFonts w:cs="Arial"/>
                <w:sz w:val="20"/>
                <w:szCs w:val="20"/>
              </w:rPr>
              <w:t xml:space="preserve"> a prohibited ground.</w:t>
            </w:r>
          </w:p>
          <w:p w14:paraId="2808175D" w14:textId="603C9F34" w:rsidR="008D539A" w:rsidRDefault="00BC3609" w:rsidP="004B7D2E">
            <w:pPr>
              <w:pStyle w:val="Paragraphedeliste"/>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59751291" w14:textId="77777777" w:rsidR="008D539A" w:rsidRPr="00875C52" w:rsidRDefault="008D539A" w:rsidP="004B7D2E">
            <w:pPr>
              <w:spacing w:before="80"/>
              <w:ind w:left="420" w:right="142"/>
              <w:rPr>
                <w:rFonts w:cs="Arial"/>
                <w:b/>
                <w:bCs/>
                <w:i/>
                <w:iCs/>
                <w:sz w:val="20"/>
                <w:szCs w:val="20"/>
              </w:rPr>
            </w:pPr>
            <w:r w:rsidRPr="00875C52">
              <w:rPr>
                <w:rFonts w:cs="Arial"/>
                <w:b/>
                <w:bCs/>
                <w:i/>
                <w:iCs/>
                <w:sz w:val="20"/>
                <w:szCs w:val="20"/>
              </w:rPr>
              <w:t>The Saskatchewan Employment Act, Chapter S-15.1 of the Statutes of Saskatchewan, 2013</w:t>
            </w:r>
          </w:p>
          <w:p w14:paraId="31EEBEDA" w14:textId="53F4561A" w:rsidR="008D539A" w:rsidRPr="000F69CA" w:rsidRDefault="004955CF" w:rsidP="004B7D2E">
            <w:pPr>
              <w:ind w:left="420" w:right="140"/>
              <w:rPr>
                <w:sz w:val="20"/>
                <w:szCs w:val="20"/>
              </w:rPr>
            </w:pPr>
            <w:hyperlink r:id="rId80" w:history="1">
              <w:r w:rsidR="000F69CA" w:rsidRPr="000F69CA">
                <w:rPr>
                  <w:rStyle w:val="Lienhypertexte"/>
                  <w:rFonts w:cstheme="minorBidi"/>
                  <w:sz w:val="20"/>
                  <w:szCs w:val="20"/>
                </w:rPr>
                <w:t>http://www.worksafesask.ca/wp-content/uploads/2019/06/OHS-Legislation-190611.pdf</w:t>
              </w:r>
            </w:hyperlink>
          </w:p>
          <w:p w14:paraId="6368D057" w14:textId="77777777" w:rsidR="000F69CA" w:rsidRDefault="000F69CA" w:rsidP="004B7D2E">
            <w:pPr>
              <w:ind w:left="420" w:right="140"/>
              <w:rPr>
                <w:rFonts w:cs="Arial"/>
                <w:sz w:val="20"/>
                <w:szCs w:val="20"/>
              </w:rPr>
            </w:pPr>
          </w:p>
          <w:p w14:paraId="2F1C71DC" w14:textId="3987F7C2" w:rsidR="008D539A" w:rsidRPr="00597CD8" w:rsidRDefault="00401DFA" w:rsidP="004B7D2E">
            <w:pPr>
              <w:spacing w:after="120"/>
              <w:ind w:left="420" w:right="142"/>
              <w:rPr>
                <w:rFonts w:cs="Arial"/>
                <w:sz w:val="20"/>
                <w:szCs w:val="20"/>
              </w:rPr>
            </w:pPr>
            <w:r>
              <w:rPr>
                <w:rFonts w:cs="Arial"/>
                <w:sz w:val="20"/>
                <w:szCs w:val="20"/>
              </w:rPr>
              <w:t>The Act states that e</w:t>
            </w:r>
            <w:r w:rsidR="008D539A" w:rsidRPr="00DF7318">
              <w:rPr>
                <w:rFonts w:cs="Arial"/>
                <w:sz w:val="20"/>
                <w:szCs w:val="20"/>
              </w:rPr>
              <w:t>mployees have the right to organize in and to form, join or assist unions and to engage in collective bargaining through a union of their own choosing. No employee shall unreasonably be denied membership in a union.</w:t>
            </w:r>
          </w:p>
        </w:tc>
      </w:tr>
      <w:tr w:rsidR="008D539A" w:rsidRPr="00944A8A" w14:paraId="15ED8646"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220FE1AA" w14:textId="77777777" w:rsidR="008D539A" w:rsidRPr="00944A8A" w:rsidRDefault="008D539A">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Yukon</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5651086E" w14:textId="24615E54" w:rsidR="008D539A" w:rsidRPr="00247268" w:rsidRDefault="00BC3609" w:rsidP="004B7D2E">
            <w:pPr>
              <w:pStyle w:val="Paragraphedeliste"/>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247268">
              <w:rPr>
                <w:rFonts w:ascii="Arial" w:hAnsi="Arial" w:cs="Arial"/>
                <w:b/>
                <w:sz w:val="20"/>
                <w:lang w:val="en-CA"/>
              </w:rPr>
              <w:t xml:space="preserve">hild </w:t>
            </w:r>
            <w:r>
              <w:rPr>
                <w:rFonts w:ascii="Arial" w:hAnsi="Arial" w:cs="Arial"/>
                <w:b/>
                <w:sz w:val="20"/>
                <w:lang w:val="en-CA"/>
              </w:rPr>
              <w:t>L</w:t>
            </w:r>
            <w:r w:rsidR="00266B74" w:rsidRPr="00247268">
              <w:rPr>
                <w:rFonts w:ascii="Arial" w:hAnsi="Arial" w:cs="Arial"/>
                <w:b/>
                <w:sz w:val="20"/>
                <w:lang w:val="en-CA"/>
              </w:rPr>
              <w:t>abour</w:t>
            </w:r>
          </w:p>
          <w:p w14:paraId="7DBD3D59" w14:textId="77777777" w:rsidR="008D539A" w:rsidRPr="00BE6E2C" w:rsidRDefault="008D539A" w:rsidP="004B7D2E">
            <w:pPr>
              <w:ind w:left="420"/>
              <w:rPr>
                <w:b/>
                <w:bCs/>
                <w:i/>
                <w:iCs/>
                <w:sz w:val="20"/>
                <w:szCs w:val="20"/>
              </w:rPr>
            </w:pPr>
            <w:r w:rsidRPr="00BE6E2C">
              <w:rPr>
                <w:b/>
                <w:bCs/>
                <w:i/>
                <w:iCs/>
                <w:sz w:val="20"/>
                <w:szCs w:val="20"/>
              </w:rPr>
              <w:t>Yukon Employment Standards Act, SY 2020, c.6, Legislative Counsel Office</w:t>
            </w:r>
          </w:p>
          <w:p w14:paraId="5FE773EB" w14:textId="77777777" w:rsidR="008D539A" w:rsidRPr="00EF021C" w:rsidRDefault="004955CF" w:rsidP="004B7D2E">
            <w:pPr>
              <w:ind w:left="420"/>
              <w:jc w:val="left"/>
              <w:textAlignment w:val="baseline"/>
              <w:rPr>
                <w:rFonts w:cs="Arial"/>
                <w:sz w:val="20"/>
                <w:szCs w:val="20"/>
                <w:lang w:val="en-CA"/>
              </w:rPr>
            </w:pPr>
            <w:hyperlink r:id="rId81" w:history="1">
              <w:r w:rsidR="008D539A" w:rsidRPr="00EF021C">
                <w:rPr>
                  <w:rStyle w:val="Lienhypertexte"/>
                  <w:rFonts w:cs="Arial"/>
                  <w:sz w:val="20"/>
                  <w:szCs w:val="20"/>
                  <w:lang w:val="en-CA"/>
                </w:rPr>
                <w:t>https://laws.yukon.ca/cms/images/LEGISLATION/PRINCIPAL/2002/2002-0072/2002-0072.pdf</w:t>
              </w:r>
            </w:hyperlink>
          </w:p>
          <w:p w14:paraId="4D56F07D" w14:textId="77777777" w:rsidR="008D539A" w:rsidRDefault="008D539A" w:rsidP="004B7D2E">
            <w:pPr>
              <w:ind w:left="420" w:right="140"/>
              <w:textAlignment w:val="baseline"/>
              <w:rPr>
                <w:rFonts w:cs="Arial"/>
                <w:sz w:val="20"/>
                <w:szCs w:val="20"/>
                <w:lang w:val="en-CA"/>
              </w:rPr>
            </w:pPr>
          </w:p>
          <w:p w14:paraId="1B54B764" w14:textId="5FFDAF91" w:rsidR="008D539A" w:rsidRDefault="008D539A" w:rsidP="004B7D2E">
            <w:pPr>
              <w:spacing w:after="80"/>
              <w:ind w:left="420" w:right="142"/>
              <w:textAlignment w:val="baseline"/>
              <w:rPr>
                <w:rFonts w:cs="Arial"/>
                <w:sz w:val="20"/>
                <w:szCs w:val="20"/>
                <w:lang w:val="en-CA"/>
              </w:rPr>
            </w:pPr>
            <w:r>
              <w:rPr>
                <w:sz w:val="20"/>
                <w:szCs w:val="20"/>
              </w:rPr>
              <w:t xml:space="preserve">The </w:t>
            </w:r>
            <w:r w:rsidRPr="00F4218E">
              <w:rPr>
                <w:sz w:val="20"/>
                <w:szCs w:val="20"/>
              </w:rPr>
              <w:t>Act</w:t>
            </w:r>
            <w:r w:rsidRPr="00F4218E">
              <w:rPr>
                <w:rFonts w:cs="Arial"/>
                <w:sz w:val="20"/>
                <w:szCs w:val="20"/>
                <w:lang w:val="en-CA"/>
              </w:rPr>
              <w:t xml:space="preserve"> </w:t>
            </w:r>
            <w:r>
              <w:rPr>
                <w:rFonts w:cs="Arial"/>
                <w:sz w:val="20"/>
                <w:szCs w:val="20"/>
                <w:lang w:val="en-CA"/>
              </w:rPr>
              <w:t>states that n</w:t>
            </w:r>
            <w:r w:rsidRPr="00F4218E">
              <w:rPr>
                <w:rFonts w:cs="Arial"/>
                <w:sz w:val="20"/>
                <w:szCs w:val="20"/>
                <w:lang w:val="en-CA"/>
              </w:rPr>
              <w:t>o e</w:t>
            </w:r>
            <w:r w:rsidRPr="00D67678">
              <w:rPr>
                <w:rFonts w:cs="Arial"/>
                <w:sz w:val="20"/>
                <w:szCs w:val="20"/>
                <w:lang w:val="en-CA"/>
              </w:rPr>
              <w:t>mployer shall employ a person under 17 years of age</w:t>
            </w:r>
            <w:r>
              <w:rPr>
                <w:rFonts w:cs="Arial"/>
                <w:sz w:val="20"/>
                <w:szCs w:val="20"/>
                <w:lang w:val="en-CA"/>
              </w:rPr>
              <w:t>:</w:t>
            </w:r>
            <w:r w:rsidRPr="00D67678">
              <w:rPr>
                <w:rFonts w:cs="Arial"/>
                <w:sz w:val="20"/>
                <w:szCs w:val="20"/>
                <w:lang w:val="en-CA"/>
              </w:rPr>
              <w:t xml:space="preserve"> </w:t>
            </w:r>
          </w:p>
          <w:p w14:paraId="1C0C31DA" w14:textId="77777777" w:rsidR="008D539A" w:rsidRPr="00F4218E" w:rsidRDefault="008D539A" w:rsidP="004B7D2E">
            <w:pPr>
              <w:pStyle w:val="Paragraphedeliste"/>
              <w:numPr>
                <w:ilvl w:val="0"/>
                <w:numId w:val="39"/>
              </w:numPr>
              <w:spacing w:before="40" w:after="40"/>
              <w:ind w:right="142" w:hanging="295"/>
              <w:contextualSpacing w:val="0"/>
              <w:textAlignment w:val="baseline"/>
              <w:rPr>
                <w:rFonts w:ascii="Arial" w:hAnsi="Arial" w:cs="Arial"/>
                <w:sz w:val="20"/>
                <w:lang w:val="en-CA"/>
              </w:rPr>
            </w:pPr>
            <w:r w:rsidRPr="00F4218E">
              <w:rPr>
                <w:rFonts w:ascii="Arial" w:hAnsi="Arial" w:cs="Arial"/>
                <w:sz w:val="20"/>
                <w:lang w:val="en-CA"/>
              </w:rPr>
              <w:t xml:space="preserve">in any occupations prescribed by the </w:t>
            </w:r>
            <w:proofErr w:type="gramStart"/>
            <w:r w:rsidRPr="00F4218E">
              <w:rPr>
                <w:rFonts w:ascii="Arial" w:hAnsi="Arial" w:cs="Arial"/>
                <w:sz w:val="20"/>
                <w:lang w:val="en-CA"/>
              </w:rPr>
              <w:t>regulations;</w:t>
            </w:r>
            <w:proofErr w:type="gramEnd"/>
            <w:r w:rsidRPr="00F4218E">
              <w:rPr>
                <w:rFonts w:ascii="Arial" w:hAnsi="Arial" w:cs="Arial"/>
                <w:sz w:val="20"/>
                <w:lang w:val="en-CA"/>
              </w:rPr>
              <w:t xml:space="preserve"> </w:t>
            </w:r>
          </w:p>
          <w:p w14:paraId="1AE1265B" w14:textId="77777777" w:rsidR="008D539A" w:rsidRPr="00F4218E" w:rsidRDefault="008D539A" w:rsidP="004B7D2E">
            <w:pPr>
              <w:pStyle w:val="Paragraphedeliste"/>
              <w:numPr>
                <w:ilvl w:val="0"/>
                <w:numId w:val="39"/>
              </w:numPr>
              <w:spacing w:before="40" w:after="40"/>
              <w:ind w:right="142" w:hanging="295"/>
              <w:contextualSpacing w:val="0"/>
              <w:textAlignment w:val="baseline"/>
              <w:rPr>
                <w:rFonts w:ascii="Arial" w:hAnsi="Arial" w:cs="Arial"/>
                <w:sz w:val="20"/>
                <w:lang w:val="en-CA"/>
              </w:rPr>
            </w:pPr>
            <w:r w:rsidRPr="00F4218E">
              <w:rPr>
                <w:rFonts w:ascii="Arial" w:hAnsi="Arial" w:cs="Arial"/>
                <w:sz w:val="20"/>
                <w:lang w:val="en-CA"/>
              </w:rPr>
              <w:t xml:space="preserve">at a wage less than the minimum wage prescribed by the regulations for the occupation in which the person is employed; or </w:t>
            </w:r>
          </w:p>
          <w:p w14:paraId="4A892057" w14:textId="77777777" w:rsidR="008D539A" w:rsidRDefault="008D539A" w:rsidP="004B7D2E">
            <w:pPr>
              <w:pStyle w:val="Paragraphedeliste"/>
              <w:numPr>
                <w:ilvl w:val="0"/>
                <w:numId w:val="39"/>
              </w:numPr>
              <w:spacing w:before="40"/>
              <w:ind w:right="142" w:hanging="295"/>
              <w:contextualSpacing w:val="0"/>
              <w:textAlignment w:val="baseline"/>
              <w:rPr>
                <w:rFonts w:ascii="Arial" w:hAnsi="Arial" w:cs="Arial"/>
                <w:sz w:val="20"/>
                <w:lang w:val="en-CA"/>
              </w:rPr>
            </w:pPr>
            <w:r w:rsidRPr="00F4218E">
              <w:rPr>
                <w:rFonts w:ascii="Arial" w:hAnsi="Arial" w:cs="Arial"/>
                <w:sz w:val="20"/>
                <w:lang w:val="en-CA"/>
              </w:rPr>
              <w:t>contrary to any conditions prescribed by the regulations.</w:t>
            </w:r>
          </w:p>
          <w:p w14:paraId="09AA74B0" w14:textId="77777777" w:rsidR="008D539A" w:rsidRPr="00F4218E" w:rsidRDefault="008D539A" w:rsidP="004B7D2E">
            <w:pPr>
              <w:pStyle w:val="Paragraphedeliste"/>
              <w:ind w:right="142"/>
              <w:contextualSpacing w:val="0"/>
              <w:textAlignment w:val="baseline"/>
              <w:rPr>
                <w:rFonts w:ascii="Arial" w:hAnsi="Arial" w:cs="Arial"/>
                <w:sz w:val="20"/>
                <w:lang w:val="en-CA"/>
              </w:rPr>
            </w:pPr>
          </w:p>
          <w:p w14:paraId="6B4B3790" w14:textId="36DF39ED" w:rsidR="008D539A" w:rsidRPr="00D67678" w:rsidRDefault="00E21405" w:rsidP="004B7D2E">
            <w:pPr>
              <w:ind w:left="425" w:right="142"/>
              <w:textAlignment w:val="baseline"/>
              <w:rPr>
                <w:rFonts w:cs="Arial"/>
                <w:sz w:val="20"/>
                <w:szCs w:val="20"/>
                <w:lang w:val="en-CA"/>
              </w:rPr>
            </w:pPr>
            <w:r>
              <w:rPr>
                <w:sz w:val="20"/>
                <w:szCs w:val="20"/>
              </w:rPr>
              <w:t xml:space="preserve">The Act further </w:t>
            </w:r>
            <w:r w:rsidR="00C33A04">
              <w:rPr>
                <w:sz w:val="20"/>
                <w:szCs w:val="20"/>
              </w:rPr>
              <w:t>identifies that i</w:t>
            </w:r>
            <w:r w:rsidR="008D539A" w:rsidRPr="00D67678">
              <w:rPr>
                <w:sz w:val="20"/>
                <w:szCs w:val="20"/>
              </w:rPr>
              <w:t>f</w:t>
            </w:r>
            <w:r w:rsidR="00305EE8">
              <w:rPr>
                <w:sz w:val="20"/>
                <w:szCs w:val="20"/>
              </w:rPr>
              <w:t xml:space="preserve"> </w:t>
            </w:r>
            <w:r w:rsidR="008D539A" w:rsidRPr="00D67678">
              <w:rPr>
                <w:sz w:val="20"/>
                <w:szCs w:val="20"/>
              </w:rPr>
              <w:t xml:space="preserve">the board considers it necessary, it may specify the circumstances and occupations in which persons under 17 years of age may be employed by an </w:t>
            </w:r>
            <w:proofErr w:type="gramStart"/>
            <w:r w:rsidR="008D539A" w:rsidRPr="00D67678">
              <w:rPr>
                <w:sz w:val="20"/>
                <w:szCs w:val="20"/>
              </w:rPr>
              <w:t xml:space="preserve">employer, </w:t>
            </w:r>
            <w:r w:rsidR="00305EE8">
              <w:rPr>
                <w:sz w:val="20"/>
                <w:szCs w:val="20"/>
              </w:rPr>
              <w:t>and</w:t>
            </w:r>
            <w:proofErr w:type="gramEnd"/>
            <w:r w:rsidR="00305EE8">
              <w:rPr>
                <w:sz w:val="20"/>
                <w:szCs w:val="20"/>
              </w:rPr>
              <w:t xml:space="preserve"> </w:t>
            </w:r>
            <w:r w:rsidR="008D539A" w:rsidRPr="00D67678">
              <w:rPr>
                <w:sz w:val="20"/>
                <w:szCs w:val="20"/>
              </w:rPr>
              <w:t>set the conditions of that employment</w:t>
            </w:r>
            <w:r w:rsidR="008D539A">
              <w:rPr>
                <w:sz w:val="20"/>
                <w:szCs w:val="20"/>
              </w:rPr>
              <w:t>.</w:t>
            </w:r>
          </w:p>
          <w:p w14:paraId="3F9F6EEC" w14:textId="77777777" w:rsidR="008D539A" w:rsidRDefault="008D539A" w:rsidP="004B7D2E">
            <w:pPr>
              <w:jc w:val="left"/>
              <w:textAlignment w:val="baseline"/>
              <w:rPr>
                <w:rFonts w:cs="Arial"/>
                <w:sz w:val="20"/>
                <w:szCs w:val="20"/>
                <w:lang w:val="en-CA"/>
              </w:rPr>
            </w:pPr>
          </w:p>
          <w:p w14:paraId="626F24E1" w14:textId="77777777" w:rsidR="008D539A" w:rsidRPr="00177B4D" w:rsidRDefault="008D539A" w:rsidP="004B7D2E">
            <w:pPr>
              <w:spacing w:before="80"/>
              <w:ind w:left="420"/>
              <w:jc w:val="left"/>
              <w:textAlignment w:val="baseline"/>
              <w:rPr>
                <w:rFonts w:cs="Arial"/>
                <w:b/>
                <w:bCs/>
                <w:i/>
                <w:iCs/>
                <w:sz w:val="20"/>
                <w:szCs w:val="20"/>
                <w:lang w:val="en-CA"/>
              </w:rPr>
            </w:pPr>
            <w:r w:rsidRPr="00177B4D">
              <w:rPr>
                <w:rFonts w:cs="Arial"/>
                <w:b/>
                <w:bCs/>
                <w:i/>
                <w:iCs/>
                <w:sz w:val="20"/>
                <w:szCs w:val="20"/>
                <w:lang w:val="en-CA"/>
              </w:rPr>
              <w:t>Working in Yukon – A Guide for Foreign Workers – Employment Rights and Responsibilities</w:t>
            </w:r>
          </w:p>
          <w:p w14:paraId="5CE6C113" w14:textId="77777777" w:rsidR="008D539A" w:rsidRPr="00177B4D" w:rsidRDefault="004955CF" w:rsidP="004B7D2E">
            <w:pPr>
              <w:ind w:left="420"/>
              <w:jc w:val="left"/>
              <w:textAlignment w:val="baseline"/>
              <w:rPr>
                <w:rFonts w:cs="Arial"/>
                <w:sz w:val="20"/>
                <w:szCs w:val="20"/>
                <w:lang w:val="en-CA"/>
              </w:rPr>
            </w:pPr>
            <w:hyperlink r:id="rId82" w:anchor=":~:text=Minimum%20working%20age%20In%20Yukon%2C%20there%20is%20no,or%20at%20the%20working%20face%20of%20a%20mine.%29" w:history="1">
              <w:r w:rsidR="008D539A" w:rsidRPr="00177B4D">
                <w:rPr>
                  <w:rStyle w:val="Lienhypertexte"/>
                  <w:sz w:val="20"/>
                  <w:szCs w:val="20"/>
                  <w:lang w:val="en-CA"/>
                </w:rPr>
                <w:t>ecdev-foreign-worker-guide-2019.pdf (yukon.ca)</w:t>
              </w:r>
            </w:hyperlink>
          </w:p>
          <w:p w14:paraId="1B89E0FA" w14:textId="77777777" w:rsidR="008D539A" w:rsidRDefault="008D539A" w:rsidP="004B7D2E">
            <w:pPr>
              <w:ind w:left="420" w:right="140"/>
              <w:textAlignment w:val="baseline"/>
              <w:rPr>
                <w:sz w:val="20"/>
                <w:szCs w:val="20"/>
              </w:rPr>
            </w:pPr>
          </w:p>
          <w:p w14:paraId="13889FF4" w14:textId="45CCA9EE" w:rsidR="008D539A" w:rsidRPr="00BF5EE4" w:rsidRDefault="00CE38AC" w:rsidP="004B7D2E">
            <w:pPr>
              <w:ind w:left="420" w:right="140"/>
              <w:textAlignment w:val="baseline"/>
              <w:rPr>
                <w:rFonts w:cs="Arial"/>
                <w:sz w:val="20"/>
                <w:szCs w:val="20"/>
                <w:lang w:val="en-CA"/>
              </w:rPr>
            </w:pPr>
            <w:r>
              <w:rPr>
                <w:rFonts w:cs="Arial"/>
                <w:sz w:val="20"/>
                <w:szCs w:val="20"/>
                <w:lang w:val="en-CA"/>
              </w:rPr>
              <w:t>The G</w:t>
            </w:r>
            <w:r w:rsidR="000F2826">
              <w:rPr>
                <w:rFonts w:cs="Arial"/>
                <w:sz w:val="20"/>
                <w:szCs w:val="20"/>
                <w:lang w:val="en-CA"/>
              </w:rPr>
              <w:t>uide states that w</w:t>
            </w:r>
            <w:r w:rsidR="008D539A">
              <w:rPr>
                <w:rFonts w:cs="Arial"/>
                <w:sz w:val="20"/>
                <w:szCs w:val="20"/>
                <w:lang w:val="en-CA"/>
              </w:rPr>
              <w:t>orkers must</w:t>
            </w:r>
            <w:r w:rsidR="008D539A" w:rsidRPr="00177B4D">
              <w:rPr>
                <w:rFonts w:cs="Arial"/>
                <w:sz w:val="20"/>
                <w:szCs w:val="20"/>
                <w:lang w:val="en-CA"/>
              </w:rPr>
              <w:t xml:space="preserve"> be at least 16 years old to work in a mine, and at least 18 to work underground or at the working face of a mine.</w:t>
            </w:r>
            <w:r w:rsidR="008D539A">
              <w:rPr>
                <w:rFonts w:cs="Arial"/>
                <w:sz w:val="20"/>
                <w:szCs w:val="20"/>
                <w:lang w:val="en-CA"/>
              </w:rPr>
              <w:t xml:space="preserve"> </w:t>
            </w:r>
            <w:r w:rsidR="008D539A" w:rsidRPr="00177B4D">
              <w:rPr>
                <w:rFonts w:cs="Arial"/>
                <w:sz w:val="20"/>
                <w:szCs w:val="20"/>
                <w:lang w:val="en-CA"/>
              </w:rPr>
              <w:t>Everyone under</w:t>
            </w:r>
            <w:r w:rsidR="008D539A">
              <w:rPr>
                <w:rFonts w:cs="Arial"/>
                <w:sz w:val="20"/>
                <w:szCs w:val="20"/>
                <w:lang w:val="en-CA"/>
              </w:rPr>
              <w:t xml:space="preserve"> </w:t>
            </w:r>
            <w:r w:rsidR="008D539A" w:rsidRPr="00177B4D">
              <w:rPr>
                <w:rFonts w:cs="Arial"/>
                <w:sz w:val="20"/>
                <w:szCs w:val="20"/>
                <w:lang w:val="en-CA"/>
              </w:rPr>
              <w:t>16 years of age must attend school and cannot work during school hours without special permission from the government.</w:t>
            </w:r>
          </w:p>
          <w:p w14:paraId="7B6D11E7" w14:textId="3C4F4422" w:rsidR="008D539A" w:rsidRPr="003C60A6" w:rsidRDefault="00BC3609" w:rsidP="004B7D2E">
            <w:pPr>
              <w:pStyle w:val="Paragraphedeliste"/>
              <w:numPr>
                <w:ilvl w:val="0"/>
                <w:numId w:val="24"/>
              </w:numPr>
              <w:spacing w:before="160" w:after="80"/>
              <w:ind w:left="419" w:hanging="357"/>
              <w:contextualSpacing w:val="0"/>
              <w:jc w:val="left"/>
              <w:textAlignment w:val="baseline"/>
              <w:rPr>
                <w:rFonts w:ascii="Arial" w:hAnsi="Arial" w:cs="Arial"/>
                <w:b/>
                <w:sz w:val="20"/>
                <w:lang w:val="en-CA"/>
              </w:rPr>
            </w:pPr>
            <w:r w:rsidRPr="003C60A6">
              <w:rPr>
                <w:rFonts w:ascii="Arial" w:hAnsi="Arial" w:cs="Arial"/>
                <w:b/>
                <w:sz w:val="20"/>
                <w:lang w:val="en-CA"/>
              </w:rPr>
              <w:lastRenderedPageBreak/>
              <w:t>F</w:t>
            </w:r>
            <w:r w:rsidR="00266B74" w:rsidRPr="003C60A6">
              <w:rPr>
                <w:rFonts w:ascii="Arial" w:hAnsi="Arial" w:cs="Arial"/>
                <w:b/>
                <w:sz w:val="20"/>
                <w:lang w:val="en-CA"/>
              </w:rPr>
              <w:t xml:space="preserve">orced </w:t>
            </w:r>
            <w:r w:rsidRPr="003C60A6">
              <w:rPr>
                <w:rFonts w:ascii="Arial" w:hAnsi="Arial" w:cs="Arial"/>
                <w:b/>
                <w:sz w:val="20"/>
                <w:lang w:val="en-CA"/>
              </w:rPr>
              <w:t>L</w:t>
            </w:r>
            <w:r w:rsidR="00266B74" w:rsidRPr="003C60A6">
              <w:rPr>
                <w:rFonts w:ascii="Arial" w:hAnsi="Arial" w:cs="Arial"/>
                <w:b/>
                <w:sz w:val="20"/>
                <w:lang w:val="en-CA"/>
              </w:rPr>
              <w:t>abour</w:t>
            </w:r>
          </w:p>
          <w:p w14:paraId="2254C8F3" w14:textId="26699359" w:rsidR="008D539A" w:rsidRPr="003C60A6" w:rsidRDefault="008D539A" w:rsidP="004B7D2E">
            <w:pPr>
              <w:spacing w:before="80"/>
              <w:ind w:left="420"/>
              <w:rPr>
                <w:b/>
                <w:bCs/>
                <w:i/>
                <w:iCs/>
                <w:sz w:val="20"/>
                <w:szCs w:val="20"/>
              </w:rPr>
            </w:pPr>
            <w:r w:rsidRPr="003C60A6">
              <w:rPr>
                <w:b/>
                <w:bCs/>
                <w:i/>
                <w:iCs/>
                <w:sz w:val="20"/>
                <w:szCs w:val="20"/>
              </w:rPr>
              <w:t>Employment Standards Act, SY 2020, c.6, Legislative Counsel Office</w:t>
            </w:r>
          </w:p>
          <w:p w14:paraId="29ADD9D6" w14:textId="77777777" w:rsidR="008D539A" w:rsidRPr="003C60A6" w:rsidRDefault="004955CF" w:rsidP="004B7D2E">
            <w:pPr>
              <w:ind w:left="420"/>
              <w:rPr>
                <w:rFonts w:cs="Arial"/>
                <w:sz w:val="20"/>
                <w:szCs w:val="20"/>
              </w:rPr>
            </w:pPr>
            <w:hyperlink r:id="rId83" w:history="1">
              <w:r w:rsidR="008D539A" w:rsidRPr="003C60A6">
                <w:rPr>
                  <w:rStyle w:val="Lienhypertexte"/>
                  <w:rFonts w:cs="Arial"/>
                  <w:sz w:val="20"/>
                  <w:szCs w:val="20"/>
                </w:rPr>
                <w:t>https://laws.yukon.ca/cms/images/LEGISLATION/PRINCIPAL/2002/2002-0072/2002-0072_2.pdf</w:t>
              </w:r>
            </w:hyperlink>
          </w:p>
          <w:p w14:paraId="0D8AAC21" w14:textId="77777777" w:rsidR="008D539A" w:rsidRPr="005C2592" w:rsidRDefault="008D539A" w:rsidP="004B7D2E">
            <w:pPr>
              <w:ind w:left="420" w:right="140"/>
              <w:rPr>
                <w:rFonts w:cs="Arial"/>
                <w:sz w:val="20"/>
                <w:szCs w:val="20"/>
                <w:highlight w:val="yellow"/>
              </w:rPr>
            </w:pPr>
          </w:p>
          <w:p w14:paraId="1BFA291C" w14:textId="579FDA3D" w:rsidR="008D539A" w:rsidRPr="00BF5EE4" w:rsidRDefault="008D539A" w:rsidP="004B7D2E">
            <w:pPr>
              <w:ind w:left="420" w:right="140"/>
              <w:rPr>
                <w:rFonts w:cs="Arial"/>
                <w:sz w:val="20"/>
                <w:szCs w:val="20"/>
              </w:rPr>
            </w:pPr>
            <w:r w:rsidRPr="00B37AD3">
              <w:rPr>
                <w:rFonts w:cs="Arial"/>
                <w:sz w:val="20"/>
                <w:szCs w:val="20"/>
              </w:rPr>
              <w:t>The Act defines several requirements related to the protection for employees, such as hours of work</w:t>
            </w:r>
            <w:r w:rsidR="0015679E" w:rsidRPr="00B37AD3">
              <w:rPr>
                <w:rFonts w:cs="Arial"/>
                <w:sz w:val="20"/>
                <w:szCs w:val="20"/>
              </w:rPr>
              <w:t xml:space="preserve"> (including </w:t>
            </w:r>
            <w:r w:rsidR="00C655EF" w:rsidRPr="00B37AD3">
              <w:rPr>
                <w:rFonts w:cs="Arial"/>
                <w:sz w:val="20"/>
                <w:szCs w:val="20"/>
              </w:rPr>
              <w:t>overtime pay, rest periods, eating period)</w:t>
            </w:r>
            <w:r w:rsidRPr="00B37AD3">
              <w:rPr>
                <w:rFonts w:cs="Arial"/>
                <w:sz w:val="20"/>
                <w:szCs w:val="20"/>
              </w:rPr>
              <w:t>, minimum wages, annual vacations</w:t>
            </w:r>
            <w:r w:rsidR="00C655EF" w:rsidRPr="00B37AD3">
              <w:rPr>
                <w:rFonts w:cs="Arial"/>
                <w:sz w:val="20"/>
                <w:szCs w:val="20"/>
              </w:rPr>
              <w:t xml:space="preserve"> and holidays</w:t>
            </w:r>
            <w:r w:rsidRPr="00B37AD3">
              <w:rPr>
                <w:rFonts w:cs="Arial"/>
                <w:sz w:val="20"/>
                <w:szCs w:val="20"/>
              </w:rPr>
              <w:t>, parental leave</w:t>
            </w:r>
            <w:r w:rsidR="00EE4EE4" w:rsidRPr="00B37AD3">
              <w:rPr>
                <w:rFonts w:cs="Arial"/>
                <w:sz w:val="20"/>
                <w:szCs w:val="20"/>
              </w:rPr>
              <w:t xml:space="preserve"> and other leaves of absence</w:t>
            </w:r>
            <w:r w:rsidRPr="00B37AD3">
              <w:rPr>
                <w:rFonts w:cs="Arial"/>
                <w:sz w:val="20"/>
                <w:szCs w:val="20"/>
              </w:rPr>
              <w:t>, equal pay, termination of employment, payment of wages, complaints</w:t>
            </w:r>
            <w:r w:rsidR="006D095A" w:rsidRPr="00B37AD3">
              <w:rPr>
                <w:rFonts w:cs="Arial"/>
                <w:sz w:val="20"/>
                <w:szCs w:val="20"/>
              </w:rPr>
              <w:t xml:space="preserve"> and investigations</w:t>
            </w:r>
            <w:r w:rsidRPr="00B37AD3">
              <w:rPr>
                <w:rFonts w:cs="Arial"/>
                <w:sz w:val="20"/>
                <w:szCs w:val="20"/>
              </w:rPr>
              <w:t xml:space="preserve">, </w:t>
            </w:r>
            <w:r w:rsidR="00E41677" w:rsidRPr="00B37AD3">
              <w:rPr>
                <w:rFonts w:cs="Arial"/>
                <w:sz w:val="20"/>
                <w:szCs w:val="20"/>
              </w:rPr>
              <w:t>directors and officers, Employment Standards Board</w:t>
            </w:r>
            <w:r w:rsidR="00B37AD3" w:rsidRPr="00B37AD3">
              <w:rPr>
                <w:rFonts w:cs="Arial"/>
                <w:sz w:val="20"/>
                <w:szCs w:val="20"/>
              </w:rPr>
              <w:t>, appeals</w:t>
            </w:r>
            <w:r w:rsidRPr="00B37AD3">
              <w:rPr>
                <w:rFonts w:cs="Arial"/>
                <w:sz w:val="20"/>
                <w:szCs w:val="20"/>
              </w:rPr>
              <w:t>.</w:t>
            </w:r>
            <w:r w:rsidRPr="00BE6E2C">
              <w:rPr>
                <w:rFonts w:cs="Arial"/>
                <w:sz w:val="20"/>
                <w:szCs w:val="20"/>
              </w:rPr>
              <w:t xml:space="preserve"> </w:t>
            </w:r>
          </w:p>
          <w:p w14:paraId="6707D6B6" w14:textId="6485AC56" w:rsidR="008D539A" w:rsidRPr="007D552E" w:rsidRDefault="00BC3609" w:rsidP="004B7D2E">
            <w:pPr>
              <w:pStyle w:val="Paragraphedeliste"/>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7D552E">
              <w:rPr>
                <w:rFonts w:ascii="Arial" w:hAnsi="Arial" w:cs="Arial"/>
                <w:b/>
                <w:sz w:val="20"/>
                <w:lang w:val="en-CA"/>
              </w:rPr>
              <w:t xml:space="preserve">iscrimination in </w:t>
            </w:r>
            <w:r>
              <w:rPr>
                <w:rFonts w:ascii="Arial" w:hAnsi="Arial" w:cs="Arial"/>
                <w:b/>
                <w:sz w:val="20"/>
                <w:lang w:val="en-CA"/>
              </w:rPr>
              <w:t>E</w:t>
            </w:r>
            <w:r w:rsidR="00266B74" w:rsidRPr="007D552E">
              <w:rPr>
                <w:rFonts w:ascii="Arial" w:hAnsi="Arial" w:cs="Arial"/>
                <w:b/>
                <w:sz w:val="20"/>
                <w:lang w:val="en-CA"/>
              </w:rPr>
              <w:t xml:space="preserve">mployment and </w:t>
            </w:r>
            <w:r>
              <w:rPr>
                <w:rFonts w:ascii="Arial" w:hAnsi="Arial" w:cs="Arial"/>
                <w:b/>
                <w:sz w:val="20"/>
                <w:lang w:val="en-CA"/>
              </w:rPr>
              <w:t>O</w:t>
            </w:r>
            <w:r w:rsidR="00266B74" w:rsidRPr="007D552E">
              <w:rPr>
                <w:rFonts w:ascii="Arial" w:hAnsi="Arial" w:cs="Arial"/>
                <w:b/>
                <w:sz w:val="20"/>
                <w:lang w:val="en-CA"/>
              </w:rPr>
              <w:t>ccupation</w:t>
            </w:r>
          </w:p>
          <w:p w14:paraId="32C4DF28" w14:textId="77777777" w:rsidR="008D539A" w:rsidRPr="007D552E" w:rsidRDefault="008D539A" w:rsidP="004B7D2E">
            <w:pPr>
              <w:spacing w:before="80"/>
              <w:ind w:left="420"/>
              <w:rPr>
                <w:b/>
                <w:bCs/>
                <w:i/>
                <w:iCs/>
                <w:sz w:val="20"/>
                <w:szCs w:val="20"/>
              </w:rPr>
            </w:pPr>
            <w:r w:rsidRPr="007D552E">
              <w:rPr>
                <w:b/>
                <w:bCs/>
                <w:i/>
                <w:iCs/>
                <w:sz w:val="20"/>
                <w:szCs w:val="20"/>
              </w:rPr>
              <w:t>Yukon Human Rights Act, RSY 2002, c. 116, Legislative Counsel Office</w:t>
            </w:r>
          </w:p>
          <w:p w14:paraId="45B1CF9B" w14:textId="77777777" w:rsidR="008D539A" w:rsidRPr="00167A62" w:rsidRDefault="004955CF" w:rsidP="004B7D2E">
            <w:pPr>
              <w:ind w:left="420"/>
              <w:rPr>
                <w:sz w:val="20"/>
                <w:szCs w:val="20"/>
              </w:rPr>
            </w:pPr>
            <w:hyperlink r:id="rId84" w:history="1">
              <w:r w:rsidR="008D539A" w:rsidRPr="00167A62">
                <w:rPr>
                  <w:rStyle w:val="Lienhypertexte"/>
                  <w:rFonts w:cstheme="minorBidi"/>
                  <w:sz w:val="20"/>
                  <w:szCs w:val="20"/>
                </w:rPr>
                <w:t>https://laws.yukon.ca/cms/images/LEGISLATION/PRINCIPAL/2002/2002-0116/2002-0116.pdf</w:t>
              </w:r>
            </w:hyperlink>
          </w:p>
          <w:p w14:paraId="5176517D" w14:textId="77777777" w:rsidR="008D539A" w:rsidRDefault="008D539A" w:rsidP="004B7D2E">
            <w:pPr>
              <w:ind w:left="420" w:right="142"/>
              <w:rPr>
                <w:sz w:val="20"/>
                <w:szCs w:val="20"/>
              </w:rPr>
            </w:pPr>
          </w:p>
          <w:p w14:paraId="4320FCA1" w14:textId="77777777" w:rsidR="008D539A" w:rsidRDefault="008D539A" w:rsidP="004B7D2E">
            <w:pPr>
              <w:ind w:left="420" w:right="142"/>
              <w:rPr>
                <w:sz w:val="20"/>
                <w:szCs w:val="20"/>
              </w:rPr>
            </w:pPr>
            <w:r w:rsidRPr="007D552E">
              <w:rPr>
                <w:sz w:val="20"/>
                <w:szCs w:val="20"/>
              </w:rPr>
              <w:t>The Act</w:t>
            </w:r>
            <w:r>
              <w:rPr>
                <w:sz w:val="20"/>
                <w:szCs w:val="20"/>
              </w:rPr>
              <w:t xml:space="preserve"> </w:t>
            </w:r>
            <w:r w:rsidRPr="007D552E">
              <w:rPr>
                <w:sz w:val="20"/>
                <w:szCs w:val="20"/>
              </w:rPr>
              <w:t>stat</w:t>
            </w:r>
            <w:r>
              <w:rPr>
                <w:sz w:val="20"/>
                <w:szCs w:val="20"/>
              </w:rPr>
              <w:t>es</w:t>
            </w:r>
            <w:r w:rsidRPr="007D552E">
              <w:rPr>
                <w:sz w:val="20"/>
                <w:szCs w:val="20"/>
              </w:rPr>
              <w:t xml:space="preserve"> that it is discrimination to treat any individual or group </w:t>
            </w:r>
            <w:proofErr w:type="spellStart"/>
            <w:r w:rsidRPr="007D552E">
              <w:rPr>
                <w:sz w:val="20"/>
                <w:szCs w:val="20"/>
              </w:rPr>
              <w:t>unfavourably</w:t>
            </w:r>
            <w:proofErr w:type="spellEnd"/>
            <w:r w:rsidRPr="007D552E">
              <w:rPr>
                <w:sz w:val="20"/>
                <w:szCs w:val="20"/>
              </w:rPr>
              <w:t xml:space="preserve"> on any of the following grounds (a) ancestry, including </w:t>
            </w:r>
            <w:proofErr w:type="spellStart"/>
            <w:r w:rsidRPr="007D552E">
              <w:rPr>
                <w:sz w:val="20"/>
                <w:szCs w:val="20"/>
              </w:rPr>
              <w:t>colour</w:t>
            </w:r>
            <w:proofErr w:type="spellEnd"/>
            <w:r w:rsidRPr="007D552E">
              <w:rPr>
                <w:sz w:val="20"/>
                <w:szCs w:val="20"/>
              </w:rPr>
              <w:t xml:space="preserve"> and race; (b) national origin; (c) ethnic or linguistic background or origin; (d) religion or creed, or religious belief, religious association, or religious activity; (e) age; (f) sex, including pregnancy, and pregnancy related conditions; (f.01) gender identity or gender expression; (g) sexual orientation; (h) physical or mental disability; (</w:t>
            </w:r>
            <w:proofErr w:type="spellStart"/>
            <w:r w:rsidRPr="007D552E">
              <w:rPr>
                <w:sz w:val="20"/>
                <w:szCs w:val="20"/>
              </w:rPr>
              <w:t>i</w:t>
            </w:r>
            <w:proofErr w:type="spellEnd"/>
            <w:r w:rsidRPr="007D552E">
              <w:rPr>
                <w:sz w:val="20"/>
                <w:szCs w:val="20"/>
              </w:rPr>
              <w:t>) criminal charges or criminal record; (j) political belief, political association, or political activity; (k) marital or family status; (l) source of income; (m) actual or presumed association with other individuals or groups whose identity or membership is determined by any of the grounds listed in paragraphs (a) to (l).</w:t>
            </w:r>
            <w:r>
              <w:rPr>
                <w:sz w:val="20"/>
                <w:szCs w:val="20"/>
              </w:rPr>
              <w:t xml:space="preserve"> </w:t>
            </w:r>
          </w:p>
          <w:p w14:paraId="498B948C" w14:textId="77777777" w:rsidR="00E55D6F" w:rsidRDefault="00E55D6F" w:rsidP="004B7D2E">
            <w:pPr>
              <w:ind w:left="420" w:right="142"/>
              <w:rPr>
                <w:sz w:val="20"/>
                <w:szCs w:val="20"/>
              </w:rPr>
            </w:pPr>
          </w:p>
          <w:p w14:paraId="63888C9F" w14:textId="0D7DA9F3" w:rsidR="008D539A" w:rsidRPr="00BF5EE4" w:rsidRDefault="002369CD" w:rsidP="004B7D2E">
            <w:pPr>
              <w:ind w:left="420" w:right="142"/>
              <w:rPr>
                <w:sz w:val="20"/>
                <w:szCs w:val="20"/>
              </w:rPr>
            </w:pPr>
            <w:r w:rsidRPr="00CC3581">
              <w:rPr>
                <w:rFonts w:cs="Arial"/>
                <w:color w:val="000000"/>
                <w:sz w:val="20"/>
                <w:szCs w:val="20"/>
              </w:rPr>
              <w:t xml:space="preserve">The </w:t>
            </w:r>
            <w:r>
              <w:rPr>
                <w:rFonts w:eastAsia="Times New Roman" w:cs="Arial"/>
                <w:sz w:val="20"/>
                <w:szCs w:val="20"/>
                <w:lang w:eastAsia="en-CA"/>
              </w:rPr>
              <w:t>Act</w:t>
            </w:r>
            <w:r w:rsidRPr="00CC3581">
              <w:rPr>
                <w:rFonts w:eastAsia="Times New Roman" w:cs="Arial"/>
                <w:sz w:val="20"/>
                <w:szCs w:val="20"/>
                <w:lang w:eastAsia="en-CA"/>
              </w:rPr>
              <w:t xml:space="preserve"> protects from discrimination in employment by</w:t>
            </w:r>
            <w:r w:rsidRPr="00CC3581">
              <w:rPr>
                <w:sz w:val="20"/>
                <w:szCs w:val="20"/>
              </w:rPr>
              <w:t xml:space="preserve"> identifying</w:t>
            </w:r>
            <w:r>
              <w:rPr>
                <w:sz w:val="20"/>
                <w:szCs w:val="20"/>
              </w:rPr>
              <w:t xml:space="preserve"> that</w:t>
            </w:r>
            <w:r w:rsidRPr="007D552E">
              <w:rPr>
                <w:sz w:val="20"/>
                <w:szCs w:val="20"/>
              </w:rPr>
              <w:t xml:space="preserve"> </w:t>
            </w:r>
            <w:r w:rsidR="008D539A" w:rsidRPr="007D552E">
              <w:rPr>
                <w:sz w:val="20"/>
                <w:szCs w:val="20"/>
              </w:rPr>
              <w:t>no person shall discriminate in connection with any aspect of employment or application for employment.</w:t>
            </w:r>
          </w:p>
          <w:p w14:paraId="08878B54" w14:textId="579A1C94" w:rsidR="008D539A" w:rsidRDefault="00BC3609" w:rsidP="004B7D2E">
            <w:pPr>
              <w:pStyle w:val="Paragraphedeliste"/>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0E93FF7A" w14:textId="77777777" w:rsidR="002E4192" w:rsidRPr="00D07CB6" w:rsidRDefault="002E4192" w:rsidP="002E4192">
            <w:pPr>
              <w:spacing w:before="80"/>
              <w:ind w:left="420"/>
              <w:jc w:val="left"/>
              <w:textAlignment w:val="baseline"/>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w:t>
            </w:r>
            <w:proofErr w:type="gramStart"/>
            <w:r w:rsidRPr="00D07CB6">
              <w:rPr>
                <w:b/>
                <w:bCs/>
                <w:i/>
                <w:iCs/>
                <w:sz w:val="20"/>
                <w:szCs w:val="20"/>
              </w:rPr>
              <w:t>And</w:t>
            </w:r>
            <w:proofErr w:type="gramEnd"/>
            <w:r w:rsidRPr="00D07CB6">
              <w:rPr>
                <w:b/>
                <w:bCs/>
                <w:i/>
                <w:iCs/>
                <w:sz w:val="20"/>
                <w:szCs w:val="20"/>
              </w:rPr>
              <w:t xml:space="preserve"> Nunavut</w:t>
            </w:r>
          </w:p>
          <w:p w14:paraId="5EBC99A0" w14:textId="10A87F97" w:rsidR="002E4192" w:rsidRDefault="004955CF" w:rsidP="002E4192">
            <w:pPr>
              <w:ind w:left="425" w:right="142"/>
              <w:rPr>
                <w:rStyle w:val="Lienhypertexte"/>
                <w:rFonts w:cstheme="minorBidi"/>
                <w:sz w:val="20"/>
                <w:szCs w:val="20"/>
              </w:rPr>
            </w:pPr>
            <w:hyperlink r:id="rId85" w:history="1">
              <w:r w:rsidR="002E4192" w:rsidRPr="0028778A">
                <w:rPr>
                  <w:rStyle w:val="Lienhypertexte"/>
                  <w:rFonts w:cstheme="minorBidi"/>
                  <w:sz w:val="20"/>
                  <w:szCs w:val="20"/>
                </w:rPr>
                <w:t>https://www.mondaq.com/advicecentre/content/1532/Labour-Law--Yukon-Northwest-Territories-And-Nunavut</w:t>
              </w:r>
            </w:hyperlink>
          </w:p>
          <w:p w14:paraId="2B336C51" w14:textId="77777777" w:rsidR="002E4192" w:rsidRDefault="002E4192" w:rsidP="002E4192">
            <w:pPr>
              <w:ind w:left="425" w:right="142"/>
              <w:rPr>
                <w:rStyle w:val="Lienhypertexte"/>
                <w:rFonts w:cstheme="minorBidi"/>
                <w:sz w:val="20"/>
                <w:szCs w:val="20"/>
              </w:rPr>
            </w:pPr>
          </w:p>
          <w:p w14:paraId="1F5331B0" w14:textId="3CFB83A4" w:rsidR="002E4192" w:rsidRPr="002E4192" w:rsidRDefault="002E4192"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9F116C"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52F8C7A4" w14:textId="68D1CD72" w:rsidR="008D539A" w:rsidRPr="00155BA8" w:rsidRDefault="008D539A" w:rsidP="004B7D2E">
            <w:pPr>
              <w:spacing w:before="80"/>
              <w:ind w:left="425"/>
              <w:rPr>
                <w:rFonts w:cs="Arial"/>
                <w:b/>
                <w:bCs/>
                <w:i/>
                <w:iCs/>
                <w:sz w:val="20"/>
                <w:szCs w:val="20"/>
              </w:rPr>
            </w:pPr>
            <w:r w:rsidRPr="00155BA8">
              <w:rPr>
                <w:rFonts w:cs="Arial"/>
                <w:b/>
                <w:bCs/>
                <w:i/>
                <w:iCs/>
                <w:sz w:val="20"/>
                <w:szCs w:val="20"/>
              </w:rPr>
              <w:t xml:space="preserve">Canada </w:t>
            </w:r>
            <w:proofErr w:type="spellStart"/>
            <w:r w:rsidRPr="00155BA8">
              <w:rPr>
                <w:rFonts w:cs="Arial"/>
                <w:b/>
                <w:bCs/>
                <w:i/>
                <w:iCs/>
                <w:sz w:val="20"/>
                <w:szCs w:val="20"/>
              </w:rPr>
              <w:t>Labour</w:t>
            </w:r>
            <w:proofErr w:type="spellEnd"/>
            <w:r w:rsidRPr="00155BA8">
              <w:rPr>
                <w:rFonts w:cs="Arial"/>
                <w:b/>
                <w:bCs/>
                <w:i/>
                <w:iCs/>
                <w:sz w:val="20"/>
                <w:szCs w:val="20"/>
              </w:rPr>
              <w:t xml:space="preserve"> Code R.S.C., 1985, c. L-2</w:t>
            </w:r>
          </w:p>
          <w:p w14:paraId="30801077" w14:textId="77777777" w:rsidR="00481741" w:rsidRDefault="004955CF" w:rsidP="00481741">
            <w:pPr>
              <w:ind w:left="425"/>
              <w:rPr>
                <w:sz w:val="20"/>
                <w:szCs w:val="20"/>
              </w:rPr>
            </w:pPr>
            <w:hyperlink r:id="rId86" w:history="1">
              <w:r w:rsidR="00481741" w:rsidRPr="00CC0C51">
                <w:rPr>
                  <w:rStyle w:val="Lienhypertexte"/>
                  <w:rFonts w:cstheme="minorBidi"/>
                  <w:sz w:val="20"/>
                  <w:szCs w:val="20"/>
                </w:rPr>
                <w:t>https://laws-lois.justice.gc.ca/eng/acts/L-2/index.html</w:t>
              </w:r>
            </w:hyperlink>
          </w:p>
          <w:p w14:paraId="3C04757B" w14:textId="77777777" w:rsidR="00481741" w:rsidRPr="003507DA" w:rsidRDefault="00481741" w:rsidP="00481741">
            <w:pPr>
              <w:rPr>
                <w:sz w:val="20"/>
                <w:szCs w:val="20"/>
              </w:rPr>
            </w:pPr>
          </w:p>
          <w:p w14:paraId="121BB7C5" w14:textId="77777777" w:rsidR="00481741" w:rsidRDefault="00481741" w:rsidP="00481741">
            <w:pPr>
              <w:spacing w:after="120"/>
              <w:ind w:left="425" w:right="142"/>
              <w:rPr>
                <w:sz w:val="20"/>
                <w:szCs w:val="20"/>
              </w:rPr>
            </w:pPr>
            <w:r w:rsidRPr="003507DA">
              <w:rPr>
                <w:sz w:val="20"/>
                <w:szCs w:val="20"/>
              </w:rPr>
              <w:lastRenderedPageBreak/>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64BBDBD6" w14:textId="39F49B2A" w:rsidR="008D539A" w:rsidRPr="001E2A15" w:rsidRDefault="00481741" w:rsidP="00481741">
            <w:pPr>
              <w:spacing w:after="120"/>
              <w:ind w:left="425" w:right="142"/>
              <w:rPr>
                <w:sz w:val="20"/>
                <w:szCs w:val="20"/>
              </w:rPr>
            </w:pPr>
            <w:r w:rsidRPr="003507DA">
              <w:rPr>
                <w:sz w:val="20"/>
                <w:szCs w:val="20"/>
              </w:rPr>
              <w:t xml:space="preserve">The Code preamble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Pr>
                <w:sz w:val="20"/>
                <w:szCs w:val="20"/>
              </w:rPr>
              <w:t xml:space="preserve"> </w:t>
            </w:r>
            <w:r w:rsidRPr="003507DA">
              <w:rPr>
                <w:sz w:val="20"/>
                <w:szCs w:val="20"/>
              </w:rPr>
              <w:t>management relation</w:t>
            </w:r>
            <w:r>
              <w:rPr>
                <w:sz w:val="20"/>
                <w:szCs w:val="20"/>
              </w:rPr>
              <w:t>s.</w:t>
            </w:r>
          </w:p>
        </w:tc>
      </w:tr>
    </w:tbl>
    <w:p w14:paraId="0D9993F9" w14:textId="77777777" w:rsidR="0034255E" w:rsidRPr="00944A8A" w:rsidRDefault="0034255E" w:rsidP="005534C0">
      <w:pPr>
        <w:spacing w:line="276" w:lineRule="auto"/>
        <w:rPr>
          <w:rFonts w:eastAsia="Times New Roman" w:cs="Arial"/>
          <w:b/>
          <w:bCs/>
          <w:szCs w:val="26"/>
          <w:lang w:val="en-CA" w:eastAsia="zh-CN"/>
        </w:rPr>
      </w:pPr>
      <w:r w:rsidRPr="00944A8A">
        <w:rPr>
          <w:lang w:val="en-CA"/>
        </w:rPr>
        <w:lastRenderedPageBreak/>
        <w:br w:type="page"/>
      </w:r>
    </w:p>
    <w:p w14:paraId="6F18D815" w14:textId="15FC8473" w:rsidR="001973CF" w:rsidRPr="003507DA" w:rsidRDefault="0001352F" w:rsidP="003507DA">
      <w:pPr>
        <w:spacing w:after="360"/>
        <w:jc w:val="left"/>
        <w:rPr>
          <w:rStyle w:val="normaltextrun"/>
          <w:color w:val="125B4D"/>
          <w:sz w:val="32"/>
          <w:szCs w:val="32"/>
          <w:shd w:val="clear" w:color="auto" w:fill="FFFFFF"/>
        </w:rPr>
      </w:pPr>
      <w:r w:rsidRPr="003507DA">
        <w:rPr>
          <w:rStyle w:val="normaltextrun"/>
          <w:bCs/>
          <w:color w:val="125B4D"/>
          <w:sz w:val="32"/>
          <w:szCs w:val="32"/>
          <w:shd w:val="clear" w:color="auto" w:fill="FFFFFF"/>
        </w:rPr>
        <w:lastRenderedPageBreak/>
        <w:t>A</w:t>
      </w:r>
      <w:r w:rsidR="003507DA">
        <w:rPr>
          <w:rStyle w:val="normaltextrun"/>
          <w:bCs/>
          <w:color w:val="125B4D"/>
          <w:sz w:val="32"/>
          <w:szCs w:val="32"/>
          <w:shd w:val="clear" w:color="auto" w:fill="FFFFFF"/>
        </w:rPr>
        <w:t>nnex</w:t>
      </w:r>
      <w:r w:rsidRPr="003507DA">
        <w:rPr>
          <w:rStyle w:val="normaltextrun"/>
          <w:bCs/>
          <w:color w:val="125B4D"/>
          <w:sz w:val="32"/>
          <w:szCs w:val="32"/>
          <w:shd w:val="clear" w:color="auto" w:fill="FFFFFF"/>
        </w:rPr>
        <w:t xml:space="preserve"> </w:t>
      </w:r>
      <w:r w:rsidR="00142EAC" w:rsidRPr="003507DA">
        <w:rPr>
          <w:rStyle w:val="normaltextrun"/>
          <w:bCs/>
          <w:color w:val="125B4D"/>
          <w:sz w:val="32"/>
          <w:szCs w:val="32"/>
          <w:shd w:val="clear" w:color="auto" w:fill="FFFFFF"/>
        </w:rPr>
        <w:t>3</w:t>
      </w:r>
      <w:r w:rsidRPr="003507DA">
        <w:rPr>
          <w:rStyle w:val="normaltextrun"/>
          <w:bCs/>
          <w:color w:val="125B4D"/>
          <w:sz w:val="32"/>
          <w:szCs w:val="32"/>
          <w:shd w:val="clear" w:color="auto" w:fill="FFFFFF"/>
        </w:rPr>
        <w:t>:</w:t>
      </w:r>
      <w:r w:rsidR="006B2915">
        <w:rPr>
          <w:rStyle w:val="normaltextrun"/>
          <w:color w:val="125B4D"/>
          <w:sz w:val="32"/>
          <w:szCs w:val="32"/>
          <w:shd w:val="clear" w:color="auto" w:fill="FFFFFF"/>
        </w:rPr>
        <w:t xml:space="preserve"> </w:t>
      </w:r>
      <w:r w:rsidR="001973CF" w:rsidRPr="003507DA">
        <w:rPr>
          <w:rStyle w:val="normaltextrun"/>
          <w:color w:val="125B4D"/>
          <w:sz w:val="32"/>
          <w:szCs w:val="32"/>
          <w:shd w:val="clear" w:color="auto" w:fill="FFFFFF"/>
        </w:rPr>
        <w:t xml:space="preserve">Examples of </w:t>
      </w:r>
      <w:r w:rsidR="006B2915">
        <w:rPr>
          <w:rStyle w:val="normaltextrun"/>
          <w:color w:val="125B4D"/>
          <w:sz w:val="32"/>
          <w:szCs w:val="32"/>
          <w:shd w:val="clear" w:color="auto" w:fill="FFFFFF"/>
        </w:rPr>
        <w:t>Q</w:t>
      </w:r>
      <w:r w:rsidR="004C54F9" w:rsidRPr="003507DA">
        <w:rPr>
          <w:rStyle w:val="normaltextrun"/>
          <w:color w:val="125B4D"/>
          <w:sz w:val="32"/>
          <w:szCs w:val="32"/>
          <w:shd w:val="clear" w:color="auto" w:fill="FFFFFF"/>
        </w:rPr>
        <w:t xml:space="preserve">uestions </w:t>
      </w:r>
      <w:r w:rsidR="008B35F2" w:rsidRPr="003507DA">
        <w:rPr>
          <w:rStyle w:val="normaltextrun"/>
          <w:color w:val="125B4D"/>
          <w:sz w:val="32"/>
          <w:szCs w:val="32"/>
          <w:shd w:val="clear" w:color="auto" w:fill="FFFFFF"/>
        </w:rPr>
        <w:t xml:space="preserve">to </w:t>
      </w:r>
      <w:r w:rsidR="006B2915">
        <w:rPr>
          <w:rStyle w:val="normaltextrun"/>
          <w:color w:val="125B4D"/>
          <w:sz w:val="32"/>
          <w:szCs w:val="32"/>
          <w:shd w:val="clear" w:color="auto" w:fill="FFFFFF"/>
        </w:rPr>
        <w:t>A</w:t>
      </w:r>
      <w:r w:rsidR="008B35F2" w:rsidRPr="003507DA">
        <w:rPr>
          <w:rStyle w:val="normaltextrun"/>
          <w:color w:val="125B4D"/>
          <w:sz w:val="32"/>
          <w:szCs w:val="32"/>
          <w:shd w:val="clear" w:color="auto" w:fill="FFFFFF"/>
        </w:rPr>
        <w:t>nswer</w:t>
      </w:r>
      <w:r w:rsidR="001973CF" w:rsidRPr="003507DA">
        <w:rPr>
          <w:rStyle w:val="normaltextrun"/>
          <w:color w:val="125B4D"/>
          <w:sz w:val="32"/>
          <w:szCs w:val="32"/>
          <w:shd w:val="clear" w:color="auto" w:fill="FFFFFF"/>
        </w:rPr>
        <w:t xml:space="preserve"> in </w:t>
      </w:r>
      <w:r w:rsidR="006B2915">
        <w:rPr>
          <w:rStyle w:val="normaltextrun"/>
          <w:color w:val="125B4D"/>
          <w:sz w:val="32"/>
          <w:szCs w:val="32"/>
          <w:shd w:val="clear" w:color="auto" w:fill="FFFFFF"/>
        </w:rPr>
        <w:t>C</w:t>
      </w:r>
      <w:r w:rsidR="001973CF" w:rsidRPr="003507DA">
        <w:rPr>
          <w:rStyle w:val="normaltextrun"/>
          <w:color w:val="125B4D"/>
          <w:sz w:val="32"/>
          <w:szCs w:val="32"/>
          <w:shd w:val="clear" w:color="auto" w:fill="FFFFFF"/>
        </w:rPr>
        <w:t xml:space="preserve">ompleting the </w:t>
      </w:r>
      <w:r w:rsidR="006B2915">
        <w:rPr>
          <w:rStyle w:val="normaltextrun"/>
          <w:color w:val="125B4D"/>
          <w:sz w:val="32"/>
          <w:szCs w:val="32"/>
          <w:shd w:val="clear" w:color="auto" w:fill="FFFFFF"/>
        </w:rPr>
        <w:t>S</w:t>
      </w:r>
      <w:r w:rsidR="001973CF" w:rsidRPr="003507DA">
        <w:rPr>
          <w:rStyle w:val="normaltextrun"/>
          <w:color w:val="125B4D"/>
          <w:sz w:val="32"/>
          <w:szCs w:val="32"/>
          <w:shd w:val="clear" w:color="auto" w:fill="FFFFFF"/>
        </w:rPr>
        <w:t>elf-</w:t>
      </w:r>
      <w:r w:rsidR="006B2915">
        <w:rPr>
          <w:rStyle w:val="normaltextrun"/>
          <w:color w:val="125B4D"/>
          <w:sz w:val="32"/>
          <w:szCs w:val="32"/>
          <w:shd w:val="clear" w:color="auto" w:fill="FFFFFF"/>
        </w:rPr>
        <w:t>A</w:t>
      </w:r>
      <w:r w:rsidR="001973CF" w:rsidRPr="003507DA">
        <w:rPr>
          <w:rStyle w:val="normaltextrun"/>
          <w:color w:val="125B4D"/>
          <w:sz w:val="32"/>
          <w:szCs w:val="32"/>
          <w:shd w:val="clear" w:color="auto" w:fill="FFFFFF"/>
        </w:rPr>
        <w:t>ssessment</w:t>
      </w:r>
      <w:bookmarkEnd w:id="7"/>
      <w:bookmarkEnd w:id="8"/>
    </w:p>
    <w:p w14:paraId="0DD57979" w14:textId="52C2E1C2" w:rsidR="001973CF" w:rsidRPr="005534C0" w:rsidRDefault="001973CF" w:rsidP="005534C0">
      <w:pPr>
        <w:spacing w:after="120" w:line="276" w:lineRule="auto"/>
        <w:rPr>
          <w:rFonts w:eastAsia="Calibri" w:cs="Arial"/>
          <w:sz w:val="20"/>
          <w:szCs w:val="20"/>
          <w:lang w:val="en-CA"/>
        </w:rPr>
      </w:pPr>
      <w:r w:rsidRPr="005534C0">
        <w:rPr>
          <w:rFonts w:eastAsia="Calibri" w:cs="Arial"/>
          <w:sz w:val="20"/>
          <w:szCs w:val="20"/>
          <w:lang w:val="en-CA"/>
        </w:rPr>
        <w:t xml:space="preserve">FSC has provided the following open questions that may be helpful to the organization to take into consideration when completing the self-assessment. The questions are </w:t>
      </w:r>
      <w:r w:rsidR="008B35F2" w:rsidRPr="005534C0">
        <w:rPr>
          <w:rFonts w:eastAsia="Calibri" w:cs="Arial"/>
          <w:sz w:val="20"/>
          <w:szCs w:val="20"/>
          <w:lang w:val="en-CA"/>
        </w:rPr>
        <w:t>divided</w:t>
      </w:r>
      <w:r w:rsidRPr="005534C0">
        <w:rPr>
          <w:rFonts w:eastAsia="Calibri" w:cs="Arial"/>
          <w:sz w:val="20"/>
          <w:szCs w:val="20"/>
          <w:lang w:val="en-CA"/>
        </w:rPr>
        <w:t xml:space="preserve"> into four categories </w:t>
      </w:r>
      <w:r w:rsidR="008B35F2" w:rsidRPr="005534C0">
        <w:rPr>
          <w:rFonts w:eastAsia="Calibri" w:cs="Arial"/>
          <w:sz w:val="20"/>
          <w:szCs w:val="20"/>
          <w:lang w:val="en-CA"/>
        </w:rPr>
        <w:t xml:space="preserve">addressed </w:t>
      </w:r>
      <w:r w:rsidRPr="005534C0">
        <w:rPr>
          <w:rFonts w:eastAsia="Calibri" w:cs="Arial"/>
          <w:sz w:val="20"/>
          <w:szCs w:val="20"/>
          <w:lang w:val="en-CA"/>
        </w:rPr>
        <w:t xml:space="preserve">by the FSC </w:t>
      </w:r>
      <w:r w:rsidR="0078017F" w:rsidRPr="005534C0">
        <w:rPr>
          <w:rFonts w:eastAsia="Calibri" w:cs="Arial"/>
          <w:sz w:val="20"/>
          <w:szCs w:val="20"/>
          <w:lang w:val="en-CA"/>
        </w:rPr>
        <w:t>c</w:t>
      </w:r>
      <w:r w:rsidRPr="005534C0">
        <w:rPr>
          <w:rFonts w:eastAsia="Calibri" w:cs="Arial"/>
          <w:sz w:val="20"/>
          <w:szCs w:val="20"/>
          <w:lang w:val="en-CA"/>
        </w:rPr>
        <w:t xml:space="preserve">ore </w:t>
      </w:r>
      <w:r w:rsidR="001F0016" w:rsidRPr="005534C0">
        <w:rPr>
          <w:rFonts w:eastAsia="Calibri" w:cs="Arial"/>
          <w:sz w:val="20"/>
          <w:szCs w:val="20"/>
          <w:lang w:val="en-CA"/>
        </w:rPr>
        <w:t>labor</w:t>
      </w:r>
      <w:r w:rsidRPr="005534C0">
        <w:rPr>
          <w:rFonts w:eastAsia="Calibri" w:cs="Arial"/>
          <w:sz w:val="20"/>
          <w:szCs w:val="20"/>
          <w:lang w:val="en-CA"/>
        </w:rPr>
        <w:t xml:space="preserve"> </w:t>
      </w:r>
      <w:r w:rsidR="0078017F" w:rsidRPr="005534C0">
        <w:rPr>
          <w:rFonts w:eastAsia="Calibri" w:cs="Arial"/>
          <w:sz w:val="20"/>
          <w:szCs w:val="20"/>
          <w:lang w:val="en-CA"/>
        </w:rPr>
        <w:t>r</w:t>
      </w:r>
      <w:r w:rsidRPr="005534C0">
        <w:rPr>
          <w:rFonts w:eastAsia="Calibri" w:cs="Arial"/>
          <w:sz w:val="20"/>
          <w:szCs w:val="20"/>
          <w:lang w:val="en-CA"/>
        </w:rPr>
        <w:t xml:space="preserve">equirements. The level of detail required will depend on the location of the organization’s </w:t>
      </w:r>
      <w:r w:rsidR="008B35F2" w:rsidRPr="005534C0">
        <w:rPr>
          <w:rFonts w:eastAsia="Calibri" w:cs="Arial"/>
          <w:sz w:val="20"/>
          <w:szCs w:val="20"/>
          <w:lang w:val="en-CA"/>
        </w:rPr>
        <w:t>facility</w:t>
      </w:r>
      <w:r w:rsidRPr="005534C0">
        <w:rPr>
          <w:rFonts w:eastAsia="Calibri" w:cs="Arial"/>
          <w:sz w:val="20"/>
          <w:szCs w:val="20"/>
          <w:lang w:val="en-CA"/>
        </w:rPr>
        <w:t xml:space="preserve">, including the organization’s assessment of risk, and the </w:t>
      </w:r>
      <w:r w:rsidR="001F0016" w:rsidRPr="005534C0">
        <w:rPr>
          <w:rFonts w:eastAsia="Calibri" w:cs="Arial"/>
          <w:sz w:val="20"/>
          <w:szCs w:val="20"/>
          <w:lang w:val="en-CA"/>
        </w:rPr>
        <w:t>labor</w:t>
      </w:r>
      <w:r w:rsidRPr="005534C0">
        <w:rPr>
          <w:rFonts w:eastAsia="Calibri" w:cs="Arial"/>
          <w:sz w:val="20"/>
          <w:szCs w:val="20"/>
          <w:lang w:val="en-CA"/>
        </w:rPr>
        <w:t xml:space="preserve"> environment. This list of questions is not exhaustive.</w:t>
      </w:r>
    </w:p>
    <w:tbl>
      <w:tblPr>
        <w:tblStyle w:val="Grilledutableau"/>
        <w:tblW w:w="14029" w:type="dxa"/>
        <w:tblLook w:val="04A0" w:firstRow="1" w:lastRow="0" w:firstColumn="1" w:lastColumn="0" w:noHBand="0" w:noVBand="1"/>
      </w:tblPr>
      <w:tblGrid>
        <w:gridCol w:w="1620"/>
        <w:gridCol w:w="12409"/>
      </w:tblGrid>
      <w:tr w:rsidR="003B6008" w:rsidRPr="00944A8A" w14:paraId="4EEFB4C5" w14:textId="77777777" w:rsidTr="005534C0">
        <w:trPr>
          <w:trHeight w:val="267"/>
        </w:trPr>
        <w:tc>
          <w:tcPr>
            <w:tcW w:w="1620" w:type="dxa"/>
            <w:shd w:val="clear" w:color="auto" w:fill="EAF1DD" w:themeFill="accent3" w:themeFillTint="33"/>
          </w:tcPr>
          <w:p w14:paraId="35886BAD" w14:textId="73B12826" w:rsidR="003B6008" w:rsidRPr="003507DA" w:rsidRDefault="00E562AC" w:rsidP="00DA013D">
            <w:pPr>
              <w:jc w:val="center"/>
              <w:rPr>
                <w:rFonts w:cs="Arial"/>
                <w:b/>
                <w:bCs/>
                <w:szCs w:val="22"/>
                <w:lang w:val="en-CA" w:eastAsia="ja-JP"/>
              </w:rPr>
            </w:pPr>
            <w:r w:rsidRPr="003507DA">
              <w:rPr>
                <w:rFonts w:cs="Arial"/>
                <w:b/>
                <w:bCs/>
                <w:szCs w:val="22"/>
                <w:lang w:val="en-CA" w:eastAsia="ja-JP"/>
              </w:rPr>
              <w:t>Category</w:t>
            </w:r>
          </w:p>
        </w:tc>
        <w:tc>
          <w:tcPr>
            <w:tcW w:w="12409" w:type="dxa"/>
            <w:shd w:val="clear" w:color="auto" w:fill="EAF1DD" w:themeFill="accent3" w:themeFillTint="33"/>
          </w:tcPr>
          <w:p w14:paraId="4D97ADB4" w14:textId="20ECE653" w:rsidR="003B6008" w:rsidRPr="003507DA" w:rsidRDefault="00E562AC" w:rsidP="00DA013D">
            <w:pPr>
              <w:jc w:val="center"/>
              <w:rPr>
                <w:rFonts w:cs="Arial"/>
                <w:b/>
                <w:bCs/>
                <w:szCs w:val="22"/>
                <w:lang w:val="en-CA" w:eastAsia="ja-JP"/>
              </w:rPr>
            </w:pPr>
            <w:r w:rsidRPr="003507DA">
              <w:rPr>
                <w:rFonts w:cs="Arial"/>
                <w:b/>
                <w:bCs/>
                <w:szCs w:val="22"/>
                <w:lang w:val="en-CA" w:eastAsia="ja-JP"/>
              </w:rPr>
              <w:t>Question</w:t>
            </w:r>
          </w:p>
        </w:tc>
      </w:tr>
      <w:tr w:rsidR="00E562AC" w:rsidRPr="00944A8A" w14:paraId="32043000" w14:textId="77777777" w:rsidTr="003507DA">
        <w:tc>
          <w:tcPr>
            <w:tcW w:w="1620" w:type="dxa"/>
          </w:tcPr>
          <w:p w14:paraId="61B3EB58" w14:textId="195BBDEC"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 xml:space="preserve">Child </w:t>
            </w:r>
            <w:r w:rsidR="001F0016" w:rsidRPr="003507DA">
              <w:rPr>
                <w:rFonts w:cs="Arial"/>
                <w:b/>
                <w:bCs/>
                <w:sz w:val="20"/>
                <w:lang w:val="en-CA" w:eastAsia="ja-JP"/>
              </w:rPr>
              <w:t>Labor</w:t>
            </w:r>
          </w:p>
        </w:tc>
        <w:tc>
          <w:tcPr>
            <w:tcW w:w="12409" w:type="dxa"/>
          </w:tcPr>
          <w:p w14:paraId="2A851B23" w14:textId="77777777" w:rsidR="00E562AC" w:rsidRPr="003507DA" w:rsidRDefault="00E562AC" w:rsidP="004955CF">
            <w:pPr>
              <w:pStyle w:val="Paragraphedeliste"/>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What is the statutory, legal, or regulated minimum age at the place of your operations?</w:t>
            </w:r>
          </w:p>
          <w:p w14:paraId="4F6EDDF6" w14:textId="6F91D688"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What measures have you taken to ensure that child </w:t>
            </w:r>
            <w:r w:rsidR="001F0016" w:rsidRPr="003507DA">
              <w:rPr>
                <w:rFonts w:ascii="Arial" w:hAnsi="Arial" w:cs="Arial"/>
                <w:bCs/>
                <w:sz w:val="20"/>
                <w:lang w:val="en-CA" w:eastAsia="ja-JP"/>
              </w:rPr>
              <w:t>labor</w:t>
            </w:r>
            <w:r w:rsidRPr="003507DA">
              <w:rPr>
                <w:rFonts w:ascii="Arial" w:hAnsi="Arial" w:cs="Arial"/>
                <w:bCs/>
                <w:sz w:val="20"/>
                <w:lang w:val="en-CA" w:eastAsia="ja-JP"/>
              </w:rPr>
              <w:t xml:space="preserve"> is not used in your operations?</w:t>
            </w:r>
          </w:p>
          <w:p w14:paraId="6B4614CF"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register the age (birthday) of your workers and how do you verify that this is the actual age? Do you check the identification papers?</w:t>
            </w:r>
          </w:p>
          <w:p w14:paraId="7A993F5C"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If there are legal or regulatory restriction which to your understanding would limit your ability to comply with the requirement, describe how you mitigate those limitations.</w:t>
            </w:r>
          </w:p>
          <w:p w14:paraId="6420977E"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If you employ workers below the age of 18, describe what measures you have taken to ensure that they don’t perform hazardous or heavy work. If there are a requirement for training and education, indicate supporting documents.</w:t>
            </w:r>
          </w:p>
          <w:p w14:paraId="4E58716D" w14:textId="5D64F9CF" w:rsidR="00E562AC" w:rsidRPr="003507DA" w:rsidRDefault="00E562AC" w:rsidP="004955CF">
            <w:pPr>
              <w:pStyle w:val="Paragraphedeliste"/>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w:t>
            </w:r>
          </w:p>
        </w:tc>
      </w:tr>
      <w:tr w:rsidR="00E562AC" w:rsidRPr="00944A8A" w14:paraId="7F3C6149" w14:textId="77777777" w:rsidTr="003507DA">
        <w:tc>
          <w:tcPr>
            <w:tcW w:w="1620" w:type="dxa"/>
          </w:tcPr>
          <w:p w14:paraId="7C7E969D" w14:textId="48E00A67"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 xml:space="preserve">Forced </w:t>
            </w:r>
            <w:r w:rsidR="001F0016" w:rsidRPr="003507DA">
              <w:rPr>
                <w:rFonts w:cs="Arial"/>
                <w:b/>
                <w:bCs/>
                <w:sz w:val="20"/>
                <w:lang w:val="en-CA" w:eastAsia="ja-JP"/>
              </w:rPr>
              <w:t>Labor</w:t>
            </w:r>
          </w:p>
        </w:tc>
        <w:tc>
          <w:tcPr>
            <w:tcW w:w="12409" w:type="dxa"/>
          </w:tcPr>
          <w:p w14:paraId="30D7426F" w14:textId="24F5FA6F" w:rsidR="00E562AC" w:rsidRPr="003507DA" w:rsidRDefault="00E562AC" w:rsidP="004955CF">
            <w:pPr>
              <w:pStyle w:val="Paragraphedeliste"/>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Describe your recruitment and contracting practices to show compliance with this principle.</w:t>
            </w:r>
          </w:p>
          <w:p w14:paraId="4D1C6AA0" w14:textId="55FBF9F1"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Do you grant loans or salary/wage advances that would require a worker to extend his/her working beyond the legal or contractual agreements? If so, can you describe how you mitigate the risk of bonded </w:t>
            </w:r>
            <w:r w:rsidR="001F0016" w:rsidRPr="003507DA">
              <w:rPr>
                <w:rFonts w:ascii="Arial" w:hAnsi="Arial" w:cs="Arial"/>
                <w:bCs/>
                <w:sz w:val="20"/>
                <w:lang w:val="en-CA" w:eastAsia="ja-JP"/>
              </w:rPr>
              <w:t>labor</w:t>
            </w:r>
            <w:r w:rsidRPr="003507DA">
              <w:rPr>
                <w:rFonts w:ascii="Arial" w:hAnsi="Arial" w:cs="Arial"/>
                <w:bCs/>
                <w:sz w:val="20"/>
                <w:lang w:val="en-CA" w:eastAsia="ja-JP"/>
              </w:rPr>
              <w:t xml:space="preserve"> in such a case?</w:t>
            </w:r>
          </w:p>
          <w:p w14:paraId="56334ED8" w14:textId="63EC5819"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there are no employment fees deducted, or payments or deposits made to commence employment?</w:t>
            </w:r>
          </w:p>
          <w:p w14:paraId="0964A2B1" w14:textId="01C34EBA"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 workers do not experience any form of mobility restriction?</w:t>
            </w:r>
          </w:p>
          <w:p w14:paraId="74C21B31" w14:textId="444FBA3D"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that the workers </w:t>
            </w:r>
            <w:proofErr w:type="gramStart"/>
            <w:r w:rsidRPr="003507DA">
              <w:rPr>
                <w:rFonts w:ascii="Arial" w:hAnsi="Arial" w:cs="Arial"/>
                <w:bCs/>
                <w:sz w:val="20"/>
                <w:lang w:val="en-CA" w:eastAsia="ja-JP"/>
              </w:rPr>
              <w:t>have access to their passports and identification documents at all times</w:t>
            </w:r>
            <w:proofErr w:type="gramEnd"/>
            <w:r w:rsidRPr="003507DA">
              <w:rPr>
                <w:rFonts w:ascii="Arial" w:hAnsi="Arial" w:cs="Arial"/>
                <w:bCs/>
                <w:sz w:val="20"/>
                <w:lang w:val="en-CA" w:eastAsia="ja-JP"/>
              </w:rPr>
              <w:t xml:space="preserve"> while at the same time offering a safe place for storing the documents?</w:t>
            </w:r>
          </w:p>
          <w:p w14:paraId="1F64F5F4" w14:textId="7C49EEEB" w:rsidR="00E562AC" w:rsidRPr="003507DA" w:rsidRDefault="00E562AC" w:rsidP="004955CF">
            <w:pPr>
              <w:pStyle w:val="Paragraphedeliste"/>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How do you ensure that there are no threats of denouncing workers to the authorities?</w:t>
            </w:r>
          </w:p>
        </w:tc>
      </w:tr>
      <w:tr w:rsidR="00E562AC" w:rsidRPr="00944A8A" w14:paraId="60C0BDF3" w14:textId="77777777" w:rsidTr="003507DA">
        <w:tc>
          <w:tcPr>
            <w:tcW w:w="1620" w:type="dxa"/>
          </w:tcPr>
          <w:p w14:paraId="4894F5EB" w14:textId="6CD42F21"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Discrimination</w:t>
            </w:r>
          </w:p>
        </w:tc>
        <w:tc>
          <w:tcPr>
            <w:tcW w:w="12409" w:type="dxa"/>
          </w:tcPr>
          <w:p w14:paraId="44307C50" w14:textId="697D9115" w:rsidR="00E562AC" w:rsidRPr="003507DA" w:rsidRDefault="00E562AC" w:rsidP="004955CF">
            <w:pPr>
              <w:pStyle w:val="Paragraphedeliste"/>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that wages and other working conditions are non-discriminatory? </w:t>
            </w:r>
          </w:p>
          <w:p w14:paraId="131DE899" w14:textId="0757FEAA"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Is there gender/age ratio parity? </w:t>
            </w:r>
          </w:p>
          <w:p w14:paraId="7D70FFC2" w14:textId="60470A92"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lastRenderedPageBreak/>
              <w:t xml:space="preserve">Do you have an ethnically diverse workforce? </w:t>
            </w:r>
          </w:p>
          <w:p w14:paraId="7310AEEF" w14:textId="1F2C2E6E"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have policies about non-discrimination?</w:t>
            </w:r>
          </w:p>
          <w:p w14:paraId="6213F198" w14:textId="346BBEF2"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ensure all employees have equal opportunity for promotion?</w:t>
            </w:r>
          </w:p>
          <w:p w14:paraId="32284E47" w14:textId="3A5609FF"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applicants have equal opportunity for employment? </w:t>
            </w:r>
          </w:p>
          <w:p w14:paraId="15AB1E94" w14:textId="77777777" w:rsidR="00E562AC" w:rsidRPr="003507DA" w:rsidRDefault="00E562AC" w:rsidP="004955CF">
            <w:pPr>
              <w:pStyle w:val="Paragraphedeliste"/>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If there are legal or regulatory restriction which to your understanding would limit your ability to comply with these requirements, describe how you mitigate these restrictions?</w:t>
            </w:r>
          </w:p>
        </w:tc>
      </w:tr>
      <w:tr w:rsidR="00E562AC" w:rsidRPr="00944A8A" w14:paraId="0CB17E08" w14:textId="77777777" w:rsidTr="003507DA">
        <w:tc>
          <w:tcPr>
            <w:tcW w:w="1620" w:type="dxa"/>
          </w:tcPr>
          <w:p w14:paraId="03ECE233" w14:textId="5489CC7E"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lastRenderedPageBreak/>
              <w:t>Freedom of Association and the Right to Collective Bargaining</w:t>
            </w:r>
          </w:p>
        </w:tc>
        <w:tc>
          <w:tcPr>
            <w:tcW w:w="12409" w:type="dxa"/>
          </w:tcPr>
          <w:p w14:paraId="3CEBC2EE" w14:textId="77777777" w:rsidR="00E562AC" w:rsidRPr="003507DA" w:rsidRDefault="00E562AC" w:rsidP="004955CF">
            <w:pPr>
              <w:pStyle w:val="Paragraphedeliste"/>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Are workers organised into a trade union? To the best of your knowledge, describe why you believe the workers have or have not chosen to be represented by a trade union.</w:t>
            </w:r>
          </w:p>
          <w:p w14:paraId="3BA1F8E8"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If workers are represented by a union, is the union autonomous and independent? </w:t>
            </w:r>
          </w:p>
          <w:p w14:paraId="4FD6AAF5"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What forms of worker representation other than unions exist at the site? </w:t>
            </w:r>
          </w:p>
          <w:p w14:paraId="31AE7454" w14:textId="368EF584" w:rsidR="00E562AC" w:rsidRPr="003507DA" w:rsidRDefault="00E562AC" w:rsidP="004955CF">
            <w:pPr>
              <w:pStyle w:val="Paragraphedeliste"/>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 xml:space="preserve">Are there collective bargaining agreements in place that cover workers, and if so, how do you ensure compliance with such agreements? </w:t>
            </w:r>
          </w:p>
        </w:tc>
      </w:tr>
      <w:bookmarkEnd w:id="3"/>
    </w:tbl>
    <w:p w14:paraId="25D119CC" w14:textId="13F4539D" w:rsidR="00192B24" w:rsidRPr="00944A8A" w:rsidRDefault="00192B24" w:rsidP="005534C0">
      <w:pPr>
        <w:rPr>
          <w:rFonts w:cs="Arial"/>
          <w:b/>
          <w:caps/>
          <w:szCs w:val="22"/>
          <w:u w:val="single"/>
          <w:lang w:val="en-CA"/>
        </w:rPr>
      </w:pPr>
    </w:p>
    <w:sectPr w:rsidR="00192B24" w:rsidRPr="00944A8A" w:rsidSect="006D4FDA">
      <w:footerReference w:type="even" r:id="rId87"/>
      <w:footerReference w:type="default" r:id="rId88"/>
      <w:pgSz w:w="16840" w:h="11900" w:orient="landscape"/>
      <w:pgMar w:top="1797" w:right="1440" w:bottom="179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DFEC2" w14:textId="77777777" w:rsidR="007E145F" w:rsidRDefault="007E145F" w:rsidP="00534452">
      <w:r>
        <w:separator/>
      </w:r>
    </w:p>
  </w:endnote>
  <w:endnote w:type="continuationSeparator" w:id="0">
    <w:p w14:paraId="3F93FFF2" w14:textId="77777777" w:rsidR="007E145F" w:rsidRDefault="007E145F" w:rsidP="00534452">
      <w:r>
        <w:continuationSeparator/>
      </w:r>
    </w:p>
  </w:endnote>
  <w:endnote w:type="continuationNotice" w:id="1">
    <w:p w14:paraId="3757EBAE" w14:textId="77777777" w:rsidR="007E145F" w:rsidRDefault="007E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47 LightCn">
    <w:altName w:val="Times New Roman"/>
    <w:charset w:val="00"/>
    <w:family w:val="auto"/>
    <w:pitch w:val="default"/>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A39FA" w14:textId="77777777" w:rsidR="007E145F" w:rsidRDefault="007E14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B41DF" w14:textId="1C10E9D4" w:rsidR="007E145F" w:rsidRDefault="007E145F" w:rsidP="001A71BA">
    <w:pPr>
      <w:spacing w:before="120" w:after="120"/>
      <w:rPr>
        <w:rFonts w:cs="Arial"/>
        <w:caps/>
        <w:sz w:val="18"/>
        <w:szCs w:val="18"/>
      </w:rPr>
    </w:pPr>
  </w:p>
  <w:p w14:paraId="59890E45" w14:textId="310262F8" w:rsidR="007E145F" w:rsidRPr="008B027B" w:rsidRDefault="007E145F" w:rsidP="00534452">
    <w:pPr>
      <w:pStyle w:val="Pieddepage"/>
      <w:jc w:val="center"/>
      <w:rPr>
        <w:rStyle w:val="Numrodepage"/>
        <w:rFonts w:cs="Arial"/>
        <w:b/>
        <w:sz w:val="18"/>
      </w:rPr>
    </w:pPr>
    <w:r>
      <w:rPr>
        <w:rStyle w:val="Numrodepage"/>
        <w:rFonts w:cs="Arial"/>
        <w:b/>
        <w:sz w:val="18"/>
      </w:rPr>
      <w:t>–</w:t>
    </w:r>
    <w:r w:rsidRPr="005D71D1">
      <w:rPr>
        <w:rStyle w:val="Numrodepage"/>
        <w:rFonts w:cs="Arial"/>
        <w:b/>
        <w:sz w:val="18"/>
      </w:rPr>
      <w:t xml:space="preserve"> </w:t>
    </w:r>
    <w:r w:rsidRPr="005D71D1">
      <w:rPr>
        <w:rStyle w:val="Numrodepage"/>
        <w:rFonts w:cs="Arial"/>
        <w:b/>
        <w:sz w:val="18"/>
      </w:rPr>
      <w:fldChar w:fldCharType="begin"/>
    </w:r>
    <w:r w:rsidRPr="005D71D1">
      <w:rPr>
        <w:rStyle w:val="Numrodepage"/>
        <w:rFonts w:cs="Arial"/>
        <w:b/>
        <w:sz w:val="18"/>
      </w:rPr>
      <w:instrText xml:space="preserve"> PAGE </w:instrText>
    </w:r>
    <w:r w:rsidRPr="005D71D1">
      <w:rPr>
        <w:rStyle w:val="Numrodepage"/>
        <w:rFonts w:cs="Arial"/>
        <w:b/>
        <w:sz w:val="18"/>
      </w:rPr>
      <w:fldChar w:fldCharType="separate"/>
    </w:r>
    <w:r>
      <w:rPr>
        <w:rStyle w:val="Numrodepage"/>
        <w:rFonts w:cs="Arial"/>
        <w:b/>
        <w:noProof/>
        <w:sz w:val="18"/>
      </w:rPr>
      <w:t>35</w:t>
    </w:r>
    <w:r w:rsidRPr="005D71D1">
      <w:rPr>
        <w:rStyle w:val="Numrodepage"/>
        <w:rFonts w:cs="Arial"/>
        <w:b/>
        <w:sz w:val="18"/>
      </w:rPr>
      <w:fldChar w:fldCharType="end"/>
    </w:r>
    <w:r w:rsidRPr="005D71D1">
      <w:rPr>
        <w:rStyle w:val="Numrodepage"/>
        <w:rFonts w:cs="Arial"/>
        <w:b/>
        <w:sz w:val="18"/>
      </w:rPr>
      <w:t xml:space="preserve"> of </w:t>
    </w:r>
    <w:r w:rsidRPr="005D71D1">
      <w:rPr>
        <w:rStyle w:val="Numrodepage"/>
        <w:rFonts w:cs="Arial"/>
        <w:b/>
        <w:sz w:val="18"/>
      </w:rPr>
      <w:fldChar w:fldCharType="begin"/>
    </w:r>
    <w:r w:rsidRPr="005D71D1">
      <w:rPr>
        <w:rStyle w:val="Numrodepage"/>
        <w:rFonts w:cs="Arial"/>
        <w:b/>
        <w:sz w:val="18"/>
      </w:rPr>
      <w:instrText xml:space="preserve"> NUMPAGES </w:instrText>
    </w:r>
    <w:r w:rsidRPr="005D71D1">
      <w:rPr>
        <w:rStyle w:val="Numrodepage"/>
        <w:rFonts w:cs="Arial"/>
        <w:b/>
        <w:sz w:val="18"/>
      </w:rPr>
      <w:fldChar w:fldCharType="separate"/>
    </w:r>
    <w:r>
      <w:rPr>
        <w:rStyle w:val="Numrodepage"/>
        <w:rFonts w:cs="Arial"/>
        <w:b/>
        <w:noProof/>
        <w:sz w:val="18"/>
      </w:rPr>
      <w:t>36</w:t>
    </w:r>
    <w:r w:rsidRPr="005D71D1">
      <w:rPr>
        <w:rStyle w:val="Numrodepage"/>
        <w:rFonts w:cs="Arial"/>
        <w:b/>
        <w:sz w:val="18"/>
      </w:rPr>
      <w:fldChar w:fldCharType="end"/>
    </w:r>
    <w:r w:rsidRPr="008B027B">
      <w:rPr>
        <w:rStyle w:val="Numrodepage"/>
        <w:rFonts w:cs="Arial"/>
        <w:b/>
        <w:sz w:val="18"/>
      </w:rPr>
      <w:t xml:space="preserve"> –</w:t>
    </w:r>
  </w:p>
  <w:p w14:paraId="57C20A1D" w14:textId="77777777" w:rsidR="007E145F" w:rsidRDefault="007E145F" w:rsidP="00200C88">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DD6AF" w14:textId="2130EF47" w:rsidR="007E145F" w:rsidRDefault="007E145F" w:rsidP="003B60A6">
    <w:pPr>
      <w:pStyle w:val="Pieddepage"/>
      <w:tabs>
        <w:tab w:val="clear" w:pos="4320"/>
        <w:tab w:val="clear" w:pos="8640"/>
        <w:tab w:val="left" w:pos="1995"/>
      </w:tabs>
    </w:pPr>
    <w:r>
      <w:rPr>
        <w:noProof/>
        <w:sz w:val="16"/>
        <w:szCs w:val="16"/>
        <w:lang w:val="de-DE" w:eastAsia="de-DE"/>
      </w:rPr>
      <mc:AlternateContent>
        <mc:Choice Requires="wps">
          <w:drawing>
            <wp:anchor distT="0" distB="0" distL="114300" distR="114300" simplePos="0" relativeHeight="251658240" behindDoc="0" locked="0" layoutInCell="1" allowOverlap="1" wp14:anchorId="26D7E14A" wp14:editId="42EA9106">
              <wp:simplePos x="0" y="0"/>
              <wp:positionH relativeFrom="column">
                <wp:posOffset>-790575</wp:posOffset>
              </wp:positionH>
              <wp:positionV relativeFrom="paragraph">
                <wp:posOffset>-174151</wp:posOffset>
              </wp:positionV>
              <wp:extent cx="26289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28900" cy="2286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90EB5C7" w14:textId="7704FF8B" w:rsidR="007E145F" w:rsidRPr="00F92B25" w:rsidRDefault="007E145F"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D7E14A" id="_x0000_t202" coordsize="21600,21600" o:spt="202" path="m,l,21600r21600,l21600,xe">
              <v:stroke joinstyle="miter"/>
              <v:path gradientshapeok="t" o:connecttype="rect"/>
            </v:shapetype>
            <v:shape id="Text Box 6" o:spid="_x0000_s1026" type="#_x0000_t202" style="position:absolute;left:0;text-align:left;margin-left:-62.25pt;margin-top:-13.7pt;width:207pt;height:1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" filled="f" stroked="f">
              <v:textbox>
                <w:txbxContent>
                  <w:p w14:paraId="690EB5C7" w14:textId="7704FF8B" w:rsidR="007E145F" w:rsidRPr="00F92B25" w:rsidRDefault="007E145F"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v:textbox>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55ABF" w14:textId="77777777" w:rsidR="007E145F" w:rsidRDefault="007E145F" w:rsidP="00DD269B">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647345F" w14:textId="77777777" w:rsidR="007E145F" w:rsidRDefault="007E145F" w:rsidP="00DD269B">
    <w:pPr>
      <w:pStyle w:val="Pieddepage"/>
      <w:ind w:right="360"/>
    </w:pPr>
  </w:p>
  <w:p w14:paraId="73ABC853" w14:textId="77777777" w:rsidR="007E145F" w:rsidRDefault="007E14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3C613" w14:textId="77777777" w:rsidR="007E145F" w:rsidRPr="0097786C" w:rsidRDefault="007E145F" w:rsidP="00DD269B">
    <w:pPr>
      <w:pStyle w:val="Pieddepage"/>
      <w:framePr w:wrap="none" w:vAnchor="text" w:hAnchor="margin" w:xAlign="right" w:y="1"/>
      <w:rPr>
        <w:rStyle w:val="Numrodepage"/>
        <w:rFonts w:cs="Arial"/>
        <w:szCs w:val="22"/>
      </w:rPr>
    </w:pPr>
    <w:r w:rsidRPr="00627663">
      <w:rPr>
        <w:rStyle w:val="Numrodepage"/>
        <w:rFonts w:cs="Arial"/>
        <w:szCs w:val="22"/>
      </w:rPr>
      <w:fldChar w:fldCharType="begin"/>
    </w:r>
    <w:r w:rsidRPr="00627663">
      <w:rPr>
        <w:rStyle w:val="Numrodepage"/>
        <w:rFonts w:cs="Arial"/>
        <w:szCs w:val="22"/>
      </w:rPr>
      <w:instrText xml:space="preserve">PAGE  </w:instrText>
    </w:r>
    <w:r w:rsidRPr="00627663">
      <w:rPr>
        <w:rStyle w:val="Numrodepage"/>
        <w:rFonts w:cs="Arial"/>
        <w:szCs w:val="22"/>
      </w:rPr>
      <w:fldChar w:fldCharType="separate"/>
    </w:r>
    <w:r>
      <w:rPr>
        <w:rStyle w:val="Numrodepage"/>
        <w:rFonts w:cs="Arial"/>
        <w:noProof/>
        <w:szCs w:val="22"/>
      </w:rPr>
      <w:t>164</w:t>
    </w:r>
    <w:r w:rsidRPr="00627663">
      <w:rPr>
        <w:rStyle w:val="Numrodepage"/>
        <w:rFonts w:cs="Arial"/>
        <w:szCs w:val="22"/>
      </w:rPr>
      <w:fldChar w:fldCharType="end"/>
    </w:r>
  </w:p>
  <w:p w14:paraId="0522F021" w14:textId="77777777" w:rsidR="007E145F" w:rsidRDefault="007E14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FFBA6" w14:textId="77777777" w:rsidR="007E145F" w:rsidRDefault="007E145F" w:rsidP="00534452">
      <w:r>
        <w:separator/>
      </w:r>
    </w:p>
  </w:footnote>
  <w:footnote w:type="continuationSeparator" w:id="0">
    <w:p w14:paraId="28D97F6E" w14:textId="77777777" w:rsidR="007E145F" w:rsidRDefault="007E145F" w:rsidP="00534452">
      <w:r>
        <w:continuationSeparator/>
      </w:r>
    </w:p>
  </w:footnote>
  <w:footnote w:type="continuationNotice" w:id="1">
    <w:p w14:paraId="34277719" w14:textId="77777777" w:rsidR="007E145F" w:rsidRDefault="007E1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B5A85" w14:textId="77777777" w:rsidR="007E145F" w:rsidRDefault="007E14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12665" w14:textId="77777777" w:rsidR="007E145F" w:rsidRDefault="007E145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9938" w14:textId="6F326964" w:rsidR="007E145F" w:rsidRDefault="007E145F" w:rsidP="00CE4FA7">
    <w:pPr>
      <w:pStyle w:val="En-tte"/>
      <w:tabs>
        <w:tab w:val="clear" w:pos="4320"/>
        <w:tab w:val="clear" w:pos="8640"/>
        <w:tab w:val="left" w:pos="48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B457BE"/>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multilevel"/>
    <w:tmpl w:val="360236E8"/>
    <w:lvl w:ilvl="0">
      <w:start w:val="1"/>
      <w:numFmt w:val="decimal"/>
      <w:lvlText w:val="%1"/>
      <w:lvlJc w:val="left"/>
      <w:pPr>
        <w:tabs>
          <w:tab w:val="num" w:pos="720"/>
        </w:tabs>
        <w:ind w:left="720" w:hanging="720"/>
      </w:pPr>
      <w:rPr>
        <w:rFonts w:ascii="Arial" w:eastAsia="Times New Roman" w:hAnsi="Arial" w:cs="Arial"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3"/>
      <w:lvlJc w:val="left"/>
      <w:pPr>
        <w:tabs>
          <w:tab w:val="num" w:pos="720"/>
        </w:tabs>
        <w:ind w:left="720" w:hanging="720"/>
      </w:pPr>
      <w:rPr>
        <w:rFonts w:hint="default"/>
      </w:rPr>
    </w:lvl>
    <w:lvl w:ilvl="3">
      <w:start w:val="1"/>
      <w:numFmt w:val="decimal"/>
      <w:lvlRestart w:val="2"/>
      <w:pStyle w:val="Titre4"/>
      <w:lvlText w:val="%1.%2.%4"/>
      <w:lvlJc w:val="left"/>
      <w:pPr>
        <w:tabs>
          <w:tab w:val="num" w:pos="1440"/>
        </w:tabs>
        <w:ind w:left="1440" w:hanging="720"/>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lang w:bidi="ar-SA"/>
      </w:rPr>
    </w:lvl>
    <w:lvl w:ilvl="4">
      <w:start w:val="1"/>
      <w:numFmt w:val="lowerLetter"/>
      <w:pStyle w:val="Titre5"/>
      <w:lvlText w:val="%5)"/>
      <w:lvlJc w:val="left"/>
      <w:pPr>
        <w:tabs>
          <w:tab w:val="num" w:pos="1077"/>
        </w:tabs>
        <w:ind w:left="1077" w:hanging="357"/>
      </w:pPr>
      <w:rPr>
        <w:rFonts w:hint="default"/>
        <w:lang w:val="en-GB"/>
      </w:rPr>
    </w:lvl>
    <w:lvl w:ilvl="5">
      <w:start w:val="1"/>
      <w:numFmt w:val="lowerRoman"/>
      <w:pStyle w:val="Titre6"/>
      <w:lvlText w:val="%6."/>
      <w:lvlJc w:val="right"/>
      <w:pPr>
        <w:tabs>
          <w:tab w:val="num" w:pos="1644"/>
        </w:tabs>
        <w:ind w:left="1644" w:hanging="283"/>
      </w:pPr>
      <w:rPr>
        <w:rFonts w:hint="default"/>
        <w:lang w:val="en-CA"/>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FFFFFF81"/>
    <w:multiLevelType w:val="hybridMultilevel"/>
    <w:tmpl w:val="4D88A91C"/>
    <w:lvl w:ilvl="0" w:tplc="A12E07C6">
      <w:start w:val="1"/>
      <w:numFmt w:val="bullet"/>
      <w:pStyle w:val="Listepuces4"/>
      <w:lvlText w:val=""/>
      <w:lvlJc w:val="left"/>
      <w:pPr>
        <w:tabs>
          <w:tab w:val="num" w:pos="1209"/>
        </w:tabs>
        <w:ind w:left="1209" w:hanging="360"/>
      </w:pPr>
      <w:rPr>
        <w:rFonts w:ascii="Symbol" w:hAnsi="Symbol" w:hint="default"/>
      </w:rPr>
    </w:lvl>
    <w:lvl w:ilvl="1" w:tplc="AE20A3DC">
      <w:numFmt w:val="decimal"/>
      <w:lvlText w:val=""/>
      <w:lvlJc w:val="left"/>
    </w:lvl>
    <w:lvl w:ilvl="2" w:tplc="C9B23BEC">
      <w:numFmt w:val="decimal"/>
      <w:lvlText w:val=""/>
      <w:lvlJc w:val="left"/>
    </w:lvl>
    <w:lvl w:ilvl="3" w:tplc="22FC778E">
      <w:numFmt w:val="decimal"/>
      <w:lvlText w:val=""/>
      <w:lvlJc w:val="left"/>
    </w:lvl>
    <w:lvl w:ilvl="4" w:tplc="024A097E">
      <w:numFmt w:val="decimal"/>
      <w:lvlText w:val=""/>
      <w:lvlJc w:val="left"/>
    </w:lvl>
    <w:lvl w:ilvl="5" w:tplc="762838F6">
      <w:numFmt w:val="decimal"/>
      <w:lvlText w:val=""/>
      <w:lvlJc w:val="left"/>
    </w:lvl>
    <w:lvl w:ilvl="6" w:tplc="997824E4">
      <w:numFmt w:val="decimal"/>
      <w:lvlText w:val=""/>
      <w:lvlJc w:val="left"/>
    </w:lvl>
    <w:lvl w:ilvl="7" w:tplc="BE74E200">
      <w:numFmt w:val="decimal"/>
      <w:lvlText w:val=""/>
      <w:lvlJc w:val="left"/>
    </w:lvl>
    <w:lvl w:ilvl="8" w:tplc="CC80E108">
      <w:numFmt w:val="decimal"/>
      <w:lvlText w:val=""/>
      <w:lvlJc w:val="left"/>
    </w:lvl>
  </w:abstractNum>
  <w:abstractNum w:abstractNumId="3" w15:restartNumberingAfterBreak="0">
    <w:nsid w:val="FFFFFF83"/>
    <w:multiLevelType w:val="multilevel"/>
    <w:tmpl w:val="D2045A72"/>
    <w:lvl w:ilvl="0">
      <w:start w:val="1"/>
      <w:numFmt w:val="bullet"/>
      <w:pStyle w:val="Listepuces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35"/>
    <w:multiLevelType w:val="hybridMultilevel"/>
    <w:tmpl w:val="00000000"/>
    <w:lvl w:ilvl="0" w:tplc="0F50C95A">
      <w:start w:val="1"/>
      <w:numFmt w:val="decimal"/>
      <w:pStyle w:val="Level1"/>
      <w:lvlText w:val="1.%1_"/>
      <w:lvlJc w:val="left"/>
      <w:pPr>
        <w:tabs>
          <w:tab w:val="num" w:pos="720"/>
        </w:tabs>
        <w:ind w:left="720" w:hanging="720"/>
      </w:pPr>
      <w:rPr>
        <w:rFonts w:ascii="Arial" w:hAnsi="Arial" w:cs="Times New Roman"/>
        <w:sz w:val="22"/>
      </w:rPr>
    </w:lvl>
    <w:lvl w:ilvl="1" w:tplc="0BFAD8E4">
      <w:start w:val="1"/>
      <w:numFmt w:val="decimal"/>
      <w:lvlText w:val="%2"/>
      <w:lvlJc w:val="left"/>
      <w:rPr>
        <w:rFonts w:cs="Times New Roman"/>
      </w:rPr>
    </w:lvl>
    <w:lvl w:ilvl="2" w:tplc="428A23E6">
      <w:start w:val="1"/>
      <w:numFmt w:val="decimal"/>
      <w:lvlText w:val="%3"/>
      <w:lvlJc w:val="left"/>
      <w:rPr>
        <w:rFonts w:cs="Times New Roman"/>
      </w:rPr>
    </w:lvl>
    <w:lvl w:ilvl="3" w:tplc="71703BBE">
      <w:start w:val="1"/>
      <w:numFmt w:val="decimal"/>
      <w:lvlText w:val="%4"/>
      <w:lvlJc w:val="left"/>
      <w:rPr>
        <w:rFonts w:cs="Times New Roman"/>
      </w:rPr>
    </w:lvl>
    <w:lvl w:ilvl="4" w:tplc="3F2CD462">
      <w:start w:val="1"/>
      <w:numFmt w:val="decimal"/>
      <w:lvlText w:val="%5"/>
      <w:lvlJc w:val="left"/>
      <w:rPr>
        <w:rFonts w:cs="Times New Roman"/>
      </w:rPr>
    </w:lvl>
    <w:lvl w:ilvl="5" w:tplc="4856893C">
      <w:start w:val="1"/>
      <w:numFmt w:val="decimal"/>
      <w:lvlText w:val="%6"/>
      <w:lvlJc w:val="left"/>
      <w:rPr>
        <w:rFonts w:cs="Times New Roman"/>
      </w:rPr>
    </w:lvl>
    <w:lvl w:ilvl="6" w:tplc="504C0C82">
      <w:start w:val="1"/>
      <w:numFmt w:val="decimal"/>
      <w:lvlText w:val="%7"/>
      <w:lvlJc w:val="left"/>
      <w:rPr>
        <w:rFonts w:cs="Times New Roman"/>
      </w:rPr>
    </w:lvl>
    <w:lvl w:ilvl="7" w:tplc="37F64578">
      <w:start w:val="1"/>
      <w:numFmt w:val="decimal"/>
      <w:lvlText w:val="%8"/>
      <w:lvlJc w:val="left"/>
      <w:rPr>
        <w:rFonts w:cs="Times New Roman"/>
      </w:rPr>
    </w:lvl>
    <w:lvl w:ilvl="8" w:tplc="A2228530">
      <w:numFmt w:val="decimal"/>
      <w:lvlText w:val=""/>
      <w:lvlJc w:val="left"/>
      <w:rPr>
        <w:rFonts w:cs="Times New Roman"/>
      </w:rPr>
    </w:lvl>
  </w:abstractNum>
  <w:abstractNum w:abstractNumId="5" w15:restartNumberingAfterBreak="0">
    <w:nsid w:val="08EA390B"/>
    <w:multiLevelType w:val="hybridMultilevel"/>
    <w:tmpl w:val="402C5044"/>
    <w:lvl w:ilvl="0" w:tplc="02F48E00">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6" w15:restartNumberingAfterBreak="0">
    <w:nsid w:val="0A964C3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44EB9"/>
    <w:multiLevelType w:val="multilevel"/>
    <w:tmpl w:val="8DEC29AC"/>
    <w:lvl w:ilvl="0">
      <w:start w:val="1"/>
      <w:numFmt w:val="bullet"/>
      <w:lvlText w:val=""/>
      <w:lvlJc w:val="left"/>
      <w:pPr>
        <w:tabs>
          <w:tab w:val="num" w:pos="-94"/>
        </w:tabs>
        <w:ind w:left="-94" w:hanging="360"/>
      </w:pPr>
      <w:rPr>
        <w:rFonts w:ascii="Symbol" w:hAnsi="Symbol" w:hint="default"/>
        <w:sz w:val="20"/>
      </w:rPr>
    </w:lvl>
    <w:lvl w:ilvl="1" w:tentative="1">
      <w:start w:val="1"/>
      <w:numFmt w:val="bullet"/>
      <w:lvlText w:val="o"/>
      <w:lvlJc w:val="left"/>
      <w:pPr>
        <w:tabs>
          <w:tab w:val="num" w:pos="626"/>
        </w:tabs>
        <w:ind w:left="626" w:hanging="360"/>
      </w:pPr>
      <w:rPr>
        <w:rFonts w:ascii="Courier New" w:hAnsi="Courier New" w:hint="default"/>
        <w:sz w:val="20"/>
      </w:rPr>
    </w:lvl>
    <w:lvl w:ilvl="2" w:tentative="1">
      <w:start w:val="1"/>
      <w:numFmt w:val="bullet"/>
      <w:lvlText w:val=""/>
      <w:lvlJc w:val="left"/>
      <w:pPr>
        <w:tabs>
          <w:tab w:val="num" w:pos="1346"/>
        </w:tabs>
        <w:ind w:left="1346" w:hanging="360"/>
      </w:pPr>
      <w:rPr>
        <w:rFonts w:ascii="Wingdings" w:hAnsi="Wingdings" w:hint="default"/>
        <w:sz w:val="20"/>
      </w:rPr>
    </w:lvl>
    <w:lvl w:ilvl="3" w:tentative="1">
      <w:start w:val="1"/>
      <w:numFmt w:val="bullet"/>
      <w:lvlText w:val=""/>
      <w:lvlJc w:val="left"/>
      <w:pPr>
        <w:tabs>
          <w:tab w:val="num" w:pos="2066"/>
        </w:tabs>
        <w:ind w:left="2066" w:hanging="360"/>
      </w:pPr>
      <w:rPr>
        <w:rFonts w:ascii="Wingdings" w:hAnsi="Wingdings" w:hint="default"/>
        <w:sz w:val="20"/>
      </w:rPr>
    </w:lvl>
    <w:lvl w:ilvl="4" w:tentative="1">
      <w:start w:val="1"/>
      <w:numFmt w:val="bullet"/>
      <w:lvlText w:val=""/>
      <w:lvlJc w:val="left"/>
      <w:pPr>
        <w:tabs>
          <w:tab w:val="num" w:pos="2786"/>
        </w:tabs>
        <w:ind w:left="2786" w:hanging="360"/>
      </w:pPr>
      <w:rPr>
        <w:rFonts w:ascii="Wingdings" w:hAnsi="Wingdings" w:hint="default"/>
        <w:sz w:val="20"/>
      </w:rPr>
    </w:lvl>
    <w:lvl w:ilvl="5" w:tentative="1">
      <w:start w:val="1"/>
      <w:numFmt w:val="bullet"/>
      <w:lvlText w:val=""/>
      <w:lvlJc w:val="left"/>
      <w:pPr>
        <w:tabs>
          <w:tab w:val="num" w:pos="3506"/>
        </w:tabs>
        <w:ind w:left="3506" w:hanging="360"/>
      </w:pPr>
      <w:rPr>
        <w:rFonts w:ascii="Wingdings" w:hAnsi="Wingdings" w:hint="default"/>
        <w:sz w:val="20"/>
      </w:rPr>
    </w:lvl>
    <w:lvl w:ilvl="6" w:tentative="1">
      <w:start w:val="1"/>
      <w:numFmt w:val="bullet"/>
      <w:lvlText w:val=""/>
      <w:lvlJc w:val="left"/>
      <w:pPr>
        <w:tabs>
          <w:tab w:val="num" w:pos="4226"/>
        </w:tabs>
        <w:ind w:left="4226" w:hanging="360"/>
      </w:pPr>
      <w:rPr>
        <w:rFonts w:ascii="Wingdings" w:hAnsi="Wingdings" w:hint="default"/>
        <w:sz w:val="20"/>
      </w:rPr>
    </w:lvl>
    <w:lvl w:ilvl="7" w:tentative="1">
      <w:start w:val="1"/>
      <w:numFmt w:val="bullet"/>
      <w:lvlText w:val=""/>
      <w:lvlJc w:val="left"/>
      <w:pPr>
        <w:tabs>
          <w:tab w:val="num" w:pos="4946"/>
        </w:tabs>
        <w:ind w:left="4946" w:hanging="360"/>
      </w:pPr>
      <w:rPr>
        <w:rFonts w:ascii="Wingdings" w:hAnsi="Wingdings" w:hint="default"/>
        <w:sz w:val="20"/>
      </w:rPr>
    </w:lvl>
    <w:lvl w:ilvl="8" w:tentative="1">
      <w:start w:val="1"/>
      <w:numFmt w:val="bullet"/>
      <w:lvlText w:val=""/>
      <w:lvlJc w:val="left"/>
      <w:pPr>
        <w:tabs>
          <w:tab w:val="num" w:pos="5666"/>
        </w:tabs>
        <w:ind w:left="5666" w:hanging="360"/>
      </w:pPr>
      <w:rPr>
        <w:rFonts w:ascii="Wingdings" w:hAnsi="Wingdings" w:hint="default"/>
        <w:sz w:val="20"/>
      </w:rPr>
    </w:lvl>
  </w:abstractNum>
  <w:abstractNum w:abstractNumId="8" w15:restartNumberingAfterBreak="0">
    <w:nsid w:val="0E6D17AB"/>
    <w:multiLevelType w:val="hybridMultilevel"/>
    <w:tmpl w:val="D5A00592"/>
    <w:lvl w:ilvl="0" w:tplc="2E4C8A38">
      <w:start w:val="1"/>
      <w:numFmt w:val="lowerLetter"/>
      <w:lvlText w:val="%1."/>
      <w:lvlJc w:val="left"/>
      <w:pPr>
        <w:ind w:left="720" w:hanging="360"/>
      </w:pPr>
      <w:rPr>
        <w:rFonts w:ascii="Arial" w:hAnsi="Arial" w:cs="Arial" w:hint="default"/>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E980643"/>
    <w:multiLevelType w:val="hybridMultilevel"/>
    <w:tmpl w:val="BF18B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1F5BA1"/>
    <w:multiLevelType w:val="hybridMultilevel"/>
    <w:tmpl w:val="026E8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F3D5532"/>
    <w:multiLevelType w:val="hybridMultilevel"/>
    <w:tmpl w:val="3600F0C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41025B"/>
    <w:multiLevelType w:val="hybridMultilevel"/>
    <w:tmpl w:val="1AACBD3A"/>
    <w:lvl w:ilvl="0" w:tplc="10090001">
      <w:start w:val="1"/>
      <w:numFmt w:val="bullet"/>
      <w:lvlText w:val=""/>
      <w:lvlJc w:val="left"/>
      <w:pPr>
        <w:ind w:left="1145" w:hanging="360"/>
      </w:pPr>
      <w:rPr>
        <w:rFonts w:ascii="Symbol" w:hAnsi="Symbol" w:hint="default"/>
      </w:rPr>
    </w:lvl>
    <w:lvl w:ilvl="1" w:tplc="10090003" w:tentative="1">
      <w:start w:val="1"/>
      <w:numFmt w:val="bullet"/>
      <w:lvlText w:val="o"/>
      <w:lvlJc w:val="left"/>
      <w:pPr>
        <w:ind w:left="1865" w:hanging="360"/>
      </w:pPr>
      <w:rPr>
        <w:rFonts w:ascii="Courier New" w:hAnsi="Courier New" w:cs="Courier New" w:hint="default"/>
      </w:rPr>
    </w:lvl>
    <w:lvl w:ilvl="2" w:tplc="10090005" w:tentative="1">
      <w:start w:val="1"/>
      <w:numFmt w:val="bullet"/>
      <w:lvlText w:val=""/>
      <w:lvlJc w:val="left"/>
      <w:pPr>
        <w:ind w:left="2585" w:hanging="360"/>
      </w:pPr>
      <w:rPr>
        <w:rFonts w:ascii="Wingdings" w:hAnsi="Wingdings" w:hint="default"/>
      </w:rPr>
    </w:lvl>
    <w:lvl w:ilvl="3" w:tplc="10090001" w:tentative="1">
      <w:start w:val="1"/>
      <w:numFmt w:val="bullet"/>
      <w:lvlText w:val=""/>
      <w:lvlJc w:val="left"/>
      <w:pPr>
        <w:ind w:left="3305" w:hanging="360"/>
      </w:pPr>
      <w:rPr>
        <w:rFonts w:ascii="Symbol" w:hAnsi="Symbol" w:hint="default"/>
      </w:rPr>
    </w:lvl>
    <w:lvl w:ilvl="4" w:tplc="10090003" w:tentative="1">
      <w:start w:val="1"/>
      <w:numFmt w:val="bullet"/>
      <w:lvlText w:val="o"/>
      <w:lvlJc w:val="left"/>
      <w:pPr>
        <w:ind w:left="4025" w:hanging="360"/>
      </w:pPr>
      <w:rPr>
        <w:rFonts w:ascii="Courier New" w:hAnsi="Courier New" w:cs="Courier New" w:hint="default"/>
      </w:rPr>
    </w:lvl>
    <w:lvl w:ilvl="5" w:tplc="10090005" w:tentative="1">
      <w:start w:val="1"/>
      <w:numFmt w:val="bullet"/>
      <w:lvlText w:val=""/>
      <w:lvlJc w:val="left"/>
      <w:pPr>
        <w:ind w:left="4745" w:hanging="360"/>
      </w:pPr>
      <w:rPr>
        <w:rFonts w:ascii="Wingdings" w:hAnsi="Wingdings" w:hint="default"/>
      </w:rPr>
    </w:lvl>
    <w:lvl w:ilvl="6" w:tplc="10090001" w:tentative="1">
      <w:start w:val="1"/>
      <w:numFmt w:val="bullet"/>
      <w:lvlText w:val=""/>
      <w:lvlJc w:val="left"/>
      <w:pPr>
        <w:ind w:left="5465" w:hanging="360"/>
      </w:pPr>
      <w:rPr>
        <w:rFonts w:ascii="Symbol" w:hAnsi="Symbol" w:hint="default"/>
      </w:rPr>
    </w:lvl>
    <w:lvl w:ilvl="7" w:tplc="10090003" w:tentative="1">
      <w:start w:val="1"/>
      <w:numFmt w:val="bullet"/>
      <w:lvlText w:val="o"/>
      <w:lvlJc w:val="left"/>
      <w:pPr>
        <w:ind w:left="6185" w:hanging="360"/>
      </w:pPr>
      <w:rPr>
        <w:rFonts w:ascii="Courier New" w:hAnsi="Courier New" w:cs="Courier New" w:hint="default"/>
      </w:rPr>
    </w:lvl>
    <w:lvl w:ilvl="8" w:tplc="10090005" w:tentative="1">
      <w:start w:val="1"/>
      <w:numFmt w:val="bullet"/>
      <w:lvlText w:val=""/>
      <w:lvlJc w:val="left"/>
      <w:pPr>
        <w:ind w:left="6905" w:hanging="360"/>
      </w:pPr>
      <w:rPr>
        <w:rFonts w:ascii="Wingdings" w:hAnsi="Wingdings" w:hint="default"/>
      </w:rPr>
    </w:lvl>
  </w:abstractNum>
  <w:abstractNum w:abstractNumId="13" w15:restartNumberingAfterBreak="0">
    <w:nsid w:val="17E26704"/>
    <w:multiLevelType w:val="hybridMultilevel"/>
    <w:tmpl w:val="F79CB27C"/>
    <w:lvl w:ilvl="0" w:tplc="98684CA6">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4" w15:restartNumberingAfterBreak="0">
    <w:nsid w:val="188610E3"/>
    <w:multiLevelType w:val="multilevel"/>
    <w:tmpl w:val="D014266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313D9"/>
    <w:multiLevelType w:val="hybridMultilevel"/>
    <w:tmpl w:val="6450B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AF67EF"/>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E711CB4"/>
    <w:multiLevelType w:val="hybridMultilevel"/>
    <w:tmpl w:val="B96ACE3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9106B1"/>
    <w:multiLevelType w:val="hybridMultilevel"/>
    <w:tmpl w:val="DC240D1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CE7CED"/>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024D08"/>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7964EE"/>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807921"/>
    <w:multiLevelType w:val="multilevel"/>
    <w:tmpl w:val="5A5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944D0"/>
    <w:multiLevelType w:val="multilevel"/>
    <w:tmpl w:val="57C49210"/>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5" w15:restartNumberingAfterBreak="0">
    <w:nsid w:val="44EE33A4"/>
    <w:multiLevelType w:val="hybridMultilevel"/>
    <w:tmpl w:val="2F94A496"/>
    <w:lvl w:ilvl="0" w:tplc="97B0DAD8">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6" w15:restartNumberingAfterBreak="0">
    <w:nsid w:val="46027204"/>
    <w:multiLevelType w:val="hybridMultilevel"/>
    <w:tmpl w:val="445AA9DA"/>
    <w:lvl w:ilvl="0" w:tplc="A2342410">
      <w:start w:val="1"/>
      <w:numFmt w:val="lowerLetter"/>
      <w:lvlText w:val="%1."/>
      <w:lvlJc w:val="left"/>
      <w:pPr>
        <w:ind w:left="780" w:hanging="360"/>
      </w:pPr>
      <w:rPr>
        <w:rFonts w:ascii="Arial" w:hAnsi="Arial" w:cs="Arial"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7" w15:restartNumberingAfterBreak="0">
    <w:nsid w:val="46196893"/>
    <w:multiLevelType w:val="hybridMultilevel"/>
    <w:tmpl w:val="4732BB1E"/>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9D54556"/>
    <w:multiLevelType w:val="hybridMultilevel"/>
    <w:tmpl w:val="60DA0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DAA2F4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1125C56"/>
    <w:multiLevelType w:val="hybridMultilevel"/>
    <w:tmpl w:val="513E3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2B7610"/>
    <w:multiLevelType w:val="hybridMultilevel"/>
    <w:tmpl w:val="70A6EAA4"/>
    <w:lvl w:ilvl="0" w:tplc="9DA693C8">
      <w:start w:val="1"/>
      <w:numFmt w:val="bullet"/>
      <w:pStyle w:val="Listepuce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E4244"/>
    <w:multiLevelType w:val="hybridMultilevel"/>
    <w:tmpl w:val="CFF2FB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5B1356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66940D6"/>
    <w:multiLevelType w:val="multilevel"/>
    <w:tmpl w:val="89228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5" w15:restartNumberingAfterBreak="0">
    <w:nsid w:val="57761A6F"/>
    <w:multiLevelType w:val="hybridMultilevel"/>
    <w:tmpl w:val="46DE3BA8"/>
    <w:lvl w:ilvl="0" w:tplc="44526418">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36"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C647A2"/>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2880A28"/>
    <w:multiLevelType w:val="multilevel"/>
    <w:tmpl w:val="CA34A53A"/>
    <w:lvl w:ilvl="0">
      <w:start w:val="1"/>
      <w:numFmt w:val="lowerLetter"/>
      <w:pStyle w:val="Listenumros"/>
      <w:lvlText w:val="%1)"/>
      <w:lvlJc w:val="left"/>
      <w:pPr>
        <w:tabs>
          <w:tab w:val="num" w:pos="360"/>
        </w:tabs>
        <w:ind w:left="400" w:hanging="400"/>
      </w:pPr>
      <w:rPr>
        <w:rFonts w:cs="Times New Roman"/>
        <w:dstrike w:val="0"/>
      </w:rPr>
    </w:lvl>
    <w:lvl w:ilvl="1">
      <w:start w:val="1"/>
      <w:numFmt w:val="decimal"/>
      <w:pStyle w:val="Listenumros2"/>
      <w:lvlText w:val="%2)"/>
      <w:lvlJc w:val="left"/>
      <w:pPr>
        <w:tabs>
          <w:tab w:val="num" w:pos="1080"/>
        </w:tabs>
        <w:ind w:left="800" w:hanging="400"/>
      </w:pPr>
      <w:rPr>
        <w:rFonts w:cs="Times New Roman"/>
      </w:rPr>
    </w:lvl>
    <w:lvl w:ilvl="2">
      <w:start w:val="1"/>
      <w:numFmt w:val="lowerRoman"/>
      <w:pStyle w:val="Listenumros3"/>
      <w:lvlText w:val="%3)"/>
      <w:lvlJc w:val="left"/>
      <w:pPr>
        <w:tabs>
          <w:tab w:val="num" w:pos="1800"/>
        </w:tabs>
        <w:ind w:left="1200" w:hanging="400"/>
      </w:pPr>
      <w:rPr>
        <w:rFonts w:cs="Times New Roman"/>
      </w:rPr>
    </w:lvl>
    <w:lvl w:ilvl="3">
      <w:start w:val="1"/>
      <w:numFmt w:val="upperRoman"/>
      <w:pStyle w:val="Listenumros4"/>
      <w:lvlText w:val="%4)"/>
      <w:lvlJc w:val="left"/>
      <w:pPr>
        <w:tabs>
          <w:tab w:val="num" w:pos="2520"/>
        </w:tabs>
        <w:ind w:left="1600" w:hanging="400"/>
      </w:pPr>
      <w:rPr>
        <w:rFonts w:cs="Times New Roman"/>
      </w:rPr>
    </w:lvl>
    <w:lvl w:ilvl="4">
      <w:start w:val="1"/>
      <w:numFmt w:val="none"/>
      <w:pStyle w:val="zzLn5"/>
      <w:suff w:val="nothing"/>
      <w:lvlText w:val=" "/>
      <w:lvlJc w:val="left"/>
      <w:pPr>
        <w:tabs>
          <w:tab w:val="num" w:pos="3240"/>
        </w:tabs>
      </w:pPr>
      <w:rPr>
        <w:rFonts w:cs="Times New Roman"/>
      </w:rPr>
    </w:lvl>
    <w:lvl w:ilvl="5">
      <w:start w:val="1"/>
      <w:numFmt w:val="none"/>
      <w:pStyle w:val="zzLn6"/>
      <w:suff w:val="nothing"/>
      <w:lvlText w:val=" "/>
      <w:lvlJc w:val="left"/>
      <w:pPr>
        <w:tabs>
          <w:tab w:val="num" w:pos="3960"/>
        </w:tabs>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9" w15:restartNumberingAfterBreak="0">
    <w:nsid w:val="7578469F"/>
    <w:multiLevelType w:val="hybridMultilevel"/>
    <w:tmpl w:val="AC548C36"/>
    <w:lvl w:ilvl="0" w:tplc="844A985A">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lvlOverride w:ilvl="0">
      <w:startOverride w:val="4"/>
      <w:lvl w:ilvl="0" w:tplc="0F50C95A">
        <w:start w:val="4"/>
        <w:numFmt w:val="decimal"/>
        <w:pStyle w:val="Level1"/>
        <w:lvlText w:val="1.%1_"/>
        <w:lvlJc w:val="left"/>
        <w:rPr>
          <w:rFonts w:cs="Times New Roman"/>
        </w:rPr>
      </w:lvl>
    </w:lvlOverride>
    <w:lvlOverride w:ilvl="1">
      <w:startOverride w:val="1"/>
      <w:lvl w:ilvl="1" w:tplc="0BFAD8E4">
        <w:start w:val="1"/>
        <w:numFmt w:val="decimal"/>
        <w:lvlText w:val="%2"/>
        <w:lvlJc w:val="left"/>
        <w:rPr>
          <w:rFonts w:cs="Times New Roman"/>
        </w:rPr>
      </w:lvl>
    </w:lvlOverride>
    <w:lvlOverride w:ilvl="2">
      <w:startOverride w:val="1"/>
      <w:lvl w:ilvl="2" w:tplc="428A23E6">
        <w:start w:val="1"/>
        <w:numFmt w:val="decimal"/>
        <w:lvlText w:val="%3"/>
        <w:lvlJc w:val="left"/>
        <w:rPr>
          <w:rFonts w:cs="Times New Roman"/>
        </w:rPr>
      </w:lvl>
    </w:lvlOverride>
    <w:lvlOverride w:ilvl="3">
      <w:startOverride w:val="1"/>
      <w:lvl w:ilvl="3" w:tplc="71703BBE">
        <w:start w:val="1"/>
        <w:numFmt w:val="decimal"/>
        <w:lvlText w:val="%4"/>
        <w:lvlJc w:val="left"/>
        <w:rPr>
          <w:rFonts w:cs="Times New Roman"/>
        </w:rPr>
      </w:lvl>
    </w:lvlOverride>
    <w:lvlOverride w:ilvl="4">
      <w:startOverride w:val="1"/>
      <w:lvl w:ilvl="4" w:tplc="3F2CD462">
        <w:start w:val="1"/>
        <w:numFmt w:val="decimal"/>
        <w:lvlText w:val="%5"/>
        <w:lvlJc w:val="left"/>
        <w:rPr>
          <w:rFonts w:cs="Times New Roman"/>
        </w:rPr>
      </w:lvl>
    </w:lvlOverride>
    <w:lvlOverride w:ilvl="5">
      <w:startOverride w:val="1"/>
      <w:lvl w:ilvl="5" w:tplc="4856893C">
        <w:start w:val="1"/>
        <w:numFmt w:val="decimal"/>
        <w:lvlText w:val="%6"/>
        <w:lvlJc w:val="left"/>
        <w:rPr>
          <w:rFonts w:cs="Times New Roman"/>
        </w:rPr>
      </w:lvl>
    </w:lvlOverride>
    <w:lvlOverride w:ilvl="6">
      <w:startOverride w:val="1"/>
      <w:lvl w:ilvl="6" w:tplc="504C0C82">
        <w:start w:val="1"/>
        <w:numFmt w:val="decimal"/>
        <w:lvlText w:val="%7"/>
        <w:lvlJc w:val="left"/>
        <w:rPr>
          <w:rFonts w:cs="Times New Roman"/>
        </w:rPr>
      </w:lvl>
    </w:lvlOverride>
    <w:lvlOverride w:ilvl="7">
      <w:startOverride w:val="1"/>
      <w:lvl w:ilvl="7" w:tplc="37F64578">
        <w:start w:val="1"/>
        <w:numFmt w:val="decimal"/>
        <w:lvlText w:val="%8"/>
        <w:lvlJc w:val="left"/>
        <w:rPr>
          <w:rFonts w:cs="Times New Roman"/>
        </w:rPr>
      </w:lvl>
    </w:lvlOverride>
  </w:num>
  <w:num w:numId="2">
    <w:abstractNumId w:val="38"/>
  </w:num>
  <w:num w:numId="3">
    <w:abstractNumId w:val="31"/>
  </w:num>
  <w:num w:numId="4">
    <w:abstractNumId w:val="3"/>
  </w:num>
  <w:num w:numId="5">
    <w:abstractNumId w:val="2"/>
  </w:num>
  <w:num w:numId="6">
    <w:abstractNumId w:val="34"/>
  </w:num>
  <w:num w:numId="7">
    <w:abstractNumId w:val="1"/>
  </w:num>
  <w:num w:numId="8">
    <w:abstractNumId w:val="18"/>
  </w:num>
  <w:num w:numId="9">
    <w:abstractNumId w:val="36"/>
  </w:num>
  <w:num w:numId="10">
    <w:abstractNumId w:val="0"/>
  </w:num>
  <w:num w:numId="11">
    <w:abstractNumId w:val="15"/>
  </w:num>
  <w:num w:numId="12">
    <w:abstractNumId w:val="24"/>
  </w:num>
  <w:num w:numId="13">
    <w:abstractNumId w:val="23"/>
  </w:num>
  <w:num w:numId="14">
    <w:abstractNumId w:val="7"/>
  </w:num>
  <w:num w:numId="15">
    <w:abstractNumId w:val="14"/>
  </w:num>
  <w:num w:numId="16">
    <w:abstractNumId w:val="6"/>
  </w:num>
  <w:num w:numId="17">
    <w:abstractNumId w:val="27"/>
  </w:num>
  <w:num w:numId="18">
    <w:abstractNumId w:val="29"/>
  </w:num>
  <w:num w:numId="19">
    <w:abstractNumId w:val="33"/>
  </w:num>
  <w:num w:numId="20">
    <w:abstractNumId w:val="16"/>
  </w:num>
  <w:num w:numId="21">
    <w:abstractNumId w:val="22"/>
  </w:num>
  <w:num w:numId="22">
    <w:abstractNumId w:val="21"/>
  </w:num>
  <w:num w:numId="23">
    <w:abstractNumId w:val="20"/>
  </w:num>
  <w:num w:numId="24">
    <w:abstractNumId w:val="37"/>
  </w:num>
  <w:num w:numId="25">
    <w:abstractNumId w:val="28"/>
  </w:num>
  <w:num w:numId="26">
    <w:abstractNumId w:val="5"/>
  </w:num>
  <w:num w:numId="27">
    <w:abstractNumId w:val="13"/>
  </w:num>
  <w:num w:numId="28">
    <w:abstractNumId w:val="17"/>
  </w:num>
  <w:num w:numId="29">
    <w:abstractNumId w:val="11"/>
  </w:num>
  <w:num w:numId="30">
    <w:abstractNumId w:val="9"/>
  </w:num>
  <w:num w:numId="31">
    <w:abstractNumId w:val="35"/>
  </w:num>
  <w:num w:numId="32">
    <w:abstractNumId w:val="25"/>
  </w:num>
  <w:num w:numId="33">
    <w:abstractNumId w:val="39"/>
  </w:num>
  <w:num w:numId="34">
    <w:abstractNumId w:val="26"/>
  </w:num>
  <w:num w:numId="35">
    <w:abstractNumId w:val="12"/>
  </w:num>
  <w:num w:numId="36">
    <w:abstractNumId w:val="30"/>
  </w:num>
  <w:num w:numId="37">
    <w:abstractNumId w:val="10"/>
  </w:num>
  <w:num w:numId="38">
    <w:abstractNumId w:val="32"/>
  </w:num>
  <w:num w:numId="39">
    <w:abstractNumId w:val="8"/>
  </w:num>
  <w:num w:numId="40">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93"/>
    <w:rsid w:val="000008A2"/>
    <w:rsid w:val="0000092E"/>
    <w:rsid w:val="00000A9A"/>
    <w:rsid w:val="00003466"/>
    <w:rsid w:val="00004F8F"/>
    <w:rsid w:val="00007005"/>
    <w:rsid w:val="00007EDC"/>
    <w:rsid w:val="000100FD"/>
    <w:rsid w:val="00010F00"/>
    <w:rsid w:val="0001199E"/>
    <w:rsid w:val="00011DBD"/>
    <w:rsid w:val="000127F4"/>
    <w:rsid w:val="00012854"/>
    <w:rsid w:val="00012CA9"/>
    <w:rsid w:val="00012EE9"/>
    <w:rsid w:val="00013493"/>
    <w:rsid w:val="0001352F"/>
    <w:rsid w:val="0001479F"/>
    <w:rsid w:val="00014A2B"/>
    <w:rsid w:val="00014C53"/>
    <w:rsid w:val="0001506D"/>
    <w:rsid w:val="00015230"/>
    <w:rsid w:val="000152CE"/>
    <w:rsid w:val="00016124"/>
    <w:rsid w:val="00016171"/>
    <w:rsid w:val="000161B3"/>
    <w:rsid w:val="00016463"/>
    <w:rsid w:val="000171C2"/>
    <w:rsid w:val="00017AEC"/>
    <w:rsid w:val="000203EF"/>
    <w:rsid w:val="000204EE"/>
    <w:rsid w:val="00020D11"/>
    <w:rsid w:val="000215BE"/>
    <w:rsid w:val="00021968"/>
    <w:rsid w:val="00021BE1"/>
    <w:rsid w:val="00022D3A"/>
    <w:rsid w:val="00024D8C"/>
    <w:rsid w:val="000252AD"/>
    <w:rsid w:val="00025A5A"/>
    <w:rsid w:val="00025DA9"/>
    <w:rsid w:val="000260E0"/>
    <w:rsid w:val="000269B7"/>
    <w:rsid w:val="000275EB"/>
    <w:rsid w:val="000301ED"/>
    <w:rsid w:val="000302CE"/>
    <w:rsid w:val="000310F0"/>
    <w:rsid w:val="000317B7"/>
    <w:rsid w:val="00032E27"/>
    <w:rsid w:val="0003467A"/>
    <w:rsid w:val="00034D4D"/>
    <w:rsid w:val="000351E5"/>
    <w:rsid w:val="00035611"/>
    <w:rsid w:val="00035B81"/>
    <w:rsid w:val="000377F5"/>
    <w:rsid w:val="00037FC1"/>
    <w:rsid w:val="00040027"/>
    <w:rsid w:val="0004077C"/>
    <w:rsid w:val="00040A3E"/>
    <w:rsid w:val="00041211"/>
    <w:rsid w:val="00041268"/>
    <w:rsid w:val="000417FE"/>
    <w:rsid w:val="0004222B"/>
    <w:rsid w:val="00043E0C"/>
    <w:rsid w:val="00044EC2"/>
    <w:rsid w:val="000460F7"/>
    <w:rsid w:val="000462A2"/>
    <w:rsid w:val="00046619"/>
    <w:rsid w:val="00046B2F"/>
    <w:rsid w:val="0004774D"/>
    <w:rsid w:val="00047955"/>
    <w:rsid w:val="00047DBD"/>
    <w:rsid w:val="00047DF1"/>
    <w:rsid w:val="00050370"/>
    <w:rsid w:val="00050A61"/>
    <w:rsid w:val="00050BF4"/>
    <w:rsid w:val="00050DBC"/>
    <w:rsid w:val="00051171"/>
    <w:rsid w:val="000515F4"/>
    <w:rsid w:val="000538F7"/>
    <w:rsid w:val="000543B0"/>
    <w:rsid w:val="0005463E"/>
    <w:rsid w:val="000546EE"/>
    <w:rsid w:val="00054740"/>
    <w:rsid w:val="00054CDA"/>
    <w:rsid w:val="000552BD"/>
    <w:rsid w:val="0005562F"/>
    <w:rsid w:val="0005590F"/>
    <w:rsid w:val="00056EBD"/>
    <w:rsid w:val="00056F09"/>
    <w:rsid w:val="000570EB"/>
    <w:rsid w:val="000571E9"/>
    <w:rsid w:val="000574AD"/>
    <w:rsid w:val="000575D8"/>
    <w:rsid w:val="000578A3"/>
    <w:rsid w:val="0006021F"/>
    <w:rsid w:val="0006077A"/>
    <w:rsid w:val="00060873"/>
    <w:rsid w:val="00061351"/>
    <w:rsid w:val="00062E7E"/>
    <w:rsid w:val="000636CF"/>
    <w:rsid w:val="00064021"/>
    <w:rsid w:val="00064D89"/>
    <w:rsid w:val="00065504"/>
    <w:rsid w:val="00065A73"/>
    <w:rsid w:val="00066413"/>
    <w:rsid w:val="00066CB8"/>
    <w:rsid w:val="00066E97"/>
    <w:rsid w:val="00066FAB"/>
    <w:rsid w:val="0006707E"/>
    <w:rsid w:val="000711CB"/>
    <w:rsid w:val="000713CD"/>
    <w:rsid w:val="00071877"/>
    <w:rsid w:val="00071D91"/>
    <w:rsid w:val="00071F7F"/>
    <w:rsid w:val="0007201F"/>
    <w:rsid w:val="00072E9C"/>
    <w:rsid w:val="00072F20"/>
    <w:rsid w:val="00073001"/>
    <w:rsid w:val="00073439"/>
    <w:rsid w:val="000734E0"/>
    <w:rsid w:val="00073CE5"/>
    <w:rsid w:val="00074D99"/>
    <w:rsid w:val="00074FB9"/>
    <w:rsid w:val="00077663"/>
    <w:rsid w:val="0007768D"/>
    <w:rsid w:val="0007768E"/>
    <w:rsid w:val="000779DB"/>
    <w:rsid w:val="00080367"/>
    <w:rsid w:val="000804D9"/>
    <w:rsid w:val="00081100"/>
    <w:rsid w:val="00081430"/>
    <w:rsid w:val="00081619"/>
    <w:rsid w:val="00081800"/>
    <w:rsid w:val="00081907"/>
    <w:rsid w:val="00081AD1"/>
    <w:rsid w:val="00082B17"/>
    <w:rsid w:val="000837D1"/>
    <w:rsid w:val="00083C36"/>
    <w:rsid w:val="00083C8B"/>
    <w:rsid w:val="000859C5"/>
    <w:rsid w:val="00086C8E"/>
    <w:rsid w:val="00087430"/>
    <w:rsid w:val="00087AAE"/>
    <w:rsid w:val="00087CA3"/>
    <w:rsid w:val="00092CCE"/>
    <w:rsid w:val="00092D6E"/>
    <w:rsid w:val="0009356F"/>
    <w:rsid w:val="000943AE"/>
    <w:rsid w:val="00094599"/>
    <w:rsid w:val="00095355"/>
    <w:rsid w:val="000955CA"/>
    <w:rsid w:val="000966F7"/>
    <w:rsid w:val="000969F5"/>
    <w:rsid w:val="00097129"/>
    <w:rsid w:val="000A0097"/>
    <w:rsid w:val="000A03E6"/>
    <w:rsid w:val="000A0424"/>
    <w:rsid w:val="000A09C1"/>
    <w:rsid w:val="000A0A2B"/>
    <w:rsid w:val="000A1686"/>
    <w:rsid w:val="000A179A"/>
    <w:rsid w:val="000A1BA9"/>
    <w:rsid w:val="000A1CD1"/>
    <w:rsid w:val="000A3442"/>
    <w:rsid w:val="000A54AD"/>
    <w:rsid w:val="000A5650"/>
    <w:rsid w:val="000A6924"/>
    <w:rsid w:val="000A6A78"/>
    <w:rsid w:val="000A73B8"/>
    <w:rsid w:val="000A7DD7"/>
    <w:rsid w:val="000B0278"/>
    <w:rsid w:val="000B28DC"/>
    <w:rsid w:val="000B43F3"/>
    <w:rsid w:val="000B696F"/>
    <w:rsid w:val="000B6C1E"/>
    <w:rsid w:val="000B759C"/>
    <w:rsid w:val="000C0039"/>
    <w:rsid w:val="000C0A9D"/>
    <w:rsid w:val="000C0B97"/>
    <w:rsid w:val="000C13CF"/>
    <w:rsid w:val="000C1424"/>
    <w:rsid w:val="000C1DD2"/>
    <w:rsid w:val="000C2351"/>
    <w:rsid w:val="000C2368"/>
    <w:rsid w:val="000C25D3"/>
    <w:rsid w:val="000C41F4"/>
    <w:rsid w:val="000C4270"/>
    <w:rsid w:val="000C48B8"/>
    <w:rsid w:val="000C4F8D"/>
    <w:rsid w:val="000C55BA"/>
    <w:rsid w:val="000C571B"/>
    <w:rsid w:val="000C5793"/>
    <w:rsid w:val="000C59C4"/>
    <w:rsid w:val="000C6441"/>
    <w:rsid w:val="000C6D06"/>
    <w:rsid w:val="000C7067"/>
    <w:rsid w:val="000C70C9"/>
    <w:rsid w:val="000C78E2"/>
    <w:rsid w:val="000D0015"/>
    <w:rsid w:val="000D0680"/>
    <w:rsid w:val="000D0B57"/>
    <w:rsid w:val="000D2D68"/>
    <w:rsid w:val="000D3C49"/>
    <w:rsid w:val="000D3DCE"/>
    <w:rsid w:val="000D410A"/>
    <w:rsid w:val="000D4273"/>
    <w:rsid w:val="000D47B5"/>
    <w:rsid w:val="000D4CED"/>
    <w:rsid w:val="000D5258"/>
    <w:rsid w:val="000D54B5"/>
    <w:rsid w:val="000D608D"/>
    <w:rsid w:val="000D6451"/>
    <w:rsid w:val="000D6512"/>
    <w:rsid w:val="000D6F2E"/>
    <w:rsid w:val="000D7247"/>
    <w:rsid w:val="000E0611"/>
    <w:rsid w:val="000E1DE9"/>
    <w:rsid w:val="000E1E38"/>
    <w:rsid w:val="000E1FF9"/>
    <w:rsid w:val="000E2265"/>
    <w:rsid w:val="000E22D2"/>
    <w:rsid w:val="000E2AE7"/>
    <w:rsid w:val="000E2F0D"/>
    <w:rsid w:val="000E41EE"/>
    <w:rsid w:val="000E4B6C"/>
    <w:rsid w:val="000E5E13"/>
    <w:rsid w:val="000E5E60"/>
    <w:rsid w:val="000E6135"/>
    <w:rsid w:val="000E67C7"/>
    <w:rsid w:val="000E7426"/>
    <w:rsid w:val="000F0D23"/>
    <w:rsid w:val="000F1ABB"/>
    <w:rsid w:val="000F1FE5"/>
    <w:rsid w:val="000F2306"/>
    <w:rsid w:val="000F2826"/>
    <w:rsid w:val="000F2928"/>
    <w:rsid w:val="000F2DEB"/>
    <w:rsid w:val="000F3083"/>
    <w:rsid w:val="000F354F"/>
    <w:rsid w:val="000F3CBE"/>
    <w:rsid w:val="000F4293"/>
    <w:rsid w:val="000F4764"/>
    <w:rsid w:val="000F5B1F"/>
    <w:rsid w:val="000F63CE"/>
    <w:rsid w:val="000F691C"/>
    <w:rsid w:val="000F69CA"/>
    <w:rsid w:val="000F6DB4"/>
    <w:rsid w:val="000F7649"/>
    <w:rsid w:val="000F79B4"/>
    <w:rsid w:val="000F7D2F"/>
    <w:rsid w:val="00100806"/>
    <w:rsid w:val="00101834"/>
    <w:rsid w:val="00102027"/>
    <w:rsid w:val="001025E1"/>
    <w:rsid w:val="0010329C"/>
    <w:rsid w:val="0010340A"/>
    <w:rsid w:val="00103556"/>
    <w:rsid w:val="001035D2"/>
    <w:rsid w:val="00103762"/>
    <w:rsid w:val="00104759"/>
    <w:rsid w:val="00107DD1"/>
    <w:rsid w:val="00110129"/>
    <w:rsid w:val="0011091A"/>
    <w:rsid w:val="00111585"/>
    <w:rsid w:val="00111A2E"/>
    <w:rsid w:val="00112921"/>
    <w:rsid w:val="001134A2"/>
    <w:rsid w:val="00113630"/>
    <w:rsid w:val="00114943"/>
    <w:rsid w:val="00114B1D"/>
    <w:rsid w:val="00116B5F"/>
    <w:rsid w:val="00116C27"/>
    <w:rsid w:val="00116C37"/>
    <w:rsid w:val="00117104"/>
    <w:rsid w:val="00117441"/>
    <w:rsid w:val="0011764E"/>
    <w:rsid w:val="001176F8"/>
    <w:rsid w:val="00120724"/>
    <w:rsid w:val="0012119A"/>
    <w:rsid w:val="0012134C"/>
    <w:rsid w:val="00121892"/>
    <w:rsid w:val="001225AB"/>
    <w:rsid w:val="00122712"/>
    <w:rsid w:val="00122E03"/>
    <w:rsid w:val="00123177"/>
    <w:rsid w:val="00123B28"/>
    <w:rsid w:val="00123C1B"/>
    <w:rsid w:val="00123FB2"/>
    <w:rsid w:val="001243EB"/>
    <w:rsid w:val="0012469E"/>
    <w:rsid w:val="001250C3"/>
    <w:rsid w:val="00125183"/>
    <w:rsid w:val="001253DF"/>
    <w:rsid w:val="00125790"/>
    <w:rsid w:val="001264DF"/>
    <w:rsid w:val="001268E9"/>
    <w:rsid w:val="00126DE3"/>
    <w:rsid w:val="0013083B"/>
    <w:rsid w:val="001312B9"/>
    <w:rsid w:val="001313BD"/>
    <w:rsid w:val="0013219C"/>
    <w:rsid w:val="0013239E"/>
    <w:rsid w:val="0013359A"/>
    <w:rsid w:val="00134121"/>
    <w:rsid w:val="00134479"/>
    <w:rsid w:val="00134A30"/>
    <w:rsid w:val="00135023"/>
    <w:rsid w:val="00135A74"/>
    <w:rsid w:val="00135A90"/>
    <w:rsid w:val="00135BCF"/>
    <w:rsid w:val="0013669E"/>
    <w:rsid w:val="001370C5"/>
    <w:rsid w:val="001370DF"/>
    <w:rsid w:val="001376CF"/>
    <w:rsid w:val="00137B3C"/>
    <w:rsid w:val="00137E6B"/>
    <w:rsid w:val="001404B5"/>
    <w:rsid w:val="00141F77"/>
    <w:rsid w:val="001428BF"/>
    <w:rsid w:val="00142990"/>
    <w:rsid w:val="00142DF4"/>
    <w:rsid w:val="00142EAC"/>
    <w:rsid w:val="00142FB7"/>
    <w:rsid w:val="00143609"/>
    <w:rsid w:val="00143B56"/>
    <w:rsid w:val="00143C42"/>
    <w:rsid w:val="00143E52"/>
    <w:rsid w:val="0014428E"/>
    <w:rsid w:val="00144F89"/>
    <w:rsid w:val="0014514E"/>
    <w:rsid w:val="0014581B"/>
    <w:rsid w:val="00145958"/>
    <w:rsid w:val="00146407"/>
    <w:rsid w:val="00147346"/>
    <w:rsid w:val="001473B3"/>
    <w:rsid w:val="00147CFD"/>
    <w:rsid w:val="00147D04"/>
    <w:rsid w:val="00147D98"/>
    <w:rsid w:val="00150428"/>
    <w:rsid w:val="00150B9C"/>
    <w:rsid w:val="00150EAF"/>
    <w:rsid w:val="001519F8"/>
    <w:rsid w:val="001524CA"/>
    <w:rsid w:val="001539A8"/>
    <w:rsid w:val="00153A43"/>
    <w:rsid w:val="00154479"/>
    <w:rsid w:val="00154E4D"/>
    <w:rsid w:val="001551E5"/>
    <w:rsid w:val="00155299"/>
    <w:rsid w:val="0015679E"/>
    <w:rsid w:val="00156E7F"/>
    <w:rsid w:val="0015728C"/>
    <w:rsid w:val="00157A43"/>
    <w:rsid w:val="00160A3E"/>
    <w:rsid w:val="00161178"/>
    <w:rsid w:val="0016149C"/>
    <w:rsid w:val="00161ABB"/>
    <w:rsid w:val="00161AEA"/>
    <w:rsid w:val="00162413"/>
    <w:rsid w:val="00162560"/>
    <w:rsid w:val="00163830"/>
    <w:rsid w:val="00164285"/>
    <w:rsid w:val="001644EE"/>
    <w:rsid w:val="0016492D"/>
    <w:rsid w:val="00165453"/>
    <w:rsid w:val="0016560C"/>
    <w:rsid w:val="00165AFF"/>
    <w:rsid w:val="00165CAA"/>
    <w:rsid w:val="00166930"/>
    <w:rsid w:val="00166D82"/>
    <w:rsid w:val="00166DBB"/>
    <w:rsid w:val="0016780C"/>
    <w:rsid w:val="001678B8"/>
    <w:rsid w:val="00167A62"/>
    <w:rsid w:val="00170897"/>
    <w:rsid w:val="00170B50"/>
    <w:rsid w:val="00171D2B"/>
    <w:rsid w:val="001720DA"/>
    <w:rsid w:val="001729F7"/>
    <w:rsid w:val="00172DAE"/>
    <w:rsid w:val="00174172"/>
    <w:rsid w:val="00174580"/>
    <w:rsid w:val="0017506A"/>
    <w:rsid w:val="001769E6"/>
    <w:rsid w:val="00176E36"/>
    <w:rsid w:val="00176FAD"/>
    <w:rsid w:val="00177217"/>
    <w:rsid w:val="00177344"/>
    <w:rsid w:val="0017760F"/>
    <w:rsid w:val="00177B4D"/>
    <w:rsid w:val="001805AC"/>
    <w:rsid w:val="001808BF"/>
    <w:rsid w:val="00181AF8"/>
    <w:rsid w:val="00181B5C"/>
    <w:rsid w:val="00181C62"/>
    <w:rsid w:val="00182524"/>
    <w:rsid w:val="00183094"/>
    <w:rsid w:val="0018357D"/>
    <w:rsid w:val="00185ABA"/>
    <w:rsid w:val="001868D5"/>
    <w:rsid w:val="00186DDA"/>
    <w:rsid w:val="00187A3B"/>
    <w:rsid w:val="00190394"/>
    <w:rsid w:val="00190C48"/>
    <w:rsid w:val="00190E69"/>
    <w:rsid w:val="00190EC7"/>
    <w:rsid w:val="00191C91"/>
    <w:rsid w:val="00192650"/>
    <w:rsid w:val="00192992"/>
    <w:rsid w:val="00192B24"/>
    <w:rsid w:val="00193610"/>
    <w:rsid w:val="00193F39"/>
    <w:rsid w:val="0019465F"/>
    <w:rsid w:val="00194826"/>
    <w:rsid w:val="00195152"/>
    <w:rsid w:val="0019521D"/>
    <w:rsid w:val="00195642"/>
    <w:rsid w:val="00195703"/>
    <w:rsid w:val="001971BE"/>
    <w:rsid w:val="001973CF"/>
    <w:rsid w:val="00197F78"/>
    <w:rsid w:val="001A0346"/>
    <w:rsid w:val="001A0C41"/>
    <w:rsid w:val="001A10D5"/>
    <w:rsid w:val="001A114D"/>
    <w:rsid w:val="001A12F4"/>
    <w:rsid w:val="001A1CDE"/>
    <w:rsid w:val="001A2501"/>
    <w:rsid w:val="001A2502"/>
    <w:rsid w:val="001A2F84"/>
    <w:rsid w:val="001A3815"/>
    <w:rsid w:val="001A4176"/>
    <w:rsid w:val="001A4AF7"/>
    <w:rsid w:val="001A507D"/>
    <w:rsid w:val="001A59A5"/>
    <w:rsid w:val="001A5AF5"/>
    <w:rsid w:val="001A5DC8"/>
    <w:rsid w:val="001A6AD4"/>
    <w:rsid w:val="001A6BE3"/>
    <w:rsid w:val="001A6D6A"/>
    <w:rsid w:val="001A71BA"/>
    <w:rsid w:val="001A7590"/>
    <w:rsid w:val="001A7D11"/>
    <w:rsid w:val="001A7D17"/>
    <w:rsid w:val="001B2CCA"/>
    <w:rsid w:val="001B4DB4"/>
    <w:rsid w:val="001B4FF5"/>
    <w:rsid w:val="001B51DE"/>
    <w:rsid w:val="001B5973"/>
    <w:rsid w:val="001B5C1B"/>
    <w:rsid w:val="001B784A"/>
    <w:rsid w:val="001C023C"/>
    <w:rsid w:val="001C0C59"/>
    <w:rsid w:val="001C1085"/>
    <w:rsid w:val="001C10B1"/>
    <w:rsid w:val="001C182B"/>
    <w:rsid w:val="001C21D2"/>
    <w:rsid w:val="001C23CC"/>
    <w:rsid w:val="001C2AF2"/>
    <w:rsid w:val="001C2B0A"/>
    <w:rsid w:val="001C30EF"/>
    <w:rsid w:val="001C3309"/>
    <w:rsid w:val="001C367A"/>
    <w:rsid w:val="001C38AD"/>
    <w:rsid w:val="001C3F9B"/>
    <w:rsid w:val="001C40A4"/>
    <w:rsid w:val="001C4E91"/>
    <w:rsid w:val="001C5035"/>
    <w:rsid w:val="001C50E9"/>
    <w:rsid w:val="001C5B96"/>
    <w:rsid w:val="001C5C00"/>
    <w:rsid w:val="001C6324"/>
    <w:rsid w:val="001C7376"/>
    <w:rsid w:val="001C791C"/>
    <w:rsid w:val="001D0420"/>
    <w:rsid w:val="001D074B"/>
    <w:rsid w:val="001D0822"/>
    <w:rsid w:val="001D0838"/>
    <w:rsid w:val="001D09BD"/>
    <w:rsid w:val="001D0E3D"/>
    <w:rsid w:val="001D265C"/>
    <w:rsid w:val="001D27E4"/>
    <w:rsid w:val="001D3BBD"/>
    <w:rsid w:val="001D3EB6"/>
    <w:rsid w:val="001D46A4"/>
    <w:rsid w:val="001D47A6"/>
    <w:rsid w:val="001D4B61"/>
    <w:rsid w:val="001D4D14"/>
    <w:rsid w:val="001D52CA"/>
    <w:rsid w:val="001D5840"/>
    <w:rsid w:val="001D58AB"/>
    <w:rsid w:val="001D6030"/>
    <w:rsid w:val="001D7163"/>
    <w:rsid w:val="001D74D8"/>
    <w:rsid w:val="001D796F"/>
    <w:rsid w:val="001E0FF1"/>
    <w:rsid w:val="001E1046"/>
    <w:rsid w:val="001E23B5"/>
    <w:rsid w:val="001E2850"/>
    <w:rsid w:val="001E2A15"/>
    <w:rsid w:val="001E388E"/>
    <w:rsid w:val="001E3C05"/>
    <w:rsid w:val="001E4BB3"/>
    <w:rsid w:val="001E5CB3"/>
    <w:rsid w:val="001E6120"/>
    <w:rsid w:val="001E659C"/>
    <w:rsid w:val="001E67F0"/>
    <w:rsid w:val="001E6FFE"/>
    <w:rsid w:val="001E7A66"/>
    <w:rsid w:val="001E7C67"/>
    <w:rsid w:val="001F0016"/>
    <w:rsid w:val="001F0F30"/>
    <w:rsid w:val="001F123F"/>
    <w:rsid w:val="001F15AE"/>
    <w:rsid w:val="001F1C23"/>
    <w:rsid w:val="001F2127"/>
    <w:rsid w:val="001F258E"/>
    <w:rsid w:val="001F2885"/>
    <w:rsid w:val="001F29D0"/>
    <w:rsid w:val="001F318C"/>
    <w:rsid w:val="001F3276"/>
    <w:rsid w:val="001F4792"/>
    <w:rsid w:val="001F50A1"/>
    <w:rsid w:val="001F55B9"/>
    <w:rsid w:val="001F5718"/>
    <w:rsid w:val="001F5CE1"/>
    <w:rsid w:val="001F6392"/>
    <w:rsid w:val="001F66DE"/>
    <w:rsid w:val="001F6E37"/>
    <w:rsid w:val="001F7655"/>
    <w:rsid w:val="001F7AD3"/>
    <w:rsid w:val="001F7C59"/>
    <w:rsid w:val="002000EE"/>
    <w:rsid w:val="00200326"/>
    <w:rsid w:val="0020052A"/>
    <w:rsid w:val="00200997"/>
    <w:rsid w:val="002009D6"/>
    <w:rsid w:val="00200C88"/>
    <w:rsid w:val="00201946"/>
    <w:rsid w:val="002019CA"/>
    <w:rsid w:val="00202EB5"/>
    <w:rsid w:val="00203BCA"/>
    <w:rsid w:val="002046F5"/>
    <w:rsid w:val="00205109"/>
    <w:rsid w:val="00205779"/>
    <w:rsid w:val="002062EF"/>
    <w:rsid w:val="002067E7"/>
    <w:rsid w:val="00206AA0"/>
    <w:rsid w:val="00206C3B"/>
    <w:rsid w:val="00207088"/>
    <w:rsid w:val="002072AA"/>
    <w:rsid w:val="002074D8"/>
    <w:rsid w:val="00207E5B"/>
    <w:rsid w:val="002105DC"/>
    <w:rsid w:val="00210B2F"/>
    <w:rsid w:val="00211387"/>
    <w:rsid w:val="00212507"/>
    <w:rsid w:val="00213034"/>
    <w:rsid w:val="002133FF"/>
    <w:rsid w:val="00213797"/>
    <w:rsid w:val="00213C69"/>
    <w:rsid w:val="00214254"/>
    <w:rsid w:val="00214594"/>
    <w:rsid w:val="00214792"/>
    <w:rsid w:val="00214A7C"/>
    <w:rsid w:val="002154A2"/>
    <w:rsid w:val="00215645"/>
    <w:rsid w:val="00215B42"/>
    <w:rsid w:val="002167CF"/>
    <w:rsid w:val="0021700E"/>
    <w:rsid w:val="00217D46"/>
    <w:rsid w:val="002201CC"/>
    <w:rsid w:val="00220293"/>
    <w:rsid w:val="002213C0"/>
    <w:rsid w:val="002213E2"/>
    <w:rsid w:val="0022162C"/>
    <w:rsid w:val="002223C5"/>
    <w:rsid w:val="00222CFE"/>
    <w:rsid w:val="00223458"/>
    <w:rsid w:val="00223C1B"/>
    <w:rsid w:val="00223E68"/>
    <w:rsid w:val="00224EFE"/>
    <w:rsid w:val="0022528C"/>
    <w:rsid w:val="00225F26"/>
    <w:rsid w:val="00226107"/>
    <w:rsid w:val="002264FA"/>
    <w:rsid w:val="00226A38"/>
    <w:rsid w:val="00226D28"/>
    <w:rsid w:val="002272EA"/>
    <w:rsid w:val="00230A49"/>
    <w:rsid w:val="00230AA6"/>
    <w:rsid w:val="00230BD0"/>
    <w:rsid w:val="00230E20"/>
    <w:rsid w:val="00231475"/>
    <w:rsid w:val="00231B3F"/>
    <w:rsid w:val="00232192"/>
    <w:rsid w:val="00233698"/>
    <w:rsid w:val="00233BEA"/>
    <w:rsid w:val="00233FF9"/>
    <w:rsid w:val="0023416A"/>
    <w:rsid w:val="002342E9"/>
    <w:rsid w:val="0023437B"/>
    <w:rsid w:val="00234C86"/>
    <w:rsid w:val="00235DD5"/>
    <w:rsid w:val="00236242"/>
    <w:rsid w:val="002364C4"/>
    <w:rsid w:val="002369CD"/>
    <w:rsid w:val="00236E11"/>
    <w:rsid w:val="00237285"/>
    <w:rsid w:val="00237ECD"/>
    <w:rsid w:val="002414DD"/>
    <w:rsid w:val="00242156"/>
    <w:rsid w:val="002423B2"/>
    <w:rsid w:val="0024277C"/>
    <w:rsid w:val="0024291A"/>
    <w:rsid w:val="00242D4C"/>
    <w:rsid w:val="002432BF"/>
    <w:rsid w:val="00243BA7"/>
    <w:rsid w:val="00243C77"/>
    <w:rsid w:val="00243CD8"/>
    <w:rsid w:val="00244052"/>
    <w:rsid w:val="00244B74"/>
    <w:rsid w:val="00244C95"/>
    <w:rsid w:val="00245C99"/>
    <w:rsid w:val="002461D4"/>
    <w:rsid w:val="002467C3"/>
    <w:rsid w:val="00247268"/>
    <w:rsid w:val="002473BA"/>
    <w:rsid w:val="002474E5"/>
    <w:rsid w:val="0024753F"/>
    <w:rsid w:val="00247B46"/>
    <w:rsid w:val="002502A3"/>
    <w:rsid w:val="00250967"/>
    <w:rsid w:val="00251274"/>
    <w:rsid w:val="00251952"/>
    <w:rsid w:val="00251CDA"/>
    <w:rsid w:val="0025251F"/>
    <w:rsid w:val="00252716"/>
    <w:rsid w:val="00252DD8"/>
    <w:rsid w:val="00254B7D"/>
    <w:rsid w:val="00255B0E"/>
    <w:rsid w:val="00255CC3"/>
    <w:rsid w:val="00255F2F"/>
    <w:rsid w:val="002566A1"/>
    <w:rsid w:val="00256E10"/>
    <w:rsid w:val="00257D12"/>
    <w:rsid w:val="00257FF7"/>
    <w:rsid w:val="002604F1"/>
    <w:rsid w:val="002611E0"/>
    <w:rsid w:val="002613FD"/>
    <w:rsid w:val="002615E7"/>
    <w:rsid w:val="00261635"/>
    <w:rsid w:val="00261A7B"/>
    <w:rsid w:val="00262114"/>
    <w:rsid w:val="002622CC"/>
    <w:rsid w:val="00262CC4"/>
    <w:rsid w:val="002630A2"/>
    <w:rsid w:val="00263AF1"/>
    <w:rsid w:val="00264A58"/>
    <w:rsid w:val="00264D34"/>
    <w:rsid w:val="0026582F"/>
    <w:rsid w:val="002658AC"/>
    <w:rsid w:val="00265D05"/>
    <w:rsid w:val="00266A3C"/>
    <w:rsid w:val="00266B74"/>
    <w:rsid w:val="00266D19"/>
    <w:rsid w:val="00266D96"/>
    <w:rsid w:val="00270DC9"/>
    <w:rsid w:val="00271982"/>
    <w:rsid w:val="00271B34"/>
    <w:rsid w:val="00272369"/>
    <w:rsid w:val="0027279D"/>
    <w:rsid w:val="002728AA"/>
    <w:rsid w:val="0027365F"/>
    <w:rsid w:val="00273912"/>
    <w:rsid w:val="00274333"/>
    <w:rsid w:val="002749D5"/>
    <w:rsid w:val="00274A98"/>
    <w:rsid w:val="00275101"/>
    <w:rsid w:val="002751CB"/>
    <w:rsid w:val="002753DF"/>
    <w:rsid w:val="00275AB6"/>
    <w:rsid w:val="00275C8A"/>
    <w:rsid w:val="0027614B"/>
    <w:rsid w:val="0027617E"/>
    <w:rsid w:val="0027626E"/>
    <w:rsid w:val="00276B34"/>
    <w:rsid w:val="00276DC8"/>
    <w:rsid w:val="00276DE3"/>
    <w:rsid w:val="00276E32"/>
    <w:rsid w:val="002777DC"/>
    <w:rsid w:val="00277FCA"/>
    <w:rsid w:val="00280036"/>
    <w:rsid w:val="00280BAC"/>
    <w:rsid w:val="00281321"/>
    <w:rsid w:val="00281E16"/>
    <w:rsid w:val="00282152"/>
    <w:rsid w:val="002825AC"/>
    <w:rsid w:val="00282E8B"/>
    <w:rsid w:val="002841D9"/>
    <w:rsid w:val="00284318"/>
    <w:rsid w:val="00284E04"/>
    <w:rsid w:val="00285904"/>
    <w:rsid w:val="00286583"/>
    <w:rsid w:val="002866A7"/>
    <w:rsid w:val="00286A9A"/>
    <w:rsid w:val="002870CB"/>
    <w:rsid w:val="002876B4"/>
    <w:rsid w:val="00287C81"/>
    <w:rsid w:val="00287E19"/>
    <w:rsid w:val="00290328"/>
    <w:rsid w:val="002908AA"/>
    <w:rsid w:val="0029091C"/>
    <w:rsid w:val="00290D07"/>
    <w:rsid w:val="00290E6A"/>
    <w:rsid w:val="00291792"/>
    <w:rsid w:val="00291D69"/>
    <w:rsid w:val="00292CE4"/>
    <w:rsid w:val="002930B9"/>
    <w:rsid w:val="00293D82"/>
    <w:rsid w:val="00293D95"/>
    <w:rsid w:val="00294DD6"/>
    <w:rsid w:val="00294E34"/>
    <w:rsid w:val="00295DC0"/>
    <w:rsid w:val="00296014"/>
    <w:rsid w:val="002961F7"/>
    <w:rsid w:val="0029654D"/>
    <w:rsid w:val="00296A75"/>
    <w:rsid w:val="00296A7F"/>
    <w:rsid w:val="00296C26"/>
    <w:rsid w:val="00296E5A"/>
    <w:rsid w:val="00297534"/>
    <w:rsid w:val="002A05D2"/>
    <w:rsid w:val="002A08BF"/>
    <w:rsid w:val="002A1DE1"/>
    <w:rsid w:val="002A2697"/>
    <w:rsid w:val="002A295A"/>
    <w:rsid w:val="002A3EE5"/>
    <w:rsid w:val="002A44C5"/>
    <w:rsid w:val="002A5A4D"/>
    <w:rsid w:val="002A5BD5"/>
    <w:rsid w:val="002A63E4"/>
    <w:rsid w:val="002A651D"/>
    <w:rsid w:val="002A6D66"/>
    <w:rsid w:val="002A6F2A"/>
    <w:rsid w:val="002A706E"/>
    <w:rsid w:val="002A7CC9"/>
    <w:rsid w:val="002B00DE"/>
    <w:rsid w:val="002B0768"/>
    <w:rsid w:val="002B1456"/>
    <w:rsid w:val="002B19B5"/>
    <w:rsid w:val="002B1E03"/>
    <w:rsid w:val="002B2C62"/>
    <w:rsid w:val="002B2CFA"/>
    <w:rsid w:val="002B434D"/>
    <w:rsid w:val="002B451A"/>
    <w:rsid w:val="002B49DE"/>
    <w:rsid w:val="002B61BB"/>
    <w:rsid w:val="002B6511"/>
    <w:rsid w:val="002B6B6E"/>
    <w:rsid w:val="002B6BBE"/>
    <w:rsid w:val="002B7CD6"/>
    <w:rsid w:val="002B7F20"/>
    <w:rsid w:val="002C0796"/>
    <w:rsid w:val="002C122C"/>
    <w:rsid w:val="002C2263"/>
    <w:rsid w:val="002C2AB8"/>
    <w:rsid w:val="002C2CCB"/>
    <w:rsid w:val="002C2ECD"/>
    <w:rsid w:val="002C3409"/>
    <w:rsid w:val="002C356D"/>
    <w:rsid w:val="002C37B9"/>
    <w:rsid w:val="002C46E1"/>
    <w:rsid w:val="002C4CB7"/>
    <w:rsid w:val="002C4F23"/>
    <w:rsid w:val="002C5D00"/>
    <w:rsid w:val="002C63DF"/>
    <w:rsid w:val="002C6445"/>
    <w:rsid w:val="002C67F5"/>
    <w:rsid w:val="002C6A9E"/>
    <w:rsid w:val="002D08B2"/>
    <w:rsid w:val="002D0BA3"/>
    <w:rsid w:val="002D0D6B"/>
    <w:rsid w:val="002D137A"/>
    <w:rsid w:val="002D1BB5"/>
    <w:rsid w:val="002D26EB"/>
    <w:rsid w:val="002D27E0"/>
    <w:rsid w:val="002D2B8A"/>
    <w:rsid w:val="002D2C70"/>
    <w:rsid w:val="002D3497"/>
    <w:rsid w:val="002D3B95"/>
    <w:rsid w:val="002D41F5"/>
    <w:rsid w:val="002D4978"/>
    <w:rsid w:val="002D544A"/>
    <w:rsid w:val="002D549C"/>
    <w:rsid w:val="002D5AFC"/>
    <w:rsid w:val="002D6CD2"/>
    <w:rsid w:val="002D741E"/>
    <w:rsid w:val="002D7948"/>
    <w:rsid w:val="002D7D02"/>
    <w:rsid w:val="002E0A72"/>
    <w:rsid w:val="002E0EAB"/>
    <w:rsid w:val="002E155D"/>
    <w:rsid w:val="002E236C"/>
    <w:rsid w:val="002E311B"/>
    <w:rsid w:val="002E31FF"/>
    <w:rsid w:val="002E34A6"/>
    <w:rsid w:val="002E4192"/>
    <w:rsid w:val="002E4C8D"/>
    <w:rsid w:val="002E4F40"/>
    <w:rsid w:val="002E569E"/>
    <w:rsid w:val="002E5DCC"/>
    <w:rsid w:val="002E6DAA"/>
    <w:rsid w:val="002E7083"/>
    <w:rsid w:val="002E7302"/>
    <w:rsid w:val="002F13A0"/>
    <w:rsid w:val="002F14D8"/>
    <w:rsid w:val="002F1FDE"/>
    <w:rsid w:val="002F1FF9"/>
    <w:rsid w:val="002F206E"/>
    <w:rsid w:val="002F22DF"/>
    <w:rsid w:val="002F2366"/>
    <w:rsid w:val="002F2846"/>
    <w:rsid w:val="002F2E11"/>
    <w:rsid w:val="002F429D"/>
    <w:rsid w:val="002F42C3"/>
    <w:rsid w:val="002F4573"/>
    <w:rsid w:val="002F52AE"/>
    <w:rsid w:val="002F5DA1"/>
    <w:rsid w:val="002F631C"/>
    <w:rsid w:val="002F6471"/>
    <w:rsid w:val="002F6AF0"/>
    <w:rsid w:val="002F735F"/>
    <w:rsid w:val="003005B1"/>
    <w:rsid w:val="003005E7"/>
    <w:rsid w:val="00300AB5"/>
    <w:rsid w:val="00300AFF"/>
    <w:rsid w:val="003017A2"/>
    <w:rsid w:val="00301C43"/>
    <w:rsid w:val="00301FB9"/>
    <w:rsid w:val="00302385"/>
    <w:rsid w:val="003031A0"/>
    <w:rsid w:val="00303686"/>
    <w:rsid w:val="0030402A"/>
    <w:rsid w:val="0030454A"/>
    <w:rsid w:val="00304D28"/>
    <w:rsid w:val="00304E59"/>
    <w:rsid w:val="003055DD"/>
    <w:rsid w:val="00305891"/>
    <w:rsid w:val="00305EE8"/>
    <w:rsid w:val="00307056"/>
    <w:rsid w:val="00307BE0"/>
    <w:rsid w:val="00310B5C"/>
    <w:rsid w:val="00310CDA"/>
    <w:rsid w:val="00310FE6"/>
    <w:rsid w:val="00311EDC"/>
    <w:rsid w:val="00312478"/>
    <w:rsid w:val="00312C44"/>
    <w:rsid w:val="00312E5A"/>
    <w:rsid w:val="00313545"/>
    <w:rsid w:val="00315414"/>
    <w:rsid w:val="0031684E"/>
    <w:rsid w:val="00316929"/>
    <w:rsid w:val="0031743F"/>
    <w:rsid w:val="00317704"/>
    <w:rsid w:val="00317AE2"/>
    <w:rsid w:val="00317B68"/>
    <w:rsid w:val="003203F5"/>
    <w:rsid w:val="003206A6"/>
    <w:rsid w:val="00320D56"/>
    <w:rsid w:val="00321B2B"/>
    <w:rsid w:val="00321FD9"/>
    <w:rsid w:val="00322924"/>
    <w:rsid w:val="00322B3C"/>
    <w:rsid w:val="003239DE"/>
    <w:rsid w:val="00323A50"/>
    <w:rsid w:val="00323C6B"/>
    <w:rsid w:val="00323CA7"/>
    <w:rsid w:val="00324313"/>
    <w:rsid w:val="00324BE6"/>
    <w:rsid w:val="00325D22"/>
    <w:rsid w:val="00325F25"/>
    <w:rsid w:val="00326205"/>
    <w:rsid w:val="00326682"/>
    <w:rsid w:val="00326D11"/>
    <w:rsid w:val="003275D5"/>
    <w:rsid w:val="003300D8"/>
    <w:rsid w:val="00330753"/>
    <w:rsid w:val="00330EBE"/>
    <w:rsid w:val="0033183B"/>
    <w:rsid w:val="00331B82"/>
    <w:rsid w:val="003324DE"/>
    <w:rsid w:val="003326BC"/>
    <w:rsid w:val="00332939"/>
    <w:rsid w:val="00332971"/>
    <w:rsid w:val="0033339E"/>
    <w:rsid w:val="00334518"/>
    <w:rsid w:val="00334993"/>
    <w:rsid w:val="00335B72"/>
    <w:rsid w:val="003364B8"/>
    <w:rsid w:val="0033777E"/>
    <w:rsid w:val="003409C5"/>
    <w:rsid w:val="00340BF4"/>
    <w:rsid w:val="003411C5"/>
    <w:rsid w:val="0034211F"/>
    <w:rsid w:val="003421D6"/>
    <w:rsid w:val="0034255E"/>
    <w:rsid w:val="003431B3"/>
    <w:rsid w:val="0034426C"/>
    <w:rsid w:val="00344CC4"/>
    <w:rsid w:val="003455DB"/>
    <w:rsid w:val="00345CCF"/>
    <w:rsid w:val="00346A11"/>
    <w:rsid w:val="0034703A"/>
    <w:rsid w:val="003471FD"/>
    <w:rsid w:val="00347593"/>
    <w:rsid w:val="0034795A"/>
    <w:rsid w:val="00350414"/>
    <w:rsid w:val="003507DA"/>
    <w:rsid w:val="0035106F"/>
    <w:rsid w:val="003512B6"/>
    <w:rsid w:val="003525D7"/>
    <w:rsid w:val="00352837"/>
    <w:rsid w:val="00353670"/>
    <w:rsid w:val="003549A6"/>
    <w:rsid w:val="00354BA8"/>
    <w:rsid w:val="003560FF"/>
    <w:rsid w:val="0035670F"/>
    <w:rsid w:val="00356741"/>
    <w:rsid w:val="00356AA0"/>
    <w:rsid w:val="003572F8"/>
    <w:rsid w:val="00357565"/>
    <w:rsid w:val="00357F82"/>
    <w:rsid w:val="003600EB"/>
    <w:rsid w:val="00360F9A"/>
    <w:rsid w:val="003610D7"/>
    <w:rsid w:val="00362365"/>
    <w:rsid w:val="00362758"/>
    <w:rsid w:val="003630D0"/>
    <w:rsid w:val="00363628"/>
    <w:rsid w:val="00363A26"/>
    <w:rsid w:val="0036469F"/>
    <w:rsid w:val="0036520F"/>
    <w:rsid w:val="00365887"/>
    <w:rsid w:val="00366561"/>
    <w:rsid w:val="00366685"/>
    <w:rsid w:val="00367084"/>
    <w:rsid w:val="003677CF"/>
    <w:rsid w:val="0037063C"/>
    <w:rsid w:val="00370B05"/>
    <w:rsid w:val="00370E73"/>
    <w:rsid w:val="00371BB8"/>
    <w:rsid w:val="00371D00"/>
    <w:rsid w:val="00371F37"/>
    <w:rsid w:val="00371FA0"/>
    <w:rsid w:val="00374AD8"/>
    <w:rsid w:val="0037502D"/>
    <w:rsid w:val="00375C01"/>
    <w:rsid w:val="00376AC3"/>
    <w:rsid w:val="00376B5E"/>
    <w:rsid w:val="003771EE"/>
    <w:rsid w:val="003775C7"/>
    <w:rsid w:val="0037773E"/>
    <w:rsid w:val="00377A1E"/>
    <w:rsid w:val="00380003"/>
    <w:rsid w:val="00380908"/>
    <w:rsid w:val="00380A23"/>
    <w:rsid w:val="0038114D"/>
    <w:rsid w:val="003814FB"/>
    <w:rsid w:val="00382160"/>
    <w:rsid w:val="00382634"/>
    <w:rsid w:val="00382D18"/>
    <w:rsid w:val="00382E30"/>
    <w:rsid w:val="00383D15"/>
    <w:rsid w:val="003841BE"/>
    <w:rsid w:val="003843D4"/>
    <w:rsid w:val="00384647"/>
    <w:rsid w:val="003851C5"/>
    <w:rsid w:val="003854A7"/>
    <w:rsid w:val="00387188"/>
    <w:rsid w:val="0038790C"/>
    <w:rsid w:val="00387ACB"/>
    <w:rsid w:val="00387B59"/>
    <w:rsid w:val="003906AE"/>
    <w:rsid w:val="003913FE"/>
    <w:rsid w:val="00391506"/>
    <w:rsid w:val="00391ED3"/>
    <w:rsid w:val="00391FB2"/>
    <w:rsid w:val="00393F94"/>
    <w:rsid w:val="00393FB9"/>
    <w:rsid w:val="0039590A"/>
    <w:rsid w:val="00395A0D"/>
    <w:rsid w:val="00397582"/>
    <w:rsid w:val="00397EB8"/>
    <w:rsid w:val="003A0138"/>
    <w:rsid w:val="003A0644"/>
    <w:rsid w:val="003A0E3B"/>
    <w:rsid w:val="003A1189"/>
    <w:rsid w:val="003A232C"/>
    <w:rsid w:val="003A2887"/>
    <w:rsid w:val="003A36F9"/>
    <w:rsid w:val="003A3AFA"/>
    <w:rsid w:val="003A4409"/>
    <w:rsid w:val="003A445A"/>
    <w:rsid w:val="003A45E3"/>
    <w:rsid w:val="003A47C1"/>
    <w:rsid w:val="003A4E50"/>
    <w:rsid w:val="003A5506"/>
    <w:rsid w:val="003A5B5C"/>
    <w:rsid w:val="003A6F25"/>
    <w:rsid w:val="003A7AC3"/>
    <w:rsid w:val="003A7B62"/>
    <w:rsid w:val="003A7E9B"/>
    <w:rsid w:val="003B043A"/>
    <w:rsid w:val="003B0C23"/>
    <w:rsid w:val="003B1046"/>
    <w:rsid w:val="003B12DF"/>
    <w:rsid w:val="003B1CA3"/>
    <w:rsid w:val="003B1ED8"/>
    <w:rsid w:val="003B23D7"/>
    <w:rsid w:val="003B3970"/>
    <w:rsid w:val="003B3C45"/>
    <w:rsid w:val="003B5475"/>
    <w:rsid w:val="003B55AE"/>
    <w:rsid w:val="003B57C7"/>
    <w:rsid w:val="003B6008"/>
    <w:rsid w:val="003B60A6"/>
    <w:rsid w:val="003B621B"/>
    <w:rsid w:val="003B700E"/>
    <w:rsid w:val="003B73C8"/>
    <w:rsid w:val="003B7E90"/>
    <w:rsid w:val="003C0F0B"/>
    <w:rsid w:val="003C0F5A"/>
    <w:rsid w:val="003C0F62"/>
    <w:rsid w:val="003C1134"/>
    <w:rsid w:val="003C1178"/>
    <w:rsid w:val="003C172E"/>
    <w:rsid w:val="003C27F4"/>
    <w:rsid w:val="003C2AA0"/>
    <w:rsid w:val="003C2D40"/>
    <w:rsid w:val="003C2FA0"/>
    <w:rsid w:val="003C3D71"/>
    <w:rsid w:val="003C52CA"/>
    <w:rsid w:val="003C54B4"/>
    <w:rsid w:val="003C571A"/>
    <w:rsid w:val="003C5C5A"/>
    <w:rsid w:val="003C60A6"/>
    <w:rsid w:val="003C63ED"/>
    <w:rsid w:val="003C6E7B"/>
    <w:rsid w:val="003C74DF"/>
    <w:rsid w:val="003C79B4"/>
    <w:rsid w:val="003D093A"/>
    <w:rsid w:val="003D09A2"/>
    <w:rsid w:val="003D09CB"/>
    <w:rsid w:val="003D0A00"/>
    <w:rsid w:val="003D0D14"/>
    <w:rsid w:val="003D1073"/>
    <w:rsid w:val="003D13F7"/>
    <w:rsid w:val="003D1671"/>
    <w:rsid w:val="003D19D1"/>
    <w:rsid w:val="003D1DCB"/>
    <w:rsid w:val="003D2206"/>
    <w:rsid w:val="003D36B5"/>
    <w:rsid w:val="003D3818"/>
    <w:rsid w:val="003D4057"/>
    <w:rsid w:val="003D4263"/>
    <w:rsid w:val="003D449A"/>
    <w:rsid w:val="003D51CC"/>
    <w:rsid w:val="003D528B"/>
    <w:rsid w:val="003D5603"/>
    <w:rsid w:val="003D5AE0"/>
    <w:rsid w:val="003D5B91"/>
    <w:rsid w:val="003D5E7A"/>
    <w:rsid w:val="003D6109"/>
    <w:rsid w:val="003D6764"/>
    <w:rsid w:val="003D68A4"/>
    <w:rsid w:val="003D6A5B"/>
    <w:rsid w:val="003D70A1"/>
    <w:rsid w:val="003D787D"/>
    <w:rsid w:val="003D7C16"/>
    <w:rsid w:val="003D7E51"/>
    <w:rsid w:val="003E0181"/>
    <w:rsid w:val="003E04B7"/>
    <w:rsid w:val="003E09BD"/>
    <w:rsid w:val="003E1857"/>
    <w:rsid w:val="003E1FB7"/>
    <w:rsid w:val="003E211A"/>
    <w:rsid w:val="003E2359"/>
    <w:rsid w:val="003E3A26"/>
    <w:rsid w:val="003E3F38"/>
    <w:rsid w:val="003E3FD3"/>
    <w:rsid w:val="003E4FB8"/>
    <w:rsid w:val="003E5B2C"/>
    <w:rsid w:val="003E649F"/>
    <w:rsid w:val="003E66E7"/>
    <w:rsid w:val="003E6783"/>
    <w:rsid w:val="003E74DB"/>
    <w:rsid w:val="003E785F"/>
    <w:rsid w:val="003E7B3E"/>
    <w:rsid w:val="003E7CE9"/>
    <w:rsid w:val="003F0236"/>
    <w:rsid w:val="003F0CE3"/>
    <w:rsid w:val="003F0D23"/>
    <w:rsid w:val="003F1112"/>
    <w:rsid w:val="003F11E5"/>
    <w:rsid w:val="003F1CD3"/>
    <w:rsid w:val="003F1FAD"/>
    <w:rsid w:val="003F2704"/>
    <w:rsid w:val="003F2FD0"/>
    <w:rsid w:val="003F3175"/>
    <w:rsid w:val="003F3709"/>
    <w:rsid w:val="003F3DB3"/>
    <w:rsid w:val="003F46A3"/>
    <w:rsid w:val="003F4C2F"/>
    <w:rsid w:val="003F5D42"/>
    <w:rsid w:val="003F621D"/>
    <w:rsid w:val="003F6443"/>
    <w:rsid w:val="003F6732"/>
    <w:rsid w:val="003F6925"/>
    <w:rsid w:val="003F6F65"/>
    <w:rsid w:val="003F7307"/>
    <w:rsid w:val="003F7D42"/>
    <w:rsid w:val="0040057D"/>
    <w:rsid w:val="00401DFA"/>
    <w:rsid w:val="00401E85"/>
    <w:rsid w:val="0040314A"/>
    <w:rsid w:val="004039C4"/>
    <w:rsid w:val="00403E00"/>
    <w:rsid w:val="004044BE"/>
    <w:rsid w:val="00404EF6"/>
    <w:rsid w:val="0040626C"/>
    <w:rsid w:val="00406933"/>
    <w:rsid w:val="0040759E"/>
    <w:rsid w:val="004075C0"/>
    <w:rsid w:val="00407AD9"/>
    <w:rsid w:val="004101B0"/>
    <w:rsid w:val="00410BAD"/>
    <w:rsid w:val="00410F85"/>
    <w:rsid w:val="0041102B"/>
    <w:rsid w:val="0041111A"/>
    <w:rsid w:val="004113DC"/>
    <w:rsid w:val="00411814"/>
    <w:rsid w:val="00411981"/>
    <w:rsid w:val="00411CB7"/>
    <w:rsid w:val="0041219C"/>
    <w:rsid w:val="00413112"/>
    <w:rsid w:val="00413405"/>
    <w:rsid w:val="0041349E"/>
    <w:rsid w:val="004136B1"/>
    <w:rsid w:val="00413C30"/>
    <w:rsid w:val="00413F36"/>
    <w:rsid w:val="0041539D"/>
    <w:rsid w:val="004153AB"/>
    <w:rsid w:val="00415CB8"/>
    <w:rsid w:val="00415D0D"/>
    <w:rsid w:val="0041651E"/>
    <w:rsid w:val="00416ABE"/>
    <w:rsid w:val="00416EBE"/>
    <w:rsid w:val="0041708C"/>
    <w:rsid w:val="00420296"/>
    <w:rsid w:val="00422310"/>
    <w:rsid w:val="00422D0A"/>
    <w:rsid w:val="0042405D"/>
    <w:rsid w:val="0042414B"/>
    <w:rsid w:val="004245C4"/>
    <w:rsid w:val="00424AF2"/>
    <w:rsid w:val="00424C1D"/>
    <w:rsid w:val="00424CAA"/>
    <w:rsid w:val="004259BD"/>
    <w:rsid w:val="00425B19"/>
    <w:rsid w:val="004268D5"/>
    <w:rsid w:val="004303C0"/>
    <w:rsid w:val="00430E2C"/>
    <w:rsid w:val="004311C6"/>
    <w:rsid w:val="004321A4"/>
    <w:rsid w:val="00432B4D"/>
    <w:rsid w:val="0043323C"/>
    <w:rsid w:val="00433B62"/>
    <w:rsid w:val="00434056"/>
    <w:rsid w:val="0043422A"/>
    <w:rsid w:val="0043444E"/>
    <w:rsid w:val="0043453A"/>
    <w:rsid w:val="00434C24"/>
    <w:rsid w:val="00434E77"/>
    <w:rsid w:val="00434EC7"/>
    <w:rsid w:val="004350E6"/>
    <w:rsid w:val="004354F2"/>
    <w:rsid w:val="00435C5F"/>
    <w:rsid w:val="00435F34"/>
    <w:rsid w:val="004362F4"/>
    <w:rsid w:val="00436DC1"/>
    <w:rsid w:val="00436DD3"/>
    <w:rsid w:val="0043715A"/>
    <w:rsid w:val="00437CB5"/>
    <w:rsid w:val="004401C8"/>
    <w:rsid w:val="00440749"/>
    <w:rsid w:val="00440894"/>
    <w:rsid w:val="004422CF"/>
    <w:rsid w:val="00442937"/>
    <w:rsid w:val="004429B2"/>
    <w:rsid w:val="00442E24"/>
    <w:rsid w:val="00443726"/>
    <w:rsid w:val="00443A21"/>
    <w:rsid w:val="0044428D"/>
    <w:rsid w:val="00444461"/>
    <w:rsid w:val="004451F3"/>
    <w:rsid w:val="0044589D"/>
    <w:rsid w:val="00445EB8"/>
    <w:rsid w:val="00446618"/>
    <w:rsid w:val="00446910"/>
    <w:rsid w:val="0044749F"/>
    <w:rsid w:val="00447DEA"/>
    <w:rsid w:val="004501E4"/>
    <w:rsid w:val="00450CEF"/>
    <w:rsid w:val="00450DE5"/>
    <w:rsid w:val="004514FC"/>
    <w:rsid w:val="00451B29"/>
    <w:rsid w:val="0045229F"/>
    <w:rsid w:val="00452E51"/>
    <w:rsid w:val="00452FDF"/>
    <w:rsid w:val="00453CB7"/>
    <w:rsid w:val="0045490D"/>
    <w:rsid w:val="00454B7E"/>
    <w:rsid w:val="004554AD"/>
    <w:rsid w:val="004564D3"/>
    <w:rsid w:val="004569F7"/>
    <w:rsid w:val="00457599"/>
    <w:rsid w:val="00457989"/>
    <w:rsid w:val="00457D4F"/>
    <w:rsid w:val="00460020"/>
    <w:rsid w:val="0046045D"/>
    <w:rsid w:val="004605FA"/>
    <w:rsid w:val="00460A60"/>
    <w:rsid w:val="00460C47"/>
    <w:rsid w:val="00460F69"/>
    <w:rsid w:val="0046106F"/>
    <w:rsid w:val="00461884"/>
    <w:rsid w:val="00462F7D"/>
    <w:rsid w:val="0046354B"/>
    <w:rsid w:val="004635EA"/>
    <w:rsid w:val="004638E9"/>
    <w:rsid w:val="0046466D"/>
    <w:rsid w:val="00464B20"/>
    <w:rsid w:val="00465548"/>
    <w:rsid w:val="00465C89"/>
    <w:rsid w:val="00465FA5"/>
    <w:rsid w:val="0046687B"/>
    <w:rsid w:val="00466F08"/>
    <w:rsid w:val="00467497"/>
    <w:rsid w:val="00467EDD"/>
    <w:rsid w:val="004700CE"/>
    <w:rsid w:val="0047042D"/>
    <w:rsid w:val="00470827"/>
    <w:rsid w:val="00471006"/>
    <w:rsid w:val="004719A5"/>
    <w:rsid w:val="00471E60"/>
    <w:rsid w:val="004721F5"/>
    <w:rsid w:val="0047299D"/>
    <w:rsid w:val="00473142"/>
    <w:rsid w:val="00473150"/>
    <w:rsid w:val="0047347E"/>
    <w:rsid w:val="00473513"/>
    <w:rsid w:val="0047423A"/>
    <w:rsid w:val="004746DE"/>
    <w:rsid w:val="004747E4"/>
    <w:rsid w:val="00474E98"/>
    <w:rsid w:val="00475905"/>
    <w:rsid w:val="004761CD"/>
    <w:rsid w:val="0047669B"/>
    <w:rsid w:val="00476941"/>
    <w:rsid w:val="00476ECD"/>
    <w:rsid w:val="004775B1"/>
    <w:rsid w:val="0047795A"/>
    <w:rsid w:val="004808CA"/>
    <w:rsid w:val="00480E5C"/>
    <w:rsid w:val="00481741"/>
    <w:rsid w:val="004820D8"/>
    <w:rsid w:val="004859E3"/>
    <w:rsid w:val="00485C45"/>
    <w:rsid w:val="00485CBD"/>
    <w:rsid w:val="00486418"/>
    <w:rsid w:val="00486C9D"/>
    <w:rsid w:val="0048729E"/>
    <w:rsid w:val="00490181"/>
    <w:rsid w:val="00490401"/>
    <w:rsid w:val="00491227"/>
    <w:rsid w:val="00491709"/>
    <w:rsid w:val="00491E7B"/>
    <w:rsid w:val="00492BF5"/>
    <w:rsid w:val="004933AF"/>
    <w:rsid w:val="00493AFB"/>
    <w:rsid w:val="00493B19"/>
    <w:rsid w:val="00494358"/>
    <w:rsid w:val="00494440"/>
    <w:rsid w:val="00494ABB"/>
    <w:rsid w:val="00495376"/>
    <w:rsid w:val="00495578"/>
    <w:rsid w:val="004955CF"/>
    <w:rsid w:val="00495792"/>
    <w:rsid w:val="004959DC"/>
    <w:rsid w:val="004960ED"/>
    <w:rsid w:val="00496110"/>
    <w:rsid w:val="00496764"/>
    <w:rsid w:val="004974C2"/>
    <w:rsid w:val="0049797B"/>
    <w:rsid w:val="00497A3D"/>
    <w:rsid w:val="00497D12"/>
    <w:rsid w:val="00497EB2"/>
    <w:rsid w:val="004A0A9B"/>
    <w:rsid w:val="004A0B02"/>
    <w:rsid w:val="004A1AD3"/>
    <w:rsid w:val="004A1E30"/>
    <w:rsid w:val="004A1E79"/>
    <w:rsid w:val="004A2262"/>
    <w:rsid w:val="004A3260"/>
    <w:rsid w:val="004A4692"/>
    <w:rsid w:val="004A554A"/>
    <w:rsid w:val="004A5873"/>
    <w:rsid w:val="004A590D"/>
    <w:rsid w:val="004A6332"/>
    <w:rsid w:val="004A662A"/>
    <w:rsid w:val="004A6CF7"/>
    <w:rsid w:val="004A7D6A"/>
    <w:rsid w:val="004B003F"/>
    <w:rsid w:val="004B1BF6"/>
    <w:rsid w:val="004B1FC6"/>
    <w:rsid w:val="004B3859"/>
    <w:rsid w:val="004B3AC8"/>
    <w:rsid w:val="004B3AE7"/>
    <w:rsid w:val="004B4027"/>
    <w:rsid w:val="004B429E"/>
    <w:rsid w:val="004B472B"/>
    <w:rsid w:val="004B51BE"/>
    <w:rsid w:val="004B53A1"/>
    <w:rsid w:val="004B53C0"/>
    <w:rsid w:val="004B5515"/>
    <w:rsid w:val="004B588A"/>
    <w:rsid w:val="004B5E4F"/>
    <w:rsid w:val="004B5F46"/>
    <w:rsid w:val="004B605A"/>
    <w:rsid w:val="004B63F0"/>
    <w:rsid w:val="004B69F1"/>
    <w:rsid w:val="004B6BAA"/>
    <w:rsid w:val="004B6D50"/>
    <w:rsid w:val="004B6F16"/>
    <w:rsid w:val="004B6F99"/>
    <w:rsid w:val="004B716D"/>
    <w:rsid w:val="004B7D2E"/>
    <w:rsid w:val="004C0043"/>
    <w:rsid w:val="004C02CD"/>
    <w:rsid w:val="004C0614"/>
    <w:rsid w:val="004C0684"/>
    <w:rsid w:val="004C07F7"/>
    <w:rsid w:val="004C08C7"/>
    <w:rsid w:val="004C0E69"/>
    <w:rsid w:val="004C1698"/>
    <w:rsid w:val="004C17AF"/>
    <w:rsid w:val="004C1D05"/>
    <w:rsid w:val="004C24B2"/>
    <w:rsid w:val="004C2CF1"/>
    <w:rsid w:val="004C2D83"/>
    <w:rsid w:val="004C4D0D"/>
    <w:rsid w:val="004C5010"/>
    <w:rsid w:val="004C54F9"/>
    <w:rsid w:val="004C7191"/>
    <w:rsid w:val="004C788F"/>
    <w:rsid w:val="004C7F1C"/>
    <w:rsid w:val="004D0527"/>
    <w:rsid w:val="004D1034"/>
    <w:rsid w:val="004D1961"/>
    <w:rsid w:val="004D1D37"/>
    <w:rsid w:val="004D238E"/>
    <w:rsid w:val="004D33FB"/>
    <w:rsid w:val="004D3D00"/>
    <w:rsid w:val="004D3F76"/>
    <w:rsid w:val="004D40C8"/>
    <w:rsid w:val="004D4158"/>
    <w:rsid w:val="004D4B43"/>
    <w:rsid w:val="004D4D88"/>
    <w:rsid w:val="004D514B"/>
    <w:rsid w:val="004D69AF"/>
    <w:rsid w:val="004D6F73"/>
    <w:rsid w:val="004E053A"/>
    <w:rsid w:val="004E0609"/>
    <w:rsid w:val="004E07D3"/>
    <w:rsid w:val="004E0B81"/>
    <w:rsid w:val="004E1A9F"/>
    <w:rsid w:val="004E1E95"/>
    <w:rsid w:val="004E24E0"/>
    <w:rsid w:val="004E2714"/>
    <w:rsid w:val="004E340C"/>
    <w:rsid w:val="004E6004"/>
    <w:rsid w:val="004E629D"/>
    <w:rsid w:val="004E641F"/>
    <w:rsid w:val="004E6C0D"/>
    <w:rsid w:val="004E743E"/>
    <w:rsid w:val="004F05C3"/>
    <w:rsid w:val="004F0E65"/>
    <w:rsid w:val="004F0E67"/>
    <w:rsid w:val="004F2065"/>
    <w:rsid w:val="004F322A"/>
    <w:rsid w:val="004F46C3"/>
    <w:rsid w:val="004F570A"/>
    <w:rsid w:val="004F5795"/>
    <w:rsid w:val="004F59A4"/>
    <w:rsid w:val="004F7920"/>
    <w:rsid w:val="004F7A5B"/>
    <w:rsid w:val="0050006E"/>
    <w:rsid w:val="005007B7"/>
    <w:rsid w:val="00500D3B"/>
    <w:rsid w:val="005018DC"/>
    <w:rsid w:val="00501A5F"/>
    <w:rsid w:val="00501B37"/>
    <w:rsid w:val="00501CFC"/>
    <w:rsid w:val="005025F7"/>
    <w:rsid w:val="0050260A"/>
    <w:rsid w:val="0050288B"/>
    <w:rsid w:val="0050385F"/>
    <w:rsid w:val="00503FCD"/>
    <w:rsid w:val="0050488E"/>
    <w:rsid w:val="00504C02"/>
    <w:rsid w:val="00506700"/>
    <w:rsid w:val="00506E15"/>
    <w:rsid w:val="00507E4B"/>
    <w:rsid w:val="0051098D"/>
    <w:rsid w:val="00511D1D"/>
    <w:rsid w:val="00511D97"/>
    <w:rsid w:val="00511EC9"/>
    <w:rsid w:val="005120DC"/>
    <w:rsid w:val="005122D6"/>
    <w:rsid w:val="00512A79"/>
    <w:rsid w:val="00512E32"/>
    <w:rsid w:val="00513056"/>
    <w:rsid w:val="00514222"/>
    <w:rsid w:val="00514518"/>
    <w:rsid w:val="00514620"/>
    <w:rsid w:val="00516403"/>
    <w:rsid w:val="00516FAB"/>
    <w:rsid w:val="0051769C"/>
    <w:rsid w:val="005176FB"/>
    <w:rsid w:val="00517F11"/>
    <w:rsid w:val="00520B22"/>
    <w:rsid w:val="00520E59"/>
    <w:rsid w:val="0052127F"/>
    <w:rsid w:val="00521309"/>
    <w:rsid w:val="00521864"/>
    <w:rsid w:val="0052243C"/>
    <w:rsid w:val="00524153"/>
    <w:rsid w:val="00524296"/>
    <w:rsid w:val="005245A3"/>
    <w:rsid w:val="00524782"/>
    <w:rsid w:val="00524870"/>
    <w:rsid w:val="00525492"/>
    <w:rsid w:val="00525F0D"/>
    <w:rsid w:val="00530093"/>
    <w:rsid w:val="00530E11"/>
    <w:rsid w:val="00530F0C"/>
    <w:rsid w:val="00531446"/>
    <w:rsid w:val="00531C12"/>
    <w:rsid w:val="0053264F"/>
    <w:rsid w:val="00532A23"/>
    <w:rsid w:val="00532E08"/>
    <w:rsid w:val="0053301D"/>
    <w:rsid w:val="00533A19"/>
    <w:rsid w:val="00534452"/>
    <w:rsid w:val="00534761"/>
    <w:rsid w:val="00535CDB"/>
    <w:rsid w:val="00535DD9"/>
    <w:rsid w:val="005364A3"/>
    <w:rsid w:val="005364DE"/>
    <w:rsid w:val="005369AA"/>
    <w:rsid w:val="005374BD"/>
    <w:rsid w:val="00537F3B"/>
    <w:rsid w:val="0054004F"/>
    <w:rsid w:val="00540436"/>
    <w:rsid w:val="0054111B"/>
    <w:rsid w:val="00541974"/>
    <w:rsid w:val="00542062"/>
    <w:rsid w:val="00542596"/>
    <w:rsid w:val="00542A7F"/>
    <w:rsid w:val="00542E7B"/>
    <w:rsid w:val="005435FE"/>
    <w:rsid w:val="005437D7"/>
    <w:rsid w:val="00543A27"/>
    <w:rsid w:val="00543EA3"/>
    <w:rsid w:val="00544F93"/>
    <w:rsid w:val="00545083"/>
    <w:rsid w:val="0054547C"/>
    <w:rsid w:val="005463F1"/>
    <w:rsid w:val="00546765"/>
    <w:rsid w:val="00546DFF"/>
    <w:rsid w:val="00546EE0"/>
    <w:rsid w:val="00547855"/>
    <w:rsid w:val="005507EB"/>
    <w:rsid w:val="0055143C"/>
    <w:rsid w:val="00552766"/>
    <w:rsid w:val="00552A0F"/>
    <w:rsid w:val="0055319F"/>
    <w:rsid w:val="005534C0"/>
    <w:rsid w:val="005540D3"/>
    <w:rsid w:val="00555039"/>
    <w:rsid w:val="00555CBA"/>
    <w:rsid w:val="00555F7A"/>
    <w:rsid w:val="0055656A"/>
    <w:rsid w:val="005566A6"/>
    <w:rsid w:val="00556E25"/>
    <w:rsid w:val="00556EE4"/>
    <w:rsid w:val="00557057"/>
    <w:rsid w:val="00557F59"/>
    <w:rsid w:val="00560A30"/>
    <w:rsid w:val="00560AD8"/>
    <w:rsid w:val="00560D05"/>
    <w:rsid w:val="00561392"/>
    <w:rsid w:val="00561ECD"/>
    <w:rsid w:val="005625E0"/>
    <w:rsid w:val="00562D13"/>
    <w:rsid w:val="00563489"/>
    <w:rsid w:val="005639F7"/>
    <w:rsid w:val="00564651"/>
    <w:rsid w:val="0056487A"/>
    <w:rsid w:val="005649F4"/>
    <w:rsid w:val="00564D20"/>
    <w:rsid w:val="0056530E"/>
    <w:rsid w:val="00565536"/>
    <w:rsid w:val="00565EEB"/>
    <w:rsid w:val="005661D5"/>
    <w:rsid w:val="0056668C"/>
    <w:rsid w:val="005667B9"/>
    <w:rsid w:val="00566871"/>
    <w:rsid w:val="00566C1C"/>
    <w:rsid w:val="00566C48"/>
    <w:rsid w:val="005676C2"/>
    <w:rsid w:val="00567B05"/>
    <w:rsid w:val="00567C52"/>
    <w:rsid w:val="005701D5"/>
    <w:rsid w:val="005703D5"/>
    <w:rsid w:val="005703D6"/>
    <w:rsid w:val="00570638"/>
    <w:rsid w:val="00571302"/>
    <w:rsid w:val="00572349"/>
    <w:rsid w:val="00572417"/>
    <w:rsid w:val="00572AA9"/>
    <w:rsid w:val="0057412D"/>
    <w:rsid w:val="00574145"/>
    <w:rsid w:val="00574A61"/>
    <w:rsid w:val="00574B66"/>
    <w:rsid w:val="005753F9"/>
    <w:rsid w:val="00575616"/>
    <w:rsid w:val="0057649F"/>
    <w:rsid w:val="0057672B"/>
    <w:rsid w:val="005768BA"/>
    <w:rsid w:val="005768E0"/>
    <w:rsid w:val="00576B23"/>
    <w:rsid w:val="00577154"/>
    <w:rsid w:val="005774F0"/>
    <w:rsid w:val="00577577"/>
    <w:rsid w:val="005778E2"/>
    <w:rsid w:val="00577B23"/>
    <w:rsid w:val="00577EBC"/>
    <w:rsid w:val="005801E7"/>
    <w:rsid w:val="0058092F"/>
    <w:rsid w:val="00580B3B"/>
    <w:rsid w:val="005823F5"/>
    <w:rsid w:val="00582AE8"/>
    <w:rsid w:val="00583352"/>
    <w:rsid w:val="0058362D"/>
    <w:rsid w:val="00583EC7"/>
    <w:rsid w:val="00584170"/>
    <w:rsid w:val="00585213"/>
    <w:rsid w:val="0058678B"/>
    <w:rsid w:val="005867B3"/>
    <w:rsid w:val="00586A06"/>
    <w:rsid w:val="00586AB8"/>
    <w:rsid w:val="00586DE6"/>
    <w:rsid w:val="0058727B"/>
    <w:rsid w:val="00587F85"/>
    <w:rsid w:val="005906ED"/>
    <w:rsid w:val="00591D9C"/>
    <w:rsid w:val="00592A73"/>
    <w:rsid w:val="00593C5B"/>
    <w:rsid w:val="00594190"/>
    <w:rsid w:val="00595687"/>
    <w:rsid w:val="00595A04"/>
    <w:rsid w:val="005968BF"/>
    <w:rsid w:val="0059698C"/>
    <w:rsid w:val="00596D39"/>
    <w:rsid w:val="00596EE7"/>
    <w:rsid w:val="00597CD8"/>
    <w:rsid w:val="005A057F"/>
    <w:rsid w:val="005A0B1B"/>
    <w:rsid w:val="005A0C4A"/>
    <w:rsid w:val="005A0C7F"/>
    <w:rsid w:val="005A0EEC"/>
    <w:rsid w:val="005A0F81"/>
    <w:rsid w:val="005A1183"/>
    <w:rsid w:val="005A140F"/>
    <w:rsid w:val="005A1459"/>
    <w:rsid w:val="005A183C"/>
    <w:rsid w:val="005A22FE"/>
    <w:rsid w:val="005A23BB"/>
    <w:rsid w:val="005A24E8"/>
    <w:rsid w:val="005A3E0E"/>
    <w:rsid w:val="005A4376"/>
    <w:rsid w:val="005A5D63"/>
    <w:rsid w:val="005A6729"/>
    <w:rsid w:val="005A71D6"/>
    <w:rsid w:val="005A73A5"/>
    <w:rsid w:val="005B0B85"/>
    <w:rsid w:val="005B0FD4"/>
    <w:rsid w:val="005B1176"/>
    <w:rsid w:val="005B1844"/>
    <w:rsid w:val="005B18C8"/>
    <w:rsid w:val="005B18F9"/>
    <w:rsid w:val="005B1C97"/>
    <w:rsid w:val="005B2474"/>
    <w:rsid w:val="005B373D"/>
    <w:rsid w:val="005B3BF6"/>
    <w:rsid w:val="005B3E14"/>
    <w:rsid w:val="005B4BB6"/>
    <w:rsid w:val="005B4F30"/>
    <w:rsid w:val="005B53A9"/>
    <w:rsid w:val="005B5E5E"/>
    <w:rsid w:val="005C0614"/>
    <w:rsid w:val="005C070F"/>
    <w:rsid w:val="005C07ED"/>
    <w:rsid w:val="005C123A"/>
    <w:rsid w:val="005C12B9"/>
    <w:rsid w:val="005C13B9"/>
    <w:rsid w:val="005C237A"/>
    <w:rsid w:val="005C2576"/>
    <w:rsid w:val="005C2592"/>
    <w:rsid w:val="005C2D56"/>
    <w:rsid w:val="005C321D"/>
    <w:rsid w:val="005C3432"/>
    <w:rsid w:val="005C3991"/>
    <w:rsid w:val="005C3A7C"/>
    <w:rsid w:val="005C3CA0"/>
    <w:rsid w:val="005C3DFF"/>
    <w:rsid w:val="005C51DB"/>
    <w:rsid w:val="005C55C9"/>
    <w:rsid w:val="005C5927"/>
    <w:rsid w:val="005C5AFD"/>
    <w:rsid w:val="005C67AD"/>
    <w:rsid w:val="005C6850"/>
    <w:rsid w:val="005C6B30"/>
    <w:rsid w:val="005C7BA7"/>
    <w:rsid w:val="005D05A5"/>
    <w:rsid w:val="005D07C3"/>
    <w:rsid w:val="005D0E32"/>
    <w:rsid w:val="005D21A5"/>
    <w:rsid w:val="005D2483"/>
    <w:rsid w:val="005D270C"/>
    <w:rsid w:val="005D3818"/>
    <w:rsid w:val="005D3967"/>
    <w:rsid w:val="005D3C63"/>
    <w:rsid w:val="005D417B"/>
    <w:rsid w:val="005D5719"/>
    <w:rsid w:val="005D5917"/>
    <w:rsid w:val="005D6261"/>
    <w:rsid w:val="005D636C"/>
    <w:rsid w:val="005D6B90"/>
    <w:rsid w:val="005D6D06"/>
    <w:rsid w:val="005D6F9E"/>
    <w:rsid w:val="005D7E9A"/>
    <w:rsid w:val="005E0623"/>
    <w:rsid w:val="005E23CD"/>
    <w:rsid w:val="005E3282"/>
    <w:rsid w:val="005E3A43"/>
    <w:rsid w:val="005E43E7"/>
    <w:rsid w:val="005E46BB"/>
    <w:rsid w:val="005E604B"/>
    <w:rsid w:val="005E61BD"/>
    <w:rsid w:val="005E6681"/>
    <w:rsid w:val="005E69A1"/>
    <w:rsid w:val="005E6FED"/>
    <w:rsid w:val="005F07EA"/>
    <w:rsid w:val="005F0DD8"/>
    <w:rsid w:val="005F0EFB"/>
    <w:rsid w:val="005F13E2"/>
    <w:rsid w:val="005F1EE5"/>
    <w:rsid w:val="005F2701"/>
    <w:rsid w:val="005F2918"/>
    <w:rsid w:val="005F2C67"/>
    <w:rsid w:val="005F34B8"/>
    <w:rsid w:val="005F457F"/>
    <w:rsid w:val="005F45D9"/>
    <w:rsid w:val="005F4636"/>
    <w:rsid w:val="005F478A"/>
    <w:rsid w:val="005F4BED"/>
    <w:rsid w:val="005F56E7"/>
    <w:rsid w:val="005F58FF"/>
    <w:rsid w:val="005F5B55"/>
    <w:rsid w:val="005F5E73"/>
    <w:rsid w:val="005F63FB"/>
    <w:rsid w:val="005F739E"/>
    <w:rsid w:val="00600FD5"/>
    <w:rsid w:val="006017F8"/>
    <w:rsid w:val="00601D92"/>
    <w:rsid w:val="00601F9E"/>
    <w:rsid w:val="0060485A"/>
    <w:rsid w:val="00605058"/>
    <w:rsid w:val="006052F3"/>
    <w:rsid w:val="00605ACE"/>
    <w:rsid w:val="00605D3E"/>
    <w:rsid w:val="00605F75"/>
    <w:rsid w:val="006062DB"/>
    <w:rsid w:val="006068B0"/>
    <w:rsid w:val="0060756C"/>
    <w:rsid w:val="0060797F"/>
    <w:rsid w:val="00607C26"/>
    <w:rsid w:val="00607DC1"/>
    <w:rsid w:val="00607F86"/>
    <w:rsid w:val="006100BC"/>
    <w:rsid w:val="00612A01"/>
    <w:rsid w:val="006131D8"/>
    <w:rsid w:val="00613F19"/>
    <w:rsid w:val="00614732"/>
    <w:rsid w:val="00615D5A"/>
    <w:rsid w:val="00616571"/>
    <w:rsid w:val="00616699"/>
    <w:rsid w:val="00617099"/>
    <w:rsid w:val="006170C4"/>
    <w:rsid w:val="00617347"/>
    <w:rsid w:val="006173E1"/>
    <w:rsid w:val="00620542"/>
    <w:rsid w:val="00620833"/>
    <w:rsid w:val="00620875"/>
    <w:rsid w:val="00621174"/>
    <w:rsid w:val="0062222D"/>
    <w:rsid w:val="006229A5"/>
    <w:rsid w:val="00622E39"/>
    <w:rsid w:val="00623109"/>
    <w:rsid w:val="006234F5"/>
    <w:rsid w:val="0062372D"/>
    <w:rsid w:val="00624007"/>
    <w:rsid w:val="006240DB"/>
    <w:rsid w:val="006244E2"/>
    <w:rsid w:val="006247B4"/>
    <w:rsid w:val="00624EB8"/>
    <w:rsid w:val="0062517F"/>
    <w:rsid w:val="00625287"/>
    <w:rsid w:val="006256ED"/>
    <w:rsid w:val="00625B93"/>
    <w:rsid w:val="00625C5C"/>
    <w:rsid w:val="00626ED8"/>
    <w:rsid w:val="0062725E"/>
    <w:rsid w:val="006272BF"/>
    <w:rsid w:val="006273C2"/>
    <w:rsid w:val="006303B7"/>
    <w:rsid w:val="00630BF0"/>
    <w:rsid w:val="006313AF"/>
    <w:rsid w:val="0063155B"/>
    <w:rsid w:val="00632C23"/>
    <w:rsid w:val="00632E65"/>
    <w:rsid w:val="00633B20"/>
    <w:rsid w:val="00634254"/>
    <w:rsid w:val="006342D1"/>
    <w:rsid w:val="006348A7"/>
    <w:rsid w:val="00635854"/>
    <w:rsid w:val="006364F6"/>
    <w:rsid w:val="00637006"/>
    <w:rsid w:val="00637B7E"/>
    <w:rsid w:val="006402E0"/>
    <w:rsid w:val="006408A6"/>
    <w:rsid w:val="006411BD"/>
    <w:rsid w:val="00641A5D"/>
    <w:rsid w:val="00641E75"/>
    <w:rsid w:val="00641F66"/>
    <w:rsid w:val="00642038"/>
    <w:rsid w:val="00642074"/>
    <w:rsid w:val="00642A98"/>
    <w:rsid w:val="00642E94"/>
    <w:rsid w:val="00642EB7"/>
    <w:rsid w:val="00642FD9"/>
    <w:rsid w:val="00643A9F"/>
    <w:rsid w:val="006452A1"/>
    <w:rsid w:val="00645C4C"/>
    <w:rsid w:val="00646C45"/>
    <w:rsid w:val="00646E13"/>
    <w:rsid w:val="00646FF3"/>
    <w:rsid w:val="006503DC"/>
    <w:rsid w:val="0065040D"/>
    <w:rsid w:val="006513D8"/>
    <w:rsid w:val="006515E6"/>
    <w:rsid w:val="0065271F"/>
    <w:rsid w:val="0065312E"/>
    <w:rsid w:val="00654694"/>
    <w:rsid w:val="00655EE3"/>
    <w:rsid w:val="00656409"/>
    <w:rsid w:val="006569A4"/>
    <w:rsid w:val="00656FE6"/>
    <w:rsid w:val="00660499"/>
    <w:rsid w:val="006604BA"/>
    <w:rsid w:val="00660E46"/>
    <w:rsid w:val="006616D0"/>
    <w:rsid w:val="00662447"/>
    <w:rsid w:val="00662887"/>
    <w:rsid w:val="00663F80"/>
    <w:rsid w:val="00665AC3"/>
    <w:rsid w:val="00666D92"/>
    <w:rsid w:val="0066738A"/>
    <w:rsid w:val="00667EE2"/>
    <w:rsid w:val="0067053E"/>
    <w:rsid w:val="006710B3"/>
    <w:rsid w:val="006714A5"/>
    <w:rsid w:val="006723B8"/>
    <w:rsid w:val="00672820"/>
    <w:rsid w:val="00672A70"/>
    <w:rsid w:val="00672A84"/>
    <w:rsid w:val="00672AA2"/>
    <w:rsid w:val="00673FF6"/>
    <w:rsid w:val="006745AA"/>
    <w:rsid w:val="00675036"/>
    <w:rsid w:val="00675260"/>
    <w:rsid w:val="006756A8"/>
    <w:rsid w:val="006759F6"/>
    <w:rsid w:val="00676673"/>
    <w:rsid w:val="00676CF8"/>
    <w:rsid w:val="00677B5C"/>
    <w:rsid w:val="00680317"/>
    <w:rsid w:val="00680D4A"/>
    <w:rsid w:val="0068151D"/>
    <w:rsid w:val="0068290F"/>
    <w:rsid w:val="00683FA3"/>
    <w:rsid w:val="006841C4"/>
    <w:rsid w:val="006842F1"/>
    <w:rsid w:val="0068455B"/>
    <w:rsid w:val="00684D74"/>
    <w:rsid w:val="00684D88"/>
    <w:rsid w:val="00685584"/>
    <w:rsid w:val="00685626"/>
    <w:rsid w:val="00685E8D"/>
    <w:rsid w:val="00686A9A"/>
    <w:rsid w:val="00686EF4"/>
    <w:rsid w:val="00687006"/>
    <w:rsid w:val="00690179"/>
    <w:rsid w:val="0069189C"/>
    <w:rsid w:val="00691C26"/>
    <w:rsid w:val="006934B2"/>
    <w:rsid w:val="0069368A"/>
    <w:rsid w:val="006939FB"/>
    <w:rsid w:val="00693D4B"/>
    <w:rsid w:val="00694510"/>
    <w:rsid w:val="00694DFB"/>
    <w:rsid w:val="00694E93"/>
    <w:rsid w:val="00695692"/>
    <w:rsid w:val="00695AC8"/>
    <w:rsid w:val="006970FE"/>
    <w:rsid w:val="0069751B"/>
    <w:rsid w:val="00697C5E"/>
    <w:rsid w:val="00697D61"/>
    <w:rsid w:val="006A0F0E"/>
    <w:rsid w:val="006A1650"/>
    <w:rsid w:val="006A1BEF"/>
    <w:rsid w:val="006A2DCB"/>
    <w:rsid w:val="006A3312"/>
    <w:rsid w:val="006A3C45"/>
    <w:rsid w:val="006A3DA0"/>
    <w:rsid w:val="006A468B"/>
    <w:rsid w:val="006A4C88"/>
    <w:rsid w:val="006A5014"/>
    <w:rsid w:val="006A636E"/>
    <w:rsid w:val="006A6387"/>
    <w:rsid w:val="006A6440"/>
    <w:rsid w:val="006A647F"/>
    <w:rsid w:val="006A67CA"/>
    <w:rsid w:val="006A73AF"/>
    <w:rsid w:val="006A7CD8"/>
    <w:rsid w:val="006A7E45"/>
    <w:rsid w:val="006B26A6"/>
    <w:rsid w:val="006B2915"/>
    <w:rsid w:val="006B292D"/>
    <w:rsid w:val="006B2A5D"/>
    <w:rsid w:val="006B304B"/>
    <w:rsid w:val="006B32BD"/>
    <w:rsid w:val="006B3809"/>
    <w:rsid w:val="006B3855"/>
    <w:rsid w:val="006B3B88"/>
    <w:rsid w:val="006B402F"/>
    <w:rsid w:val="006B4078"/>
    <w:rsid w:val="006B40B8"/>
    <w:rsid w:val="006B410E"/>
    <w:rsid w:val="006B428F"/>
    <w:rsid w:val="006B44E4"/>
    <w:rsid w:val="006B4B43"/>
    <w:rsid w:val="006B4EC6"/>
    <w:rsid w:val="006B5138"/>
    <w:rsid w:val="006B53BA"/>
    <w:rsid w:val="006B6386"/>
    <w:rsid w:val="006B643F"/>
    <w:rsid w:val="006B6FC7"/>
    <w:rsid w:val="006B71B4"/>
    <w:rsid w:val="006B7C05"/>
    <w:rsid w:val="006C0D9C"/>
    <w:rsid w:val="006C13F6"/>
    <w:rsid w:val="006C152C"/>
    <w:rsid w:val="006C1B8B"/>
    <w:rsid w:val="006C27F2"/>
    <w:rsid w:val="006C2A3A"/>
    <w:rsid w:val="006C2F8F"/>
    <w:rsid w:val="006C396A"/>
    <w:rsid w:val="006C3F2E"/>
    <w:rsid w:val="006C4F63"/>
    <w:rsid w:val="006C5FED"/>
    <w:rsid w:val="006C6105"/>
    <w:rsid w:val="006C6BED"/>
    <w:rsid w:val="006C6DAF"/>
    <w:rsid w:val="006C79FC"/>
    <w:rsid w:val="006D000D"/>
    <w:rsid w:val="006D095A"/>
    <w:rsid w:val="006D0C70"/>
    <w:rsid w:val="006D11A5"/>
    <w:rsid w:val="006D1CCA"/>
    <w:rsid w:val="006D3145"/>
    <w:rsid w:val="006D327F"/>
    <w:rsid w:val="006D4FDA"/>
    <w:rsid w:val="006D5245"/>
    <w:rsid w:val="006D63D6"/>
    <w:rsid w:val="006D692B"/>
    <w:rsid w:val="006D7214"/>
    <w:rsid w:val="006D742B"/>
    <w:rsid w:val="006D7997"/>
    <w:rsid w:val="006E0434"/>
    <w:rsid w:val="006E04FA"/>
    <w:rsid w:val="006E0601"/>
    <w:rsid w:val="006E07A0"/>
    <w:rsid w:val="006E1330"/>
    <w:rsid w:val="006E13FC"/>
    <w:rsid w:val="006E22FC"/>
    <w:rsid w:val="006E2349"/>
    <w:rsid w:val="006E249B"/>
    <w:rsid w:val="006E250A"/>
    <w:rsid w:val="006E2802"/>
    <w:rsid w:val="006E2C5F"/>
    <w:rsid w:val="006E315B"/>
    <w:rsid w:val="006E3E09"/>
    <w:rsid w:val="006E40AC"/>
    <w:rsid w:val="006E439F"/>
    <w:rsid w:val="006E4726"/>
    <w:rsid w:val="006E5C9B"/>
    <w:rsid w:val="006E6AF4"/>
    <w:rsid w:val="006E719E"/>
    <w:rsid w:val="006E794E"/>
    <w:rsid w:val="006E7C95"/>
    <w:rsid w:val="006F1086"/>
    <w:rsid w:val="006F12D5"/>
    <w:rsid w:val="006F1734"/>
    <w:rsid w:val="006F2AB2"/>
    <w:rsid w:val="006F4B93"/>
    <w:rsid w:val="006F4BC6"/>
    <w:rsid w:val="006F4E8F"/>
    <w:rsid w:val="006F4F69"/>
    <w:rsid w:val="006F52B2"/>
    <w:rsid w:val="006F5316"/>
    <w:rsid w:val="006F79CE"/>
    <w:rsid w:val="00701242"/>
    <w:rsid w:val="00702340"/>
    <w:rsid w:val="00702C5F"/>
    <w:rsid w:val="00702D5D"/>
    <w:rsid w:val="007033AB"/>
    <w:rsid w:val="0070391E"/>
    <w:rsid w:val="00703B36"/>
    <w:rsid w:val="00703B8E"/>
    <w:rsid w:val="00704494"/>
    <w:rsid w:val="0070492F"/>
    <w:rsid w:val="0070511C"/>
    <w:rsid w:val="00705813"/>
    <w:rsid w:val="0070584A"/>
    <w:rsid w:val="00706934"/>
    <w:rsid w:val="0070754A"/>
    <w:rsid w:val="00710432"/>
    <w:rsid w:val="00711070"/>
    <w:rsid w:val="007127CF"/>
    <w:rsid w:val="00712D7D"/>
    <w:rsid w:val="00713192"/>
    <w:rsid w:val="00713E1F"/>
    <w:rsid w:val="0071409E"/>
    <w:rsid w:val="00714682"/>
    <w:rsid w:val="00714D73"/>
    <w:rsid w:val="0071562E"/>
    <w:rsid w:val="007164CA"/>
    <w:rsid w:val="007165CA"/>
    <w:rsid w:val="007176A3"/>
    <w:rsid w:val="00717ACF"/>
    <w:rsid w:val="0072029E"/>
    <w:rsid w:val="00720478"/>
    <w:rsid w:val="00721D47"/>
    <w:rsid w:val="00721F80"/>
    <w:rsid w:val="00722269"/>
    <w:rsid w:val="0072301B"/>
    <w:rsid w:val="00723068"/>
    <w:rsid w:val="00724C1B"/>
    <w:rsid w:val="00724CEA"/>
    <w:rsid w:val="007255E1"/>
    <w:rsid w:val="0072564A"/>
    <w:rsid w:val="00725FF8"/>
    <w:rsid w:val="00726353"/>
    <w:rsid w:val="00726A78"/>
    <w:rsid w:val="00726FEE"/>
    <w:rsid w:val="0072722F"/>
    <w:rsid w:val="00727323"/>
    <w:rsid w:val="00730084"/>
    <w:rsid w:val="007300DC"/>
    <w:rsid w:val="00730B93"/>
    <w:rsid w:val="00730D6B"/>
    <w:rsid w:val="007314A9"/>
    <w:rsid w:val="007314D6"/>
    <w:rsid w:val="007316FF"/>
    <w:rsid w:val="00731D94"/>
    <w:rsid w:val="00731E28"/>
    <w:rsid w:val="00732C4F"/>
    <w:rsid w:val="00733299"/>
    <w:rsid w:val="00733B8F"/>
    <w:rsid w:val="00733D28"/>
    <w:rsid w:val="0073505D"/>
    <w:rsid w:val="00735169"/>
    <w:rsid w:val="00736327"/>
    <w:rsid w:val="007364D8"/>
    <w:rsid w:val="0073697D"/>
    <w:rsid w:val="00737126"/>
    <w:rsid w:val="00740A59"/>
    <w:rsid w:val="00740CC2"/>
    <w:rsid w:val="00740F73"/>
    <w:rsid w:val="0074121D"/>
    <w:rsid w:val="00741712"/>
    <w:rsid w:val="007426A9"/>
    <w:rsid w:val="00742FB1"/>
    <w:rsid w:val="00743001"/>
    <w:rsid w:val="007438FB"/>
    <w:rsid w:val="00743C52"/>
    <w:rsid w:val="00743D80"/>
    <w:rsid w:val="00743DE3"/>
    <w:rsid w:val="007445B6"/>
    <w:rsid w:val="00744D18"/>
    <w:rsid w:val="007470AD"/>
    <w:rsid w:val="007472EC"/>
    <w:rsid w:val="0075010F"/>
    <w:rsid w:val="0075105B"/>
    <w:rsid w:val="0075194F"/>
    <w:rsid w:val="00751BE8"/>
    <w:rsid w:val="00752826"/>
    <w:rsid w:val="00752A7F"/>
    <w:rsid w:val="00753A4C"/>
    <w:rsid w:val="00753C82"/>
    <w:rsid w:val="00754335"/>
    <w:rsid w:val="00754B56"/>
    <w:rsid w:val="00756CE4"/>
    <w:rsid w:val="007570AD"/>
    <w:rsid w:val="00757483"/>
    <w:rsid w:val="00757655"/>
    <w:rsid w:val="00760A63"/>
    <w:rsid w:val="00760BB3"/>
    <w:rsid w:val="00761BAC"/>
    <w:rsid w:val="0076201F"/>
    <w:rsid w:val="007632D5"/>
    <w:rsid w:val="00764243"/>
    <w:rsid w:val="007643CF"/>
    <w:rsid w:val="0076457D"/>
    <w:rsid w:val="00764E8C"/>
    <w:rsid w:val="00766758"/>
    <w:rsid w:val="0076699C"/>
    <w:rsid w:val="0076799C"/>
    <w:rsid w:val="0077009F"/>
    <w:rsid w:val="00773820"/>
    <w:rsid w:val="00773A05"/>
    <w:rsid w:val="00774381"/>
    <w:rsid w:val="0077469B"/>
    <w:rsid w:val="00774914"/>
    <w:rsid w:val="00775037"/>
    <w:rsid w:val="007763BF"/>
    <w:rsid w:val="0077660B"/>
    <w:rsid w:val="00776775"/>
    <w:rsid w:val="00776C59"/>
    <w:rsid w:val="007770D3"/>
    <w:rsid w:val="0077723D"/>
    <w:rsid w:val="0078017F"/>
    <w:rsid w:val="0078086B"/>
    <w:rsid w:val="007809D4"/>
    <w:rsid w:val="00781749"/>
    <w:rsid w:val="00781DA5"/>
    <w:rsid w:val="0078216E"/>
    <w:rsid w:val="0078232F"/>
    <w:rsid w:val="00784368"/>
    <w:rsid w:val="00784534"/>
    <w:rsid w:val="0078463D"/>
    <w:rsid w:val="007852D7"/>
    <w:rsid w:val="00785B34"/>
    <w:rsid w:val="00787B36"/>
    <w:rsid w:val="00787B48"/>
    <w:rsid w:val="007911A9"/>
    <w:rsid w:val="007920FE"/>
    <w:rsid w:val="00792935"/>
    <w:rsid w:val="00792FC9"/>
    <w:rsid w:val="00793380"/>
    <w:rsid w:val="007936BC"/>
    <w:rsid w:val="00794B5B"/>
    <w:rsid w:val="00794E46"/>
    <w:rsid w:val="00795482"/>
    <w:rsid w:val="007959F1"/>
    <w:rsid w:val="00795B5A"/>
    <w:rsid w:val="00795F90"/>
    <w:rsid w:val="00796217"/>
    <w:rsid w:val="0079705C"/>
    <w:rsid w:val="00797284"/>
    <w:rsid w:val="007978DA"/>
    <w:rsid w:val="007979C3"/>
    <w:rsid w:val="007A0834"/>
    <w:rsid w:val="007A090C"/>
    <w:rsid w:val="007A0D2C"/>
    <w:rsid w:val="007A130C"/>
    <w:rsid w:val="007A145E"/>
    <w:rsid w:val="007A1AF9"/>
    <w:rsid w:val="007A1FD9"/>
    <w:rsid w:val="007A20A4"/>
    <w:rsid w:val="007A2798"/>
    <w:rsid w:val="007A3080"/>
    <w:rsid w:val="007A3159"/>
    <w:rsid w:val="007A3AB3"/>
    <w:rsid w:val="007A469A"/>
    <w:rsid w:val="007A4E74"/>
    <w:rsid w:val="007A4FB5"/>
    <w:rsid w:val="007A53E5"/>
    <w:rsid w:val="007A5450"/>
    <w:rsid w:val="007A57C7"/>
    <w:rsid w:val="007A5A09"/>
    <w:rsid w:val="007A5C25"/>
    <w:rsid w:val="007A5FDB"/>
    <w:rsid w:val="007A64AC"/>
    <w:rsid w:val="007B0EDC"/>
    <w:rsid w:val="007B12B5"/>
    <w:rsid w:val="007B2960"/>
    <w:rsid w:val="007B317B"/>
    <w:rsid w:val="007B36F2"/>
    <w:rsid w:val="007B3944"/>
    <w:rsid w:val="007B43CB"/>
    <w:rsid w:val="007B46B2"/>
    <w:rsid w:val="007B5793"/>
    <w:rsid w:val="007B5A50"/>
    <w:rsid w:val="007B6600"/>
    <w:rsid w:val="007B6E40"/>
    <w:rsid w:val="007B7275"/>
    <w:rsid w:val="007B7352"/>
    <w:rsid w:val="007B73C4"/>
    <w:rsid w:val="007B7EBC"/>
    <w:rsid w:val="007C00B6"/>
    <w:rsid w:val="007C0640"/>
    <w:rsid w:val="007C0BAB"/>
    <w:rsid w:val="007C0C21"/>
    <w:rsid w:val="007C0E51"/>
    <w:rsid w:val="007C1A0B"/>
    <w:rsid w:val="007C3962"/>
    <w:rsid w:val="007C45ED"/>
    <w:rsid w:val="007C570C"/>
    <w:rsid w:val="007C5C04"/>
    <w:rsid w:val="007C5F18"/>
    <w:rsid w:val="007C5FDC"/>
    <w:rsid w:val="007C6314"/>
    <w:rsid w:val="007C6497"/>
    <w:rsid w:val="007C7977"/>
    <w:rsid w:val="007D0054"/>
    <w:rsid w:val="007D02B6"/>
    <w:rsid w:val="007D18EC"/>
    <w:rsid w:val="007D2068"/>
    <w:rsid w:val="007D22E8"/>
    <w:rsid w:val="007D2396"/>
    <w:rsid w:val="007D2444"/>
    <w:rsid w:val="007D2DF5"/>
    <w:rsid w:val="007D32C0"/>
    <w:rsid w:val="007D339F"/>
    <w:rsid w:val="007D3604"/>
    <w:rsid w:val="007D3B30"/>
    <w:rsid w:val="007D4234"/>
    <w:rsid w:val="007D4574"/>
    <w:rsid w:val="007D45A9"/>
    <w:rsid w:val="007D4842"/>
    <w:rsid w:val="007D4B52"/>
    <w:rsid w:val="007D552E"/>
    <w:rsid w:val="007D5613"/>
    <w:rsid w:val="007D5695"/>
    <w:rsid w:val="007D5AC0"/>
    <w:rsid w:val="007D5D52"/>
    <w:rsid w:val="007D7739"/>
    <w:rsid w:val="007E0053"/>
    <w:rsid w:val="007E01AE"/>
    <w:rsid w:val="007E02CE"/>
    <w:rsid w:val="007E08F0"/>
    <w:rsid w:val="007E130C"/>
    <w:rsid w:val="007E145F"/>
    <w:rsid w:val="007E1F0D"/>
    <w:rsid w:val="007E25E5"/>
    <w:rsid w:val="007E3E0E"/>
    <w:rsid w:val="007E3E67"/>
    <w:rsid w:val="007E405D"/>
    <w:rsid w:val="007E4D5B"/>
    <w:rsid w:val="007E5598"/>
    <w:rsid w:val="007E56A2"/>
    <w:rsid w:val="007E5A13"/>
    <w:rsid w:val="007E6819"/>
    <w:rsid w:val="007E6ED4"/>
    <w:rsid w:val="007E6F41"/>
    <w:rsid w:val="007E749D"/>
    <w:rsid w:val="007E7589"/>
    <w:rsid w:val="007E775D"/>
    <w:rsid w:val="007E7E1E"/>
    <w:rsid w:val="007F1747"/>
    <w:rsid w:val="007F3BA5"/>
    <w:rsid w:val="007F3DD9"/>
    <w:rsid w:val="007F42B2"/>
    <w:rsid w:val="007F5847"/>
    <w:rsid w:val="007F6305"/>
    <w:rsid w:val="007F6F21"/>
    <w:rsid w:val="007F70B7"/>
    <w:rsid w:val="007F7CC8"/>
    <w:rsid w:val="008005E9"/>
    <w:rsid w:val="00801ECF"/>
    <w:rsid w:val="00802888"/>
    <w:rsid w:val="00803202"/>
    <w:rsid w:val="00803FEB"/>
    <w:rsid w:val="008043F8"/>
    <w:rsid w:val="0080452F"/>
    <w:rsid w:val="00805371"/>
    <w:rsid w:val="00806864"/>
    <w:rsid w:val="00806C5B"/>
    <w:rsid w:val="00807177"/>
    <w:rsid w:val="0080735E"/>
    <w:rsid w:val="00807401"/>
    <w:rsid w:val="0080762C"/>
    <w:rsid w:val="00807D0C"/>
    <w:rsid w:val="00807F4B"/>
    <w:rsid w:val="00810FAD"/>
    <w:rsid w:val="008120FA"/>
    <w:rsid w:val="00812DE0"/>
    <w:rsid w:val="00813C27"/>
    <w:rsid w:val="00814219"/>
    <w:rsid w:val="00816212"/>
    <w:rsid w:val="008167D0"/>
    <w:rsid w:val="008171B5"/>
    <w:rsid w:val="0081723D"/>
    <w:rsid w:val="00820B50"/>
    <w:rsid w:val="008210C0"/>
    <w:rsid w:val="0082140A"/>
    <w:rsid w:val="0082240E"/>
    <w:rsid w:val="00822874"/>
    <w:rsid w:val="008232E3"/>
    <w:rsid w:val="008233ED"/>
    <w:rsid w:val="00823A3A"/>
    <w:rsid w:val="00823DAA"/>
    <w:rsid w:val="00824035"/>
    <w:rsid w:val="00824418"/>
    <w:rsid w:val="008245B2"/>
    <w:rsid w:val="008246F3"/>
    <w:rsid w:val="00826E18"/>
    <w:rsid w:val="008270D7"/>
    <w:rsid w:val="0082722A"/>
    <w:rsid w:val="00830339"/>
    <w:rsid w:val="008309A3"/>
    <w:rsid w:val="00830DB8"/>
    <w:rsid w:val="008313AF"/>
    <w:rsid w:val="00831782"/>
    <w:rsid w:val="00832324"/>
    <w:rsid w:val="0083245A"/>
    <w:rsid w:val="00832611"/>
    <w:rsid w:val="008326B3"/>
    <w:rsid w:val="00832E2C"/>
    <w:rsid w:val="0083389F"/>
    <w:rsid w:val="00834CAC"/>
    <w:rsid w:val="00834E69"/>
    <w:rsid w:val="00835176"/>
    <w:rsid w:val="008352E9"/>
    <w:rsid w:val="00835A0D"/>
    <w:rsid w:val="00836B42"/>
    <w:rsid w:val="0083713B"/>
    <w:rsid w:val="00840C45"/>
    <w:rsid w:val="00840FC8"/>
    <w:rsid w:val="00841203"/>
    <w:rsid w:val="00842804"/>
    <w:rsid w:val="0084315E"/>
    <w:rsid w:val="0084416B"/>
    <w:rsid w:val="00844195"/>
    <w:rsid w:val="00844321"/>
    <w:rsid w:val="008446DF"/>
    <w:rsid w:val="008450D8"/>
    <w:rsid w:val="00845C90"/>
    <w:rsid w:val="00845E06"/>
    <w:rsid w:val="00846124"/>
    <w:rsid w:val="00846332"/>
    <w:rsid w:val="00846347"/>
    <w:rsid w:val="008466AD"/>
    <w:rsid w:val="00851818"/>
    <w:rsid w:val="00851C85"/>
    <w:rsid w:val="00852C9C"/>
    <w:rsid w:val="0085325E"/>
    <w:rsid w:val="008558DA"/>
    <w:rsid w:val="0085594A"/>
    <w:rsid w:val="00855D02"/>
    <w:rsid w:val="00855E9D"/>
    <w:rsid w:val="0085707D"/>
    <w:rsid w:val="008571FA"/>
    <w:rsid w:val="008572F6"/>
    <w:rsid w:val="008578BB"/>
    <w:rsid w:val="00857C60"/>
    <w:rsid w:val="00860E0C"/>
    <w:rsid w:val="00861813"/>
    <w:rsid w:val="00861C5F"/>
    <w:rsid w:val="00863039"/>
    <w:rsid w:val="00863068"/>
    <w:rsid w:val="008639C7"/>
    <w:rsid w:val="00863A68"/>
    <w:rsid w:val="0086412B"/>
    <w:rsid w:val="00864D16"/>
    <w:rsid w:val="008654ED"/>
    <w:rsid w:val="00865600"/>
    <w:rsid w:val="00867139"/>
    <w:rsid w:val="00867C80"/>
    <w:rsid w:val="00870568"/>
    <w:rsid w:val="00870B4E"/>
    <w:rsid w:val="00870B81"/>
    <w:rsid w:val="00870BD4"/>
    <w:rsid w:val="00871C30"/>
    <w:rsid w:val="008725AE"/>
    <w:rsid w:val="00872F5B"/>
    <w:rsid w:val="00873190"/>
    <w:rsid w:val="008752A1"/>
    <w:rsid w:val="00875416"/>
    <w:rsid w:val="008756A4"/>
    <w:rsid w:val="00875EB5"/>
    <w:rsid w:val="0087765C"/>
    <w:rsid w:val="00877C12"/>
    <w:rsid w:val="0088032B"/>
    <w:rsid w:val="0088034D"/>
    <w:rsid w:val="00880355"/>
    <w:rsid w:val="00880674"/>
    <w:rsid w:val="008814AD"/>
    <w:rsid w:val="00881904"/>
    <w:rsid w:val="00881C08"/>
    <w:rsid w:val="00881DE3"/>
    <w:rsid w:val="00881F3A"/>
    <w:rsid w:val="008825A9"/>
    <w:rsid w:val="00882B55"/>
    <w:rsid w:val="00883014"/>
    <w:rsid w:val="00883693"/>
    <w:rsid w:val="00883B0E"/>
    <w:rsid w:val="008848A8"/>
    <w:rsid w:val="00884C9F"/>
    <w:rsid w:val="008851AA"/>
    <w:rsid w:val="00885916"/>
    <w:rsid w:val="00885B50"/>
    <w:rsid w:val="008866B3"/>
    <w:rsid w:val="00886B0B"/>
    <w:rsid w:val="00886B59"/>
    <w:rsid w:val="00886D6F"/>
    <w:rsid w:val="00887744"/>
    <w:rsid w:val="00887B79"/>
    <w:rsid w:val="0089011C"/>
    <w:rsid w:val="00890543"/>
    <w:rsid w:val="008906C5"/>
    <w:rsid w:val="00890E21"/>
    <w:rsid w:val="008911EA"/>
    <w:rsid w:val="00891958"/>
    <w:rsid w:val="008926E0"/>
    <w:rsid w:val="00892D7C"/>
    <w:rsid w:val="008946B5"/>
    <w:rsid w:val="00894C8E"/>
    <w:rsid w:val="00895179"/>
    <w:rsid w:val="008955BE"/>
    <w:rsid w:val="0089573F"/>
    <w:rsid w:val="008957AE"/>
    <w:rsid w:val="00895C20"/>
    <w:rsid w:val="00895ECB"/>
    <w:rsid w:val="0089639D"/>
    <w:rsid w:val="00896DE3"/>
    <w:rsid w:val="008974DB"/>
    <w:rsid w:val="00897D4D"/>
    <w:rsid w:val="008A0FFE"/>
    <w:rsid w:val="008A1E35"/>
    <w:rsid w:val="008A2270"/>
    <w:rsid w:val="008A2D5A"/>
    <w:rsid w:val="008A36D1"/>
    <w:rsid w:val="008A3AFD"/>
    <w:rsid w:val="008A3CDE"/>
    <w:rsid w:val="008A4896"/>
    <w:rsid w:val="008A5471"/>
    <w:rsid w:val="008A54D6"/>
    <w:rsid w:val="008A6A29"/>
    <w:rsid w:val="008A6C90"/>
    <w:rsid w:val="008A7367"/>
    <w:rsid w:val="008A7671"/>
    <w:rsid w:val="008A7A46"/>
    <w:rsid w:val="008B025B"/>
    <w:rsid w:val="008B0542"/>
    <w:rsid w:val="008B0FBC"/>
    <w:rsid w:val="008B103A"/>
    <w:rsid w:val="008B160A"/>
    <w:rsid w:val="008B2FD3"/>
    <w:rsid w:val="008B35F2"/>
    <w:rsid w:val="008B423D"/>
    <w:rsid w:val="008B49C5"/>
    <w:rsid w:val="008B52A2"/>
    <w:rsid w:val="008B59B5"/>
    <w:rsid w:val="008B6753"/>
    <w:rsid w:val="008B702C"/>
    <w:rsid w:val="008B7511"/>
    <w:rsid w:val="008B79F0"/>
    <w:rsid w:val="008B7C89"/>
    <w:rsid w:val="008C02DA"/>
    <w:rsid w:val="008C084F"/>
    <w:rsid w:val="008C0BB7"/>
    <w:rsid w:val="008C13E6"/>
    <w:rsid w:val="008C1964"/>
    <w:rsid w:val="008C207B"/>
    <w:rsid w:val="008C22C4"/>
    <w:rsid w:val="008C2D45"/>
    <w:rsid w:val="008C419F"/>
    <w:rsid w:val="008C586A"/>
    <w:rsid w:val="008C691F"/>
    <w:rsid w:val="008C6D7C"/>
    <w:rsid w:val="008C73E5"/>
    <w:rsid w:val="008C75E5"/>
    <w:rsid w:val="008C7FC4"/>
    <w:rsid w:val="008D03ED"/>
    <w:rsid w:val="008D04E1"/>
    <w:rsid w:val="008D147C"/>
    <w:rsid w:val="008D2FBA"/>
    <w:rsid w:val="008D4279"/>
    <w:rsid w:val="008D495B"/>
    <w:rsid w:val="008D539A"/>
    <w:rsid w:val="008D55D3"/>
    <w:rsid w:val="008D5869"/>
    <w:rsid w:val="008D5B3F"/>
    <w:rsid w:val="008D5C76"/>
    <w:rsid w:val="008D643C"/>
    <w:rsid w:val="008D674E"/>
    <w:rsid w:val="008D6940"/>
    <w:rsid w:val="008D69D8"/>
    <w:rsid w:val="008D6F6C"/>
    <w:rsid w:val="008D7562"/>
    <w:rsid w:val="008D7FA9"/>
    <w:rsid w:val="008E01CF"/>
    <w:rsid w:val="008E04C7"/>
    <w:rsid w:val="008E0E9B"/>
    <w:rsid w:val="008E1493"/>
    <w:rsid w:val="008E14AE"/>
    <w:rsid w:val="008E1667"/>
    <w:rsid w:val="008E1ED4"/>
    <w:rsid w:val="008E2119"/>
    <w:rsid w:val="008E21EB"/>
    <w:rsid w:val="008E2302"/>
    <w:rsid w:val="008E2C70"/>
    <w:rsid w:val="008E376A"/>
    <w:rsid w:val="008E37A6"/>
    <w:rsid w:val="008E3C63"/>
    <w:rsid w:val="008E3E53"/>
    <w:rsid w:val="008E4273"/>
    <w:rsid w:val="008E43A9"/>
    <w:rsid w:val="008E4A16"/>
    <w:rsid w:val="008E4FEF"/>
    <w:rsid w:val="008E5921"/>
    <w:rsid w:val="008E5993"/>
    <w:rsid w:val="008E630A"/>
    <w:rsid w:val="008E6822"/>
    <w:rsid w:val="008E6AE8"/>
    <w:rsid w:val="008E7918"/>
    <w:rsid w:val="008E7FBA"/>
    <w:rsid w:val="008E7FE1"/>
    <w:rsid w:val="008F04B4"/>
    <w:rsid w:val="008F0CA4"/>
    <w:rsid w:val="008F0F8E"/>
    <w:rsid w:val="008F12F5"/>
    <w:rsid w:val="008F1512"/>
    <w:rsid w:val="008F1A37"/>
    <w:rsid w:val="008F1C8A"/>
    <w:rsid w:val="008F288C"/>
    <w:rsid w:val="008F3BBB"/>
    <w:rsid w:val="008F4292"/>
    <w:rsid w:val="008F491C"/>
    <w:rsid w:val="008F4EEF"/>
    <w:rsid w:val="008F5347"/>
    <w:rsid w:val="008F5412"/>
    <w:rsid w:val="008F5B04"/>
    <w:rsid w:val="008F655C"/>
    <w:rsid w:val="008F6AA0"/>
    <w:rsid w:val="008F6EBE"/>
    <w:rsid w:val="008F7429"/>
    <w:rsid w:val="008F7CF8"/>
    <w:rsid w:val="008F7E7B"/>
    <w:rsid w:val="00900341"/>
    <w:rsid w:val="009014EB"/>
    <w:rsid w:val="00902687"/>
    <w:rsid w:val="00902789"/>
    <w:rsid w:val="00902BE9"/>
    <w:rsid w:val="00902D50"/>
    <w:rsid w:val="0090328D"/>
    <w:rsid w:val="00903587"/>
    <w:rsid w:val="00904534"/>
    <w:rsid w:val="009048CF"/>
    <w:rsid w:val="00906B7A"/>
    <w:rsid w:val="009072B0"/>
    <w:rsid w:val="00907A49"/>
    <w:rsid w:val="00907B6D"/>
    <w:rsid w:val="009109D6"/>
    <w:rsid w:val="00910BA6"/>
    <w:rsid w:val="00911847"/>
    <w:rsid w:val="00912781"/>
    <w:rsid w:val="00912BD1"/>
    <w:rsid w:val="00912F6A"/>
    <w:rsid w:val="0091317A"/>
    <w:rsid w:val="00913684"/>
    <w:rsid w:val="00913867"/>
    <w:rsid w:val="0091411F"/>
    <w:rsid w:val="009145B6"/>
    <w:rsid w:val="00915925"/>
    <w:rsid w:val="00915B82"/>
    <w:rsid w:val="00915CEC"/>
    <w:rsid w:val="00915DF0"/>
    <w:rsid w:val="00916467"/>
    <w:rsid w:val="00916B4E"/>
    <w:rsid w:val="009174B5"/>
    <w:rsid w:val="00920CA5"/>
    <w:rsid w:val="00921120"/>
    <w:rsid w:val="009214EF"/>
    <w:rsid w:val="009218FB"/>
    <w:rsid w:val="0092194E"/>
    <w:rsid w:val="00921B28"/>
    <w:rsid w:val="00921E84"/>
    <w:rsid w:val="00922DA7"/>
    <w:rsid w:val="00923024"/>
    <w:rsid w:val="009232D7"/>
    <w:rsid w:val="009234A9"/>
    <w:rsid w:val="0092357D"/>
    <w:rsid w:val="00923B92"/>
    <w:rsid w:val="00924823"/>
    <w:rsid w:val="009248BC"/>
    <w:rsid w:val="00924D54"/>
    <w:rsid w:val="0092564B"/>
    <w:rsid w:val="00925A24"/>
    <w:rsid w:val="00925E8A"/>
    <w:rsid w:val="00927655"/>
    <w:rsid w:val="00930A11"/>
    <w:rsid w:val="00930B3C"/>
    <w:rsid w:val="00930D0B"/>
    <w:rsid w:val="00931DD3"/>
    <w:rsid w:val="00932634"/>
    <w:rsid w:val="0093351A"/>
    <w:rsid w:val="00933725"/>
    <w:rsid w:val="0093515C"/>
    <w:rsid w:val="00936781"/>
    <w:rsid w:val="00936D52"/>
    <w:rsid w:val="00937132"/>
    <w:rsid w:val="00940683"/>
    <w:rsid w:val="00940A8A"/>
    <w:rsid w:val="00941E73"/>
    <w:rsid w:val="00942EE2"/>
    <w:rsid w:val="00943992"/>
    <w:rsid w:val="00944119"/>
    <w:rsid w:val="00944143"/>
    <w:rsid w:val="009444DD"/>
    <w:rsid w:val="00944A73"/>
    <w:rsid w:val="00944A8A"/>
    <w:rsid w:val="00945939"/>
    <w:rsid w:val="00945CC4"/>
    <w:rsid w:val="009462CC"/>
    <w:rsid w:val="00946E44"/>
    <w:rsid w:val="00947267"/>
    <w:rsid w:val="009479A1"/>
    <w:rsid w:val="00947FAE"/>
    <w:rsid w:val="0095071D"/>
    <w:rsid w:val="00950AC5"/>
    <w:rsid w:val="00950B50"/>
    <w:rsid w:val="00950EC7"/>
    <w:rsid w:val="009510AA"/>
    <w:rsid w:val="00953268"/>
    <w:rsid w:val="009534FE"/>
    <w:rsid w:val="009537FF"/>
    <w:rsid w:val="00953F40"/>
    <w:rsid w:val="00954C0C"/>
    <w:rsid w:val="00954E78"/>
    <w:rsid w:val="00955B71"/>
    <w:rsid w:val="00956FDE"/>
    <w:rsid w:val="00960C17"/>
    <w:rsid w:val="00960D49"/>
    <w:rsid w:val="0096150B"/>
    <w:rsid w:val="009615CB"/>
    <w:rsid w:val="009625E2"/>
    <w:rsid w:val="00962C47"/>
    <w:rsid w:val="0096312A"/>
    <w:rsid w:val="00963E9F"/>
    <w:rsid w:val="00963F04"/>
    <w:rsid w:val="00963F90"/>
    <w:rsid w:val="009647F8"/>
    <w:rsid w:val="009656E8"/>
    <w:rsid w:val="00965821"/>
    <w:rsid w:val="00965D9E"/>
    <w:rsid w:val="009667B9"/>
    <w:rsid w:val="009675BF"/>
    <w:rsid w:val="00967B08"/>
    <w:rsid w:val="00972426"/>
    <w:rsid w:val="00972A88"/>
    <w:rsid w:val="00972C4D"/>
    <w:rsid w:val="00972C68"/>
    <w:rsid w:val="00972E61"/>
    <w:rsid w:val="00973C32"/>
    <w:rsid w:val="00973C54"/>
    <w:rsid w:val="00973D17"/>
    <w:rsid w:val="00973FCB"/>
    <w:rsid w:val="00974164"/>
    <w:rsid w:val="009776E9"/>
    <w:rsid w:val="00977D12"/>
    <w:rsid w:val="0098077A"/>
    <w:rsid w:val="009807F5"/>
    <w:rsid w:val="00980869"/>
    <w:rsid w:val="009808BC"/>
    <w:rsid w:val="00981855"/>
    <w:rsid w:val="00981D05"/>
    <w:rsid w:val="0098224A"/>
    <w:rsid w:val="00982A03"/>
    <w:rsid w:val="009832C6"/>
    <w:rsid w:val="0098333A"/>
    <w:rsid w:val="00983E1D"/>
    <w:rsid w:val="00983EC7"/>
    <w:rsid w:val="00983F7B"/>
    <w:rsid w:val="0098485E"/>
    <w:rsid w:val="00984EC8"/>
    <w:rsid w:val="009851C5"/>
    <w:rsid w:val="00985B98"/>
    <w:rsid w:val="00986006"/>
    <w:rsid w:val="009871B2"/>
    <w:rsid w:val="00987CD7"/>
    <w:rsid w:val="009911FF"/>
    <w:rsid w:val="00991219"/>
    <w:rsid w:val="009921AA"/>
    <w:rsid w:val="00992206"/>
    <w:rsid w:val="0099235F"/>
    <w:rsid w:val="00992BFB"/>
    <w:rsid w:val="00992C53"/>
    <w:rsid w:val="00994119"/>
    <w:rsid w:val="0099440A"/>
    <w:rsid w:val="009948C3"/>
    <w:rsid w:val="00994B0A"/>
    <w:rsid w:val="00994D1B"/>
    <w:rsid w:val="00994D7C"/>
    <w:rsid w:val="00995C36"/>
    <w:rsid w:val="0099639E"/>
    <w:rsid w:val="0099677C"/>
    <w:rsid w:val="00997896"/>
    <w:rsid w:val="009A0387"/>
    <w:rsid w:val="009A0D7C"/>
    <w:rsid w:val="009A1D2A"/>
    <w:rsid w:val="009A1FA0"/>
    <w:rsid w:val="009A211A"/>
    <w:rsid w:val="009A24AA"/>
    <w:rsid w:val="009A2AF2"/>
    <w:rsid w:val="009A35FD"/>
    <w:rsid w:val="009A3F1F"/>
    <w:rsid w:val="009A5325"/>
    <w:rsid w:val="009A5DBA"/>
    <w:rsid w:val="009A60A0"/>
    <w:rsid w:val="009A62D4"/>
    <w:rsid w:val="009A6A63"/>
    <w:rsid w:val="009A7792"/>
    <w:rsid w:val="009A7CCD"/>
    <w:rsid w:val="009A7FD2"/>
    <w:rsid w:val="009B08AB"/>
    <w:rsid w:val="009B0C30"/>
    <w:rsid w:val="009B0F8E"/>
    <w:rsid w:val="009B18DE"/>
    <w:rsid w:val="009B1C39"/>
    <w:rsid w:val="009B2448"/>
    <w:rsid w:val="009B2BA3"/>
    <w:rsid w:val="009B2D36"/>
    <w:rsid w:val="009B3013"/>
    <w:rsid w:val="009B39E3"/>
    <w:rsid w:val="009B4830"/>
    <w:rsid w:val="009B48F9"/>
    <w:rsid w:val="009B5D88"/>
    <w:rsid w:val="009B6C8A"/>
    <w:rsid w:val="009B73F2"/>
    <w:rsid w:val="009B7933"/>
    <w:rsid w:val="009C0D24"/>
    <w:rsid w:val="009C0E35"/>
    <w:rsid w:val="009C1C6D"/>
    <w:rsid w:val="009C1C98"/>
    <w:rsid w:val="009C27A6"/>
    <w:rsid w:val="009C2880"/>
    <w:rsid w:val="009C2939"/>
    <w:rsid w:val="009C2F8B"/>
    <w:rsid w:val="009C386A"/>
    <w:rsid w:val="009C464E"/>
    <w:rsid w:val="009C48AE"/>
    <w:rsid w:val="009C4F29"/>
    <w:rsid w:val="009C5266"/>
    <w:rsid w:val="009C5AA1"/>
    <w:rsid w:val="009C5D47"/>
    <w:rsid w:val="009C6444"/>
    <w:rsid w:val="009C6643"/>
    <w:rsid w:val="009C6B62"/>
    <w:rsid w:val="009C79F2"/>
    <w:rsid w:val="009C7C0B"/>
    <w:rsid w:val="009C7CCB"/>
    <w:rsid w:val="009D037D"/>
    <w:rsid w:val="009D0B40"/>
    <w:rsid w:val="009D2121"/>
    <w:rsid w:val="009D2C0A"/>
    <w:rsid w:val="009D2E92"/>
    <w:rsid w:val="009D311D"/>
    <w:rsid w:val="009D32DB"/>
    <w:rsid w:val="009D3314"/>
    <w:rsid w:val="009D3F8B"/>
    <w:rsid w:val="009D4157"/>
    <w:rsid w:val="009D470C"/>
    <w:rsid w:val="009D48CA"/>
    <w:rsid w:val="009D4A10"/>
    <w:rsid w:val="009D5B52"/>
    <w:rsid w:val="009D5FFB"/>
    <w:rsid w:val="009D6F92"/>
    <w:rsid w:val="009D7654"/>
    <w:rsid w:val="009D79EB"/>
    <w:rsid w:val="009D7DE8"/>
    <w:rsid w:val="009D7EC2"/>
    <w:rsid w:val="009E0A60"/>
    <w:rsid w:val="009E1572"/>
    <w:rsid w:val="009E210E"/>
    <w:rsid w:val="009E2D6C"/>
    <w:rsid w:val="009E2ED2"/>
    <w:rsid w:val="009E3539"/>
    <w:rsid w:val="009E3995"/>
    <w:rsid w:val="009E3B5F"/>
    <w:rsid w:val="009E4AE8"/>
    <w:rsid w:val="009E4BEB"/>
    <w:rsid w:val="009E4D40"/>
    <w:rsid w:val="009E4F3D"/>
    <w:rsid w:val="009E4FB7"/>
    <w:rsid w:val="009E5745"/>
    <w:rsid w:val="009E5F4C"/>
    <w:rsid w:val="009E627E"/>
    <w:rsid w:val="009E68FB"/>
    <w:rsid w:val="009E6AD4"/>
    <w:rsid w:val="009E7140"/>
    <w:rsid w:val="009E7C57"/>
    <w:rsid w:val="009F0499"/>
    <w:rsid w:val="009F0916"/>
    <w:rsid w:val="009F116C"/>
    <w:rsid w:val="009F11C3"/>
    <w:rsid w:val="009F12F4"/>
    <w:rsid w:val="009F1994"/>
    <w:rsid w:val="009F29CE"/>
    <w:rsid w:val="009F2C0C"/>
    <w:rsid w:val="009F34F1"/>
    <w:rsid w:val="009F3DE1"/>
    <w:rsid w:val="009F3EF7"/>
    <w:rsid w:val="009F3FB3"/>
    <w:rsid w:val="009F5145"/>
    <w:rsid w:val="009F6705"/>
    <w:rsid w:val="009F6B49"/>
    <w:rsid w:val="009F7E81"/>
    <w:rsid w:val="00A006ED"/>
    <w:rsid w:val="00A00AA0"/>
    <w:rsid w:val="00A00BEC"/>
    <w:rsid w:val="00A01027"/>
    <w:rsid w:val="00A013ED"/>
    <w:rsid w:val="00A019D4"/>
    <w:rsid w:val="00A0206C"/>
    <w:rsid w:val="00A02422"/>
    <w:rsid w:val="00A02482"/>
    <w:rsid w:val="00A02D16"/>
    <w:rsid w:val="00A039E3"/>
    <w:rsid w:val="00A03C75"/>
    <w:rsid w:val="00A03F35"/>
    <w:rsid w:val="00A042D1"/>
    <w:rsid w:val="00A04995"/>
    <w:rsid w:val="00A04CD8"/>
    <w:rsid w:val="00A06FE4"/>
    <w:rsid w:val="00A07B0A"/>
    <w:rsid w:val="00A1086B"/>
    <w:rsid w:val="00A13183"/>
    <w:rsid w:val="00A13222"/>
    <w:rsid w:val="00A13B90"/>
    <w:rsid w:val="00A13FEC"/>
    <w:rsid w:val="00A1449C"/>
    <w:rsid w:val="00A1548A"/>
    <w:rsid w:val="00A170D9"/>
    <w:rsid w:val="00A17368"/>
    <w:rsid w:val="00A1772E"/>
    <w:rsid w:val="00A17A0B"/>
    <w:rsid w:val="00A17C44"/>
    <w:rsid w:val="00A17DC1"/>
    <w:rsid w:val="00A20700"/>
    <w:rsid w:val="00A219AE"/>
    <w:rsid w:val="00A21E92"/>
    <w:rsid w:val="00A229DC"/>
    <w:rsid w:val="00A22DA2"/>
    <w:rsid w:val="00A23FF4"/>
    <w:rsid w:val="00A2456C"/>
    <w:rsid w:val="00A247DD"/>
    <w:rsid w:val="00A25210"/>
    <w:rsid w:val="00A26389"/>
    <w:rsid w:val="00A2638F"/>
    <w:rsid w:val="00A263B1"/>
    <w:rsid w:val="00A26967"/>
    <w:rsid w:val="00A26B94"/>
    <w:rsid w:val="00A2723E"/>
    <w:rsid w:val="00A27A25"/>
    <w:rsid w:val="00A27D68"/>
    <w:rsid w:val="00A304B8"/>
    <w:rsid w:val="00A31D15"/>
    <w:rsid w:val="00A32997"/>
    <w:rsid w:val="00A32D9D"/>
    <w:rsid w:val="00A33405"/>
    <w:rsid w:val="00A33F45"/>
    <w:rsid w:val="00A34955"/>
    <w:rsid w:val="00A34BDA"/>
    <w:rsid w:val="00A34D38"/>
    <w:rsid w:val="00A350BF"/>
    <w:rsid w:val="00A35EB2"/>
    <w:rsid w:val="00A35EFA"/>
    <w:rsid w:val="00A3622A"/>
    <w:rsid w:val="00A365B4"/>
    <w:rsid w:val="00A37D4D"/>
    <w:rsid w:val="00A40785"/>
    <w:rsid w:val="00A40F55"/>
    <w:rsid w:val="00A41AA5"/>
    <w:rsid w:val="00A42492"/>
    <w:rsid w:val="00A42518"/>
    <w:rsid w:val="00A42957"/>
    <w:rsid w:val="00A43D4B"/>
    <w:rsid w:val="00A44930"/>
    <w:rsid w:val="00A44FE8"/>
    <w:rsid w:val="00A45ACA"/>
    <w:rsid w:val="00A462AA"/>
    <w:rsid w:val="00A46304"/>
    <w:rsid w:val="00A467EF"/>
    <w:rsid w:val="00A46D9A"/>
    <w:rsid w:val="00A504DB"/>
    <w:rsid w:val="00A512E0"/>
    <w:rsid w:val="00A51E9A"/>
    <w:rsid w:val="00A531C8"/>
    <w:rsid w:val="00A537D6"/>
    <w:rsid w:val="00A539D7"/>
    <w:rsid w:val="00A53C7A"/>
    <w:rsid w:val="00A53F20"/>
    <w:rsid w:val="00A558FC"/>
    <w:rsid w:val="00A55A86"/>
    <w:rsid w:val="00A56176"/>
    <w:rsid w:val="00A5643E"/>
    <w:rsid w:val="00A5680C"/>
    <w:rsid w:val="00A56831"/>
    <w:rsid w:val="00A56E22"/>
    <w:rsid w:val="00A5768A"/>
    <w:rsid w:val="00A57EFF"/>
    <w:rsid w:val="00A600C3"/>
    <w:rsid w:val="00A61C2F"/>
    <w:rsid w:val="00A63019"/>
    <w:rsid w:val="00A635E8"/>
    <w:rsid w:val="00A63EA9"/>
    <w:rsid w:val="00A66608"/>
    <w:rsid w:val="00A66B22"/>
    <w:rsid w:val="00A67A0A"/>
    <w:rsid w:val="00A67B06"/>
    <w:rsid w:val="00A67EF0"/>
    <w:rsid w:val="00A7028B"/>
    <w:rsid w:val="00A703B3"/>
    <w:rsid w:val="00A70D75"/>
    <w:rsid w:val="00A7175E"/>
    <w:rsid w:val="00A728F2"/>
    <w:rsid w:val="00A73A8D"/>
    <w:rsid w:val="00A73DB2"/>
    <w:rsid w:val="00A7488E"/>
    <w:rsid w:val="00A74DC3"/>
    <w:rsid w:val="00A80EA9"/>
    <w:rsid w:val="00A81E08"/>
    <w:rsid w:val="00A833B3"/>
    <w:rsid w:val="00A834F8"/>
    <w:rsid w:val="00A83C12"/>
    <w:rsid w:val="00A84765"/>
    <w:rsid w:val="00A85AD3"/>
    <w:rsid w:val="00A85F2D"/>
    <w:rsid w:val="00A86AC2"/>
    <w:rsid w:val="00A86AF2"/>
    <w:rsid w:val="00A86C2E"/>
    <w:rsid w:val="00A86D6D"/>
    <w:rsid w:val="00A87CAC"/>
    <w:rsid w:val="00A90486"/>
    <w:rsid w:val="00A90CC4"/>
    <w:rsid w:val="00A90E94"/>
    <w:rsid w:val="00A92664"/>
    <w:rsid w:val="00A926D3"/>
    <w:rsid w:val="00A929C3"/>
    <w:rsid w:val="00A92AA1"/>
    <w:rsid w:val="00A9305D"/>
    <w:rsid w:val="00A93FF2"/>
    <w:rsid w:val="00A9536A"/>
    <w:rsid w:val="00A956E9"/>
    <w:rsid w:val="00A95A4F"/>
    <w:rsid w:val="00A95C28"/>
    <w:rsid w:val="00A9651C"/>
    <w:rsid w:val="00A968C2"/>
    <w:rsid w:val="00A96F25"/>
    <w:rsid w:val="00A975C5"/>
    <w:rsid w:val="00A97CE7"/>
    <w:rsid w:val="00AA02A8"/>
    <w:rsid w:val="00AA21B5"/>
    <w:rsid w:val="00AA2A31"/>
    <w:rsid w:val="00AA34A2"/>
    <w:rsid w:val="00AA3597"/>
    <w:rsid w:val="00AA3D8E"/>
    <w:rsid w:val="00AA50BF"/>
    <w:rsid w:val="00AA6938"/>
    <w:rsid w:val="00AA69BC"/>
    <w:rsid w:val="00AA7807"/>
    <w:rsid w:val="00AB03B8"/>
    <w:rsid w:val="00AB0694"/>
    <w:rsid w:val="00AB0BF0"/>
    <w:rsid w:val="00AB13F4"/>
    <w:rsid w:val="00AB2214"/>
    <w:rsid w:val="00AB233A"/>
    <w:rsid w:val="00AB326C"/>
    <w:rsid w:val="00AB3FAE"/>
    <w:rsid w:val="00AB3FDB"/>
    <w:rsid w:val="00AB41BA"/>
    <w:rsid w:val="00AB4880"/>
    <w:rsid w:val="00AB4C0F"/>
    <w:rsid w:val="00AB4C81"/>
    <w:rsid w:val="00AB6292"/>
    <w:rsid w:val="00AB6859"/>
    <w:rsid w:val="00AB69BD"/>
    <w:rsid w:val="00AB763F"/>
    <w:rsid w:val="00AB7746"/>
    <w:rsid w:val="00AB7D48"/>
    <w:rsid w:val="00AC00CD"/>
    <w:rsid w:val="00AC02AD"/>
    <w:rsid w:val="00AC0619"/>
    <w:rsid w:val="00AC13D2"/>
    <w:rsid w:val="00AC3B7A"/>
    <w:rsid w:val="00AC42A8"/>
    <w:rsid w:val="00AC46E0"/>
    <w:rsid w:val="00AC4861"/>
    <w:rsid w:val="00AC4AD8"/>
    <w:rsid w:val="00AC4C46"/>
    <w:rsid w:val="00AC54DD"/>
    <w:rsid w:val="00AC5C21"/>
    <w:rsid w:val="00AC6519"/>
    <w:rsid w:val="00AD0350"/>
    <w:rsid w:val="00AD0BBE"/>
    <w:rsid w:val="00AD1841"/>
    <w:rsid w:val="00AD1A35"/>
    <w:rsid w:val="00AD1C8A"/>
    <w:rsid w:val="00AD1CC9"/>
    <w:rsid w:val="00AD1D7C"/>
    <w:rsid w:val="00AD1DEF"/>
    <w:rsid w:val="00AD1FBB"/>
    <w:rsid w:val="00AD2744"/>
    <w:rsid w:val="00AD4023"/>
    <w:rsid w:val="00AD415E"/>
    <w:rsid w:val="00AD41B5"/>
    <w:rsid w:val="00AD50F5"/>
    <w:rsid w:val="00AD522B"/>
    <w:rsid w:val="00AD5660"/>
    <w:rsid w:val="00AD56DF"/>
    <w:rsid w:val="00AD5B30"/>
    <w:rsid w:val="00AD5C89"/>
    <w:rsid w:val="00AD5F26"/>
    <w:rsid w:val="00AD708C"/>
    <w:rsid w:val="00AD7659"/>
    <w:rsid w:val="00AD7B30"/>
    <w:rsid w:val="00AD7C81"/>
    <w:rsid w:val="00AE0130"/>
    <w:rsid w:val="00AE112B"/>
    <w:rsid w:val="00AE14DC"/>
    <w:rsid w:val="00AE1E34"/>
    <w:rsid w:val="00AE247A"/>
    <w:rsid w:val="00AE3D77"/>
    <w:rsid w:val="00AE4488"/>
    <w:rsid w:val="00AE4E51"/>
    <w:rsid w:val="00AE4FF4"/>
    <w:rsid w:val="00AE5360"/>
    <w:rsid w:val="00AE578E"/>
    <w:rsid w:val="00AE6768"/>
    <w:rsid w:val="00AE70DE"/>
    <w:rsid w:val="00AE7296"/>
    <w:rsid w:val="00AE7996"/>
    <w:rsid w:val="00AF02BD"/>
    <w:rsid w:val="00AF091E"/>
    <w:rsid w:val="00AF0D15"/>
    <w:rsid w:val="00AF15B8"/>
    <w:rsid w:val="00AF24C3"/>
    <w:rsid w:val="00AF2A0B"/>
    <w:rsid w:val="00AF3404"/>
    <w:rsid w:val="00AF35B3"/>
    <w:rsid w:val="00AF37CA"/>
    <w:rsid w:val="00AF3884"/>
    <w:rsid w:val="00AF51CC"/>
    <w:rsid w:val="00AF5308"/>
    <w:rsid w:val="00AF652E"/>
    <w:rsid w:val="00AF678B"/>
    <w:rsid w:val="00AF6B0E"/>
    <w:rsid w:val="00AF6E53"/>
    <w:rsid w:val="00AF6E7E"/>
    <w:rsid w:val="00AF7044"/>
    <w:rsid w:val="00B020ED"/>
    <w:rsid w:val="00B0262A"/>
    <w:rsid w:val="00B02D31"/>
    <w:rsid w:val="00B03827"/>
    <w:rsid w:val="00B03A00"/>
    <w:rsid w:val="00B03C86"/>
    <w:rsid w:val="00B04169"/>
    <w:rsid w:val="00B04B02"/>
    <w:rsid w:val="00B05394"/>
    <w:rsid w:val="00B05A1E"/>
    <w:rsid w:val="00B0654F"/>
    <w:rsid w:val="00B065B0"/>
    <w:rsid w:val="00B06A8C"/>
    <w:rsid w:val="00B06F94"/>
    <w:rsid w:val="00B1039E"/>
    <w:rsid w:val="00B10747"/>
    <w:rsid w:val="00B10E84"/>
    <w:rsid w:val="00B1121A"/>
    <w:rsid w:val="00B11EAA"/>
    <w:rsid w:val="00B12B34"/>
    <w:rsid w:val="00B13CB4"/>
    <w:rsid w:val="00B141E1"/>
    <w:rsid w:val="00B14830"/>
    <w:rsid w:val="00B14869"/>
    <w:rsid w:val="00B14FB2"/>
    <w:rsid w:val="00B155DC"/>
    <w:rsid w:val="00B15CB8"/>
    <w:rsid w:val="00B16C16"/>
    <w:rsid w:val="00B17216"/>
    <w:rsid w:val="00B17287"/>
    <w:rsid w:val="00B20146"/>
    <w:rsid w:val="00B202DC"/>
    <w:rsid w:val="00B202EF"/>
    <w:rsid w:val="00B20709"/>
    <w:rsid w:val="00B2085A"/>
    <w:rsid w:val="00B212C7"/>
    <w:rsid w:val="00B21DD6"/>
    <w:rsid w:val="00B2228E"/>
    <w:rsid w:val="00B22325"/>
    <w:rsid w:val="00B223CD"/>
    <w:rsid w:val="00B22651"/>
    <w:rsid w:val="00B2398C"/>
    <w:rsid w:val="00B23D65"/>
    <w:rsid w:val="00B2426A"/>
    <w:rsid w:val="00B25624"/>
    <w:rsid w:val="00B264BD"/>
    <w:rsid w:val="00B26D83"/>
    <w:rsid w:val="00B27518"/>
    <w:rsid w:val="00B277FE"/>
    <w:rsid w:val="00B2794A"/>
    <w:rsid w:val="00B27FAA"/>
    <w:rsid w:val="00B3123A"/>
    <w:rsid w:val="00B3145F"/>
    <w:rsid w:val="00B31707"/>
    <w:rsid w:val="00B31F26"/>
    <w:rsid w:val="00B33E0E"/>
    <w:rsid w:val="00B34016"/>
    <w:rsid w:val="00B35107"/>
    <w:rsid w:val="00B35483"/>
    <w:rsid w:val="00B3589F"/>
    <w:rsid w:val="00B362DD"/>
    <w:rsid w:val="00B36AF3"/>
    <w:rsid w:val="00B36C98"/>
    <w:rsid w:val="00B37A88"/>
    <w:rsid w:val="00B37AD3"/>
    <w:rsid w:val="00B40175"/>
    <w:rsid w:val="00B40898"/>
    <w:rsid w:val="00B417C9"/>
    <w:rsid w:val="00B42A3D"/>
    <w:rsid w:val="00B42EA9"/>
    <w:rsid w:val="00B42FD1"/>
    <w:rsid w:val="00B43658"/>
    <w:rsid w:val="00B442D5"/>
    <w:rsid w:val="00B44A0A"/>
    <w:rsid w:val="00B45636"/>
    <w:rsid w:val="00B45A6A"/>
    <w:rsid w:val="00B45CBB"/>
    <w:rsid w:val="00B45FC2"/>
    <w:rsid w:val="00B46AFC"/>
    <w:rsid w:val="00B46E8F"/>
    <w:rsid w:val="00B47D39"/>
    <w:rsid w:val="00B50011"/>
    <w:rsid w:val="00B511DC"/>
    <w:rsid w:val="00B52699"/>
    <w:rsid w:val="00B53292"/>
    <w:rsid w:val="00B53418"/>
    <w:rsid w:val="00B53F9E"/>
    <w:rsid w:val="00B54299"/>
    <w:rsid w:val="00B542E9"/>
    <w:rsid w:val="00B549BA"/>
    <w:rsid w:val="00B54B78"/>
    <w:rsid w:val="00B550B8"/>
    <w:rsid w:val="00B551B4"/>
    <w:rsid w:val="00B5605D"/>
    <w:rsid w:val="00B573BE"/>
    <w:rsid w:val="00B57769"/>
    <w:rsid w:val="00B57997"/>
    <w:rsid w:val="00B57D80"/>
    <w:rsid w:val="00B57EF9"/>
    <w:rsid w:val="00B60058"/>
    <w:rsid w:val="00B60370"/>
    <w:rsid w:val="00B60403"/>
    <w:rsid w:val="00B60521"/>
    <w:rsid w:val="00B60DDD"/>
    <w:rsid w:val="00B612D5"/>
    <w:rsid w:val="00B62338"/>
    <w:rsid w:val="00B629A7"/>
    <w:rsid w:val="00B62BCF"/>
    <w:rsid w:val="00B62FD6"/>
    <w:rsid w:val="00B6387E"/>
    <w:rsid w:val="00B63FE0"/>
    <w:rsid w:val="00B64382"/>
    <w:rsid w:val="00B64B00"/>
    <w:rsid w:val="00B657D3"/>
    <w:rsid w:val="00B65F44"/>
    <w:rsid w:val="00B666E2"/>
    <w:rsid w:val="00B667D8"/>
    <w:rsid w:val="00B67906"/>
    <w:rsid w:val="00B67C32"/>
    <w:rsid w:val="00B704A3"/>
    <w:rsid w:val="00B71FE7"/>
    <w:rsid w:val="00B724E5"/>
    <w:rsid w:val="00B72694"/>
    <w:rsid w:val="00B72F64"/>
    <w:rsid w:val="00B7300E"/>
    <w:rsid w:val="00B73EB1"/>
    <w:rsid w:val="00B742C1"/>
    <w:rsid w:val="00B75539"/>
    <w:rsid w:val="00B7609F"/>
    <w:rsid w:val="00B76412"/>
    <w:rsid w:val="00B764F4"/>
    <w:rsid w:val="00B76A6D"/>
    <w:rsid w:val="00B76FD8"/>
    <w:rsid w:val="00B778BA"/>
    <w:rsid w:val="00B80D3E"/>
    <w:rsid w:val="00B82855"/>
    <w:rsid w:val="00B828A6"/>
    <w:rsid w:val="00B82DBC"/>
    <w:rsid w:val="00B82E2F"/>
    <w:rsid w:val="00B83183"/>
    <w:rsid w:val="00B831DA"/>
    <w:rsid w:val="00B83310"/>
    <w:rsid w:val="00B8377C"/>
    <w:rsid w:val="00B83EE6"/>
    <w:rsid w:val="00B8408F"/>
    <w:rsid w:val="00B8416A"/>
    <w:rsid w:val="00B863E8"/>
    <w:rsid w:val="00B8662C"/>
    <w:rsid w:val="00B87925"/>
    <w:rsid w:val="00B90FCC"/>
    <w:rsid w:val="00B910F2"/>
    <w:rsid w:val="00B91515"/>
    <w:rsid w:val="00B91A38"/>
    <w:rsid w:val="00B91AAC"/>
    <w:rsid w:val="00B926B2"/>
    <w:rsid w:val="00B92ED6"/>
    <w:rsid w:val="00B935DE"/>
    <w:rsid w:val="00B93FE3"/>
    <w:rsid w:val="00B94135"/>
    <w:rsid w:val="00B947C8"/>
    <w:rsid w:val="00B95636"/>
    <w:rsid w:val="00B96A3E"/>
    <w:rsid w:val="00BA016A"/>
    <w:rsid w:val="00BA0964"/>
    <w:rsid w:val="00BA0CA7"/>
    <w:rsid w:val="00BA1661"/>
    <w:rsid w:val="00BA17A0"/>
    <w:rsid w:val="00BA1C74"/>
    <w:rsid w:val="00BA2128"/>
    <w:rsid w:val="00BA2347"/>
    <w:rsid w:val="00BA2578"/>
    <w:rsid w:val="00BA2FFD"/>
    <w:rsid w:val="00BA3208"/>
    <w:rsid w:val="00BA38DF"/>
    <w:rsid w:val="00BA3EFF"/>
    <w:rsid w:val="00BA490B"/>
    <w:rsid w:val="00BA492D"/>
    <w:rsid w:val="00BA4BC0"/>
    <w:rsid w:val="00BA5225"/>
    <w:rsid w:val="00BA5D16"/>
    <w:rsid w:val="00BA5E51"/>
    <w:rsid w:val="00BA650E"/>
    <w:rsid w:val="00BA69DD"/>
    <w:rsid w:val="00BA74B4"/>
    <w:rsid w:val="00BB06D3"/>
    <w:rsid w:val="00BB08CB"/>
    <w:rsid w:val="00BB12CC"/>
    <w:rsid w:val="00BB25EA"/>
    <w:rsid w:val="00BB29FE"/>
    <w:rsid w:val="00BB2CB1"/>
    <w:rsid w:val="00BB32B7"/>
    <w:rsid w:val="00BB39CD"/>
    <w:rsid w:val="00BB3AF3"/>
    <w:rsid w:val="00BB4160"/>
    <w:rsid w:val="00BB511B"/>
    <w:rsid w:val="00BB549F"/>
    <w:rsid w:val="00BB5986"/>
    <w:rsid w:val="00BB5C6A"/>
    <w:rsid w:val="00BB5F6D"/>
    <w:rsid w:val="00BB6D9B"/>
    <w:rsid w:val="00BB76C1"/>
    <w:rsid w:val="00BB7803"/>
    <w:rsid w:val="00BC119B"/>
    <w:rsid w:val="00BC1B94"/>
    <w:rsid w:val="00BC1D5A"/>
    <w:rsid w:val="00BC1EB4"/>
    <w:rsid w:val="00BC2C3C"/>
    <w:rsid w:val="00BC3423"/>
    <w:rsid w:val="00BC3609"/>
    <w:rsid w:val="00BC36D0"/>
    <w:rsid w:val="00BC3CDC"/>
    <w:rsid w:val="00BC3CEC"/>
    <w:rsid w:val="00BC3E09"/>
    <w:rsid w:val="00BC4281"/>
    <w:rsid w:val="00BC43A8"/>
    <w:rsid w:val="00BC4982"/>
    <w:rsid w:val="00BC4C4F"/>
    <w:rsid w:val="00BC4F13"/>
    <w:rsid w:val="00BC5676"/>
    <w:rsid w:val="00BC5A10"/>
    <w:rsid w:val="00BC65DB"/>
    <w:rsid w:val="00BC6A63"/>
    <w:rsid w:val="00BC6CCB"/>
    <w:rsid w:val="00BC7A75"/>
    <w:rsid w:val="00BC7E52"/>
    <w:rsid w:val="00BC7E60"/>
    <w:rsid w:val="00BD0D27"/>
    <w:rsid w:val="00BD161A"/>
    <w:rsid w:val="00BD2DC6"/>
    <w:rsid w:val="00BD3B9B"/>
    <w:rsid w:val="00BD3D80"/>
    <w:rsid w:val="00BD4561"/>
    <w:rsid w:val="00BD471B"/>
    <w:rsid w:val="00BD4A77"/>
    <w:rsid w:val="00BD6D40"/>
    <w:rsid w:val="00BD7572"/>
    <w:rsid w:val="00BD75F5"/>
    <w:rsid w:val="00BD782D"/>
    <w:rsid w:val="00BD7864"/>
    <w:rsid w:val="00BE0269"/>
    <w:rsid w:val="00BE0553"/>
    <w:rsid w:val="00BE1854"/>
    <w:rsid w:val="00BE26D2"/>
    <w:rsid w:val="00BE278F"/>
    <w:rsid w:val="00BE2899"/>
    <w:rsid w:val="00BE2E36"/>
    <w:rsid w:val="00BE3AE1"/>
    <w:rsid w:val="00BE3BA3"/>
    <w:rsid w:val="00BE3BBF"/>
    <w:rsid w:val="00BE3DA5"/>
    <w:rsid w:val="00BE3E46"/>
    <w:rsid w:val="00BE46D8"/>
    <w:rsid w:val="00BE4D79"/>
    <w:rsid w:val="00BE51B2"/>
    <w:rsid w:val="00BE539C"/>
    <w:rsid w:val="00BE580A"/>
    <w:rsid w:val="00BE5AE5"/>
    <w:rsid w:val="00BE6417"/>
    <w:rsid w:val="00BE6438"/>
    <w:rsid w:val="00BE6999"/>
    <w:rsid w:val="00BE6E2C"/>
    <w:rsid w:val="00BE706E"/>
    <w:rsid w:val="00BE77B9"/>
    <w:rsid w:val="00BE7CCA"/>
    <w:rsid w:val="00BF01A1"/>
    <w:rsid w:val="00BF06B3"/>
    <w:rsid w:val="00BF0736"/>
    <w:rsid w:val="00BF0C7F"/>
    <w:rsid w:val="00BF164C"/>
    <w:rsid w:val="00BF1E8C"/>
    <w:rsid w:val="00BF28F8"/>
    <w:rsid w:val="00BF2C76"/>
    <w:rsid w:val="00BF3694"/>
    <w:rsid w:val="00BF41E0"/>
    <w:rsid w:val="00BF502A"/>
    <w:rsid w:val="00BF5BA5"/>
    <w:rsid w:val="00BF5EE4"/>
    <w:rsid w:val="00BF6206"/>
    <w:rsid w:val="00BF6849"/>
    <w:rsid w:val="00BF68B0"/>
    <w:rsid w:val="00BF68F0"/>
    <w:rsid w:val="00BF6E40"/>
    <w:rsid w:val="00BF6E5F"/>
    <w:rsid w:val="00BF7CF3"/>
    <w:rsid w:val="00C00D8D"/>
    <w:rsid w:val="00C00F5C"/>
    <w:rsid w:val="00C00F8E"/>
    <w:rsid w:val="00C01B06"/>
    <w:rsid w:val="00C02266"/>
    <w:rsid w:val="00C0247B"/>
    <w:rsid w:val="00C037B4"/>
    <w:rsid w:val="00C04155"/>
    <w:rsid w:val="00C0432A"/>
    <w:rsid w:val="00C0485B"/>
    <w:rsid w:val="00C04AC3"/>
    <w:rsid w:val="00C0515A"/>
    <w:rsid w:val="00C05621"/>
    <w:rsid w:val="00C05C48"/>
    <w:rsid w:val="00C0603B"/>
    <w:rsid w:val="00C0638C"/>
    <w:rsid w:val="00C06671"/>
    <w:rsid w:val="00C07E4B"/>
    <w:rsid w:val="00C1034D"/>
    <w:rsid w:val="00C106D7"/>
    <w:rsid w:val="00C10766"/>
    <w:rsid w:val="00C10C4C"/>
    <w:rsid w:val="00C11E96"/>
    <w:rsid w:val="00C121A4"/>
    <w:rsid w:val="00C133B3"/>
    <w:rsid w:val="00C134CC"/>
    <w:rsid w:val="00C13E43"/>
    <w:rsid w:val="00C1437D"/>
    <w:rsid w:val="00C14B96"/>
    <w:rsid w:val="00C14F41"/>
    <w:rsid w:val="00C1537F"/>
    <w:rsid w:val="00C15C80"/>
    <w:rsid w:val="00C16CFB"/>
    <w:rsid w:val="00C2044D"/>
    <w:rsid w:val="00C20BA1"/>
    <w:rsid w:val="00C21F2F"/>
    <w:rsid w:val="00C2232C"/>
    <w:rsid w:val="00C223CA"/>
    <w:rsid w:val="00C22702"/>
    <w:rsid w:val="00C2281E"/>
    <w:rsid w:val="00C23374"/>
    <w:rsid w:val="00C23547"/>
    <w:rsid w:val="00C238D9"/>
    <w:rsid w:val="00C23A32"/>
    <w:rsid w:val="00C23F2F"/>
    <w:rsid w:val="00C23F65"/>
    <w:rsid w:val="00C2496D"/>
    <w:rsid w:val="00C24A9F"/>
    <w:rsid w:val="00C24C61"/>
    <w:rsid w:val="00C25225"/>
    <w:rsid w:val="00C26AED"/>
    <w:rsid w:val="00C26B77"/>
    <w:rsid w:val="00C2732B"/>
    <w:rsid w:val="00C30E56"/>
    <w:rsid w:val="00C314FF"/>
    <w:rsid w:val="00C31D36"/>
    <w:rsid w:val="00C31F07"/>
    <w:rsid w:val="00C32282"/>
    <w:rsid w:val="00C336A2"/>
    <w:rsid w:val="00C33A04"/>
    <w:rsid w:val="00C33C6E"/>
    <w:rsid w:val="00C34EC4"/>
    <w:rsid w:val="00C352E6"/>
    <w:rsid w:val="00C35537"/>
    <w:rsid w:val="00C35C92"/>
    <w:rsid w:val="00C35EF3"/>
    <w:rsid w:val="00C360B3"/>
    <w:rsid w:val="00C3643D"/>
    <w:rsid w:val="00C36775"/>
    <w:rsid w:val="00C370FA"/>
    <w:rsid w:val="00C371D8"/>
    <w:rsid w:val="00C377A3"/>
    <w:rsid w:val="00C37B8D"/>
    <w:rsid w:val="00C37ECD"/>
    <w:rsid w:val="00C40146"/>
    <w:rsid w:val="00C40473"/>
    <w:rsid w:val="00C405BE"/>
    <w:rsid w:val="00C4094A"/>
    <w:rsid w:val="00C40B7F"/>
    <w:rsid w:val="00C40CF2"/>
    <w:rsid w:val="00C419A1"/>
    <w:rsid w:val="00C42FC4"/>
    <w:rsid w:val="00C43E60"/>
    <w:rsid w:val="00C43E61"/>
    <w:rsid w:val="00C449AA"/>
    <w:rsid w:val="00C44A6F"/>
    <w:rsid w:val="00C44D6A"/>
    <w:rsid w:val="00C44E24"/>
    <w:rsid w:val="00C467CE"/>
    <w:rsid w:val="00C46959"/>
    <w:rsid w:val="00C4740C"/>
    <w:rsid w:val="00C47504"/>
    <w:rsid w:val="00C50DED"/>
    <w:rsid w:val="00C52392"/>
    <w:rsid w:val="00C528B1"/>
    <w:rsid w:val="00C52E35"/>
    <w:rsid w:val="00C5332B"/>
    <w:rsid w:val="00C5464D"/>
    <w:rsid w:val="00C54872"/>
    <w:rsid w:val="00C55904"/>
    <w:rsid w:val="00C56731"/>
    <w:rsid w:val="00C571ED"/>
    <w:rsid w:val="00C57853"/>
    <w:rsid w:val="00C606E8"/>
    <w:rsid w:val="00C607FB"/>
    <w:rsid w:val="00C61474"/>
    <w:rsid w:val="00C61578"/>
    <w:rsid w:val="00C61750"/>
    <w:rsid w:val="00C619D0"/>
    <w:rsid w:val="00C61CE7"/>
    <w:rsid w:val="00C61D1D"/>
    <w:rsid w:val="00C62BEF"/>
    <w:rsid w:val="00C6336B"/>
    <w:rsid w:val="00C63402"/>
    <w:rsid w:val="00C63E72"/>
    <w:rsid w:val="00C64035"/>
    <w:rsid w:val="00C65581"/>
    <w:rsid w:val="00C655EF"/>
    <w:rsid w:val="00C66027"/>
    <w:rsid w:val="00C6607C"/>
    <w:rsid w:val="00C6660D"/>
    <w:rsid w:val="00C66669"/>
    <w:rsid w:val="00C66C2F"/>
    <w:rsid w:val="00C67F33"/>
    <w:rsid w:val="00C708E4"/>
    <w:rsid w:val="00C70BC4"/>
    <w:rsid w:val="00C7118D"/>
    <w:rsid w:val="00C71587"/>
    <w:rsid w:val="00C717BB"/>
    <w:rsid w:val="00C71910"/>
    <w:rsid w:val="00C727A1"/>
    <w:rsid w:val="00C72F1A"/>
    <w:rsid w:val="00C72F74"/>
    <w:rsid w:val="00C7362C"/>
    <w:rsid w:val="00C73A54"/>
    <w:rsid w:val="00C73B28"/>
    <w:rsid w:val="00C743E5"/>
    <w:rsid w:val="00C74798"/>
    <w:rsid w:val="00C747CA"/>
    <w:rsid w:val="00C76341"/>
    <w:rsid w:val="00C76760"/>
    <w:rsid w:val="00C767F9"/>
    <w:rsid w:val="00C80268"/>
    <w:rsid w:val="00C807FC"/>
    <w:rsid w:val="00C81574"/>
    <w:rsid w:val="00C81E40"/>
    <w:rsid w:val="00C82C16"/>
    <w:rsid w:val="00C83378"/>
    <w:rsid w:val="00C8418C"/>
    <w:rsid w:val="00C84E92"/>
    <w:rsid w:val="00C85469"/>
    <w:rsid w:val="00C86274"/>
    <w:rsid w:val="00C86A87"/>
    <w:rsid w:val="00C87FB4"/>
    <w:rsid w:val="00C902A0"/>
    <w:rsid w:val="00C902C9"/>
    <w:rsid w:val="00C9070F"/>
    <w:rsid w:val="00C9118D"/>
    <w:rsid w:val="00C91239"/>
    <w:rsid w:val="00C9128E"/>
    <w:rsid w:val="00C91628"/>
    <w:rsid w:val="00C91C17"/>
    <w:rsid w:val="00C92259"/>
    <w:rsid w:val="00C922A7"/>
    <w:rsid w:val="00C9250B"/>
    <w:rsid w:val="00C92605"/>
    <w:rsid w:val="00C92659"/>
    <w:rsid w:val="00C93139"/>
    <w:rsid w:val="00C93250"/>
    <w:rsid w:val="00C93A1E"/>
    <w:rsid w:val="00C94775"/>
    <w:rsid w:val="00C94B91"/>
    <w:rsid w:val="00C94D02"/>
    <w:rsid w:val="00C95BF4"/>
    <w:rsid w:val="00C962FC"/>
    <w:rsid w:val="00C96EB0"/>
    <w:rsid w:val="00C97663"/>
    <w:rsid w:val="00C97815"/>
    <w:rsid w:val="00C97E6A"/>
    <w:rsid w:val="00CA013F"/>
    <w:rsid w:val="00CA197B"/>
    <w:rsid w:val="00CA2900"/>
    <w:rsid w:val="00CA357F"/>
    <w:rsid w:val="00CA4C21"/>
    <w:rsid w:val="00CA5014"/>
    <w:rsid w:val="00CA589D"/>
    <w:rsid w:val="00CA5EFB"/>
    <w:rsid w:val="00CA63BB"/>
    <w:rsid w:val="00CA6990"/>
    <w:rsid w:val="00CB0788"/>
    <w:rsid w:val="00CB07FC"/>
    <w:rsid w:val="00CB0A06"/>
    <w:rsid w:val="00CB0A45"/>
    <w:rsid w:val="00CB0CF9"/>
    <w:rsid w:val="00CB13CA"/>
    <w:rsid w:val="00CB1455"/>
    <w:rsid w:val="00CB16B0"/>
    <w:rsid w:val="00CB2490"/>
    <w:rsid w:val="00CB2B3B"/>
    <w:rsid w:val="00CB2DA3"/>
    <w:rsid w:val="00CB30A4"/>
    <w:rsid w:val="00CB3332"/>
    <w:rsid w:val="00CB37E0"/>
    <w:rsid w:val="00CB5F21"/>
    <w:rsid w:val="00CB6E33"/>
    <w:rsid w:val="00CB799E"/>
    <w:rsid w:val="00CC1245"/>
    <w:rsid w:val="00CC1849"/>
    <w:rsid w:val="00CC19DF"/>
    <w:rsid w:val="00CC25FD"/>
    <w:rsid w:val="00CC29CE"/>
    <w:rsid w:val="00CC33B2"/>
    <w:rsid w:val="00CC45C6"/>
    <w:rsid w:val="00CC50FF"/>
    <w:rsid w:val="00CC6646"/>
    <w:rsid w:val="00CC6C55"/>
    <w:rsid w:val="00CC70F3"/>
    <w:rsid w:val="00CC7117"/>
    <w:rsid w:val="00CC7D33"/>
    <w:rsid w:val="00CC7F2A"/>
    <w:rsid w:val="00CD0887"/>
    <w:rsid w:val="00CD0D84"/>
    <w:rsid w:val="00CD0E4A"/>
    <w:rsid w:val="00CD0F08"/>
    <w:rsid w:val="00CD169A"/>
    <w:rsid w:val="00CD217B"/>
    <w:rsid w:val="00CD2473"/>
    <w:rsid w:val="00CD25C5"/>
    <w:rsid w:val="00CD265E"/>
    <w:rsid w:val="00CD2C49"/>
    <w:rsid w:val="00CD4086"/>
    <w:rsid w:val="00CD4B20"/>
    <w:rsid w:val="00CD4C25"/>
    <w:rsid w:val="00CD4E3C"/>
    <w:rsid w:val="00CD50D5"/>
    <w:rsid w:val="00CD60BD"/>
    <w:rsid w:val="00CD6551"/>
    <w:rsid w:val="00CD66F6"/>
    <w:rsid w:val="00CD7135"/>
    <w:rsid w:val="00CD735F"/>
    <w:rsid w:val="00CD766E"/>
    <w:rsid w:val="00CD7849"/>
    <w:rsid w:val="00CD7971"/>
    <w:rsid w:val="00CE038C"/>
    <w:rsid w:val="00CE063D"/>
    <w:rsid w:val="00CE095F"/>
    <w:rsid w:val="00CE1011"/>
    <w:rsid w:val="00CE1143"/>
    <w:rsid w:val="00CE1533"/>
    <w:rsid w:val="00CE1781"/>
    <w:rsid w:val="00CE236E"/>
    <w:rsid w:val="00CE30DB"/>
    <w:rsid w:val="00CE38AC"/>
    <w:rsid w:val="00CE4781"/>
    <w:rsid w:val="00CE47F5"/>
    <w:rsid w:val="00CE4C5C"/>
    <w:rsid w:val="00CE4FA7"/>
    <w:rsid w:val="00CE58FA"/>
    <w:rsid w:val="00CE6161"/>
    <w:rsid w:val="00CE6380"/>
    <w:rsid w:val="00CE65DC"/>
    <w:rsid w:val="00CE66D9"/>
    <w:rsid w:val="00CE7986"/>
    <w:rsid w:val="00CE7AB5"/>
    <w:rsid w:val="00CE7D81"/>
    <w:rsid w:val="00CF005B"/>
    <w:rsid w:val="00CF024D"/>
    <w:rsid w:val="00CF0B00"/>
    <w:rsid w:val="00CF12BE"/>
    <w:rsid w:val="00CF19EC"/>
    <w:rsid w:val="00CF1EED"/>
    <w:rsid w:val="00CF20D7"/>
    <w:rsid w:val="00CF45B9"/>
    <w:rsid w:val="00CF700A"/>
    <w:rsid w:val="00CF72B1"/>
    <w:rsid w:val="00D00D22"/>
    <w:rsid w:val="00D011C7"/>
    <w:rsid w:val="00D03D20"/>
    <w:rsid w:val="00D03F0E"/>
    <w:rsid w:val="00D03F6E"/>
    <w:rsid w:val="00D046AE"/>
    <w:rsid w:val="00D04DEE"/>
    <w:rsid w:val="00D060AA"/>
    <w:rsid w:val="00D0639F"/>
    <w:rsid w:val="00D065E9"/>
    <w:rsid w:val="00D06A98"/>
    <w:rsid w:val="00D07277"/>
    <w:rsid w:val="00D07CB6"/>
    <w:rsid w:val="00D103E9"/>
    <w:rsid w:val="00D11851"/>
    <w:rsid w:val="00D1231F"/>
    <w:rsid w:val="00D12A57"/>
    <w:rsid w:val="00D139B2"/>
    <w:rsid w:val="00D142DB"/>
    <w:rsid w:val="00D147CE"/>
    <w:rsid w:val="00D148F4"/>
    <w:rsid w:val="00D14AC3"/>
    <w:rsid w:val="00D15743"/>
    <w:rsid w:val="00D15DFD"/>
    <w:rsid w:val="00D16A8C"/>
    <w:rsid w:val="00D17DA9"/>
    <w:rsid w:val="00D17F65"/>
    <w:rsid w:val="00D2071E"/>
    <w:rsid w:val="00D20923"/>
    <w:rsid w:val="00D21924"/>
    <w:rsid w:val="00D23302"/>
    <w:rsid w:val="00D238B7"/>
    <w:rsid w:val="00D23B7A"/>
    <w:rsid w:val="00D24FEE"/>
    <w:rsid w:val="00D25069"/>
    <w:rsid w:val="00D25BC8"/>
    <w:rsid w:val="00D265BF"/>
    <w:rsid w:val="00D2673F"/>
    <w:rsid w:val="00D26A06"/>
    <w:rsid w:val="00D279D9"/>
    <w:rsid w:val="00D27AAF"/>
    <w:rsid w:val="00D319BC"/>
    <w:rsid w:val="00D31BFC"/>
    <w:rsid w:val="00D31CA9"/>
    <w:rsid w:val="00D31EE8"/>
    <w:rsid w:val="00D32AD6"/>
    <w:rsid w:val="00D32EA5"/>
    <w:rsid w:val="00D33205"/>
    <w:rsid w:val="00D336DE"/>
    <w:rsid w:val="00D337C8"/>
    <w:rsid w:val="00D3387F"/>
    <w:rsid w:val="00D3519A"/>
    <w:rsid w:val="00D35AB4"/>
    <w:rsid w:val="00D3622F"/>
    <w:rsid w:val="00D36661"/>
    <w:rsid w:val="00D3680E"/>
    <w:rsid w:val="00D36C01"/>
    <w:rsid w:val="00D36E7D"/>
    <w:rsid w:val="00D3785E"/>
    <w:rsid w:val="00D40A64"/>
    <w:rsid w:val="00D418AB"/>
    <w:rsid w:val="00D424C6"/>
    <w:rsid w:val="00D4257B"/>
    <w:rsid w:val="00D42B3E"/>
    <w:rsid w:val="00D43115"/>
    <w:rsid w:val="00D43302"/>
    <w:rsid w:val="00D435A2"/>
    <w:rsid w:val="00D43682"/>
    <w:rsid w:val="00D43EEF"/>
    <w:rsid w:val="00D4415E"/>
    <w:rsid w:val="00D4432B"/>
    <w:rsid w:val="00D4574C"/>
    <w:rsid w:val="00D46BD5"/>
    <w:rsid w:val="00D46EB7"/>
    <w:rsid w:val="00D470CE"/>
    <w:rsid w:val="00D477DD"/>
    <w:rsid w:val="00D47929"/>
    <w:rsid w:val="00D47957"/>
    <w:rsid w:val="00D5004A"/>
    <w:rsid w:val="00D50C2B"/>
    <w:rsid w:val="00D510CC"/>
    <w:rsid w:val="00D511B3"/>
    <w:rsid w:val="00D51E6A"/>
    <w:rsid w:val="00D524F2"/>
    <w:rsid w:val="00D52857"/>
    <w:rsid w:val="00D538BC"/>
    <w:rsid w:val="00D53A82"/>
    <w:rsid w:val="00D54A6F"/>
    <w:rsid w:val="00D5535B"/>
    <w:rsid w:val="00D55809"/>
    <w:rsid w:val="00D55DF0"/>
    <w:rsid w:val="00D56273"/>
    <w:rsid w:val="00D57983"/>
    <w:rsid w:val="00D6016A"/>
    <w:rsid w:val="00D60478"/>
    <w:rsid w:val="00D61012"/>
    <w:rsid w:val="00D623BF"/>
    <w:rsid w:val="00D62BC7"/>
    <w:rsid w:val="00D62C92"/>
    <w:rsid w:val="00D62FDB"/>
    <w:rsid w:val="00D63876"/>
    <w:rsid w:val="00D63AF5"/>
    <w:rsid w:val="00D63C61"/>
    <w:rsid w:val="00D6546D"/>
    <w:rsid w:val="00D654CD"/>
    <w:rsid w:val="00D65775"/>
    <w:rsid w:val="00D65AD7"/>
    <w:rsid w:val="00D6605C"/>
    <w:rsid w:val="00D66148"/>
    <w:rsid w:val="00D668A0"/>
    <w:rsid w:val="00D66F79"/>
    <w:rsid w:val="00D67678"/>
    <w:rsid w:val="00D67F34"/>
    <w:rsid w:val="00D7057A"/>
    <w:rsid w:val="00D71B32"/>
    <w:rsid w:val="00D72177"/>
    <w:rsid w:val="00D7318A"/>
    <w:rsid w:val="00D73794"/>
    <w:rsid w:val="00D73BAC"/>
    <w:rsid w:val="00D7452F"/>
    <w:rsid w:val="00D748CA"/>
    <w:rsid w:val="00D750BF"/>
    <w:rsid w:val="00D75178"/>
    <w:rsid w:val="00D753E0"/>
    <w:rsid w:val="00D7590B"/>
    <w:rsid w:val="00D76688"/>
    <w:rsid w:val="00D76D60"/>
    <w:rsid w:val="00D774D0"/>
    <w:rsid w:val="00D77C96"/>
    <w:rsid w:val="00D80630"/>
    <w:rsid w:val="00D8080B"/>
    <w:rsid w:val="00D80B77"/>
    <w:rsid w:val="00D810D4"/>
    <w:rsid w:val="00D81462"/>
    <w:rsid w:val="00D82552"/>
    <w:rsid w:val="00D8299E"/>
    <w:rsid w:val="00D82DD7"/>
    <w:rsid w:val="00D82E65"/>
    <w:rsid w:val="00D82F55"/>
    <w:rsid w:val="00D851B4"/>
    <w:rsid w:val="00D8520A"/>
    <w:rsid w:val="00D85397"/>
    <w:rsid w:val="00D85DB7"/>
    <w:rsid w:val="00D86059"/>
    <w:rsid w:val="00D866BF"/>
    <w:rsid w:val="00D868F6"/>
    <w:rsid w:val="00D86B11"/>
    <w:rsid w:val="00D877A1"/>
    <w:rsid w:val="00D87AE7"/>
    <w:rsid w:val="00D90D6D"/>
    <w:rsid w:val="00D91420"/>
    <w:rsid w:val="00D91FD2"/>
    <w:rsid w:val="00D9209C"/>
    <w:rsid w:val="00D922D1"/>
    <w:rsid w:val="00D93E3D"/>
    <w:rsid w:val="00D94648"/>
    <w:rsid w:val="00D9500A"/>
    <w:rsid w:val="00D95013"/>
    <w:rsid w:val="00D95029"/>
    <w:rsid w:val="00D95DC3"/>
    <w:rsid w:val="00D96008"/>
    <w:rsid w:val="00D9645D"/>
    <w:rsid w:val="00D964D6"/>
    <w:rsid w:val="00D96832"/>
    <w:rsid w:val="00D96834"/>
    <w:rsid w:val="00D96884"/>
    <w:rsid w:val="00D9784E"/>
    <w:rsid w:val="00D97983"/>
    <w:rsid w:val="00D97F62"/>
    <w:rsid w:val="00DA013D"/>
    <w:rsid w:val="00DA01D9"/>
    <w:rsid w:val="00DA0365"/>
    <w:rsid w:val="00DA1217"/>
    <w:rsid w:val="00DA1501"/>
    <w:rsid w:val="00DA18DA"/>
    <w:rsid w:val="00DA225D"/>
    <w:rsid w:val="00DA2ACA"/>
    <w:rsid w:val="00DA2DDC"/>
    <w:rsid w:val="00DA31A5"/>
    <w:rsid w:val="00DA39A0"/>
    <w:rsid w:val="00DA3E57"/>
    <w:rsid w:val="00DA42CE"/>
    <w:rsid w:val="00DA513B"/>
    <w:rsid w:val="00DA629C"/>
    <w:rsid w:val="00DA6633"/>
    <w:rsid w:val="00DA695F"/>
    <w:rsid w:val="00DA7173"/>
    <w:rsid w:val="00DA7666"/>
    <w:rsid w:val="00DB064D"/>
    <w:rsid w:val="00DB084C"/>
    <w:rsid w:val="00DB09FD"/>
    <w:rsid w:val="00DB0D4D"/>
    <w:rsid w:val="00DB0E22"/>
    <w:rsid w:val="00DB1845"/>
    <w:rsid w:val="00DB19AB"/>
    <w:rsid w:val="00DB1E98"/>
    <w:rsid w:val="00DB206D"/>
    <w:rsid w:val="00DB2C16"/>
    <w:rsid w:val="00DB2CB8"/>
    <w:rsid w:val="00DB2E61"/>
    <w:rsid w:val="00DB2F4E"/>
    <w:rsid w:val="00DB309F"/>
    <w:rsid w:val="00DB3336"/>
    <w:rsid w:val="00DB4241"/>
    <w:rsid w:val="00DB4679"/>
    <w:rsid w:val="00DB4805"/>
    <w:rsid w:val="00DB4D42"/>
    <w:rsid w:val="00DB5D73"/>
    <w:rsid w:val="00DB5D85"/>
    <w:rsid w:val="00DB650E"/>
    <w:rsid w:val="00DB6764"/>
    <w:rsid w:val="00DB7657"/>
    <w:rsid w:val="00DC09BE"/>
    <w:rsid w:val="00DC109A"/>
    <w:rsid w:val="00DC2472"/>
    <w:rsid w:val="00DC251C"/>
    <w:rsid w:val="00DC3BCC"/>
    <w:rsid w:val="00DC3F68"/>
    <w:rsid w:val="00DC4005"/>
    <w:rsid w:val="00DC5AB3"/>
    <w:rsid w:val="00DC5D23"/>
    <w:rsid w:val="00DC5F9A"/>
    <w:rsid w:val="00DC6E90"/>
    <w:rsid w:val="00DC7C10"/>
    <w:rsid w:val="00DC7D60"/>
    <w:rsid w:val="00DD05C2"/>
    <w:rsid w:val="00DD1460"/>
    <w:rsid w:val="00DD2376"/>
    <w:rsid w:val="00DD269B"/>
    <w:rsid w:val="00DD30CC"/>
    <w:rsid w:val="00DD30D1"/>
    <w:rsid w:val="00DD3159"/>
    <w:rsid w:val="00DD3AE2"/>
    <w:rsid w:val="00DD3B1D"/>
    <w:rsid w:val="00DD3D96"/>
    <w:rsid w:val="00DD4844"/>
    <w:rsid w:val="00DD4FAB"/>
    <w:rsid w:val="00DD4FD4"/>
    <w:rsid w:val="00DD54DF"/>
    <w:rsid w:val="00DD57CF"/>
    <w:rsid w:val="00DE004B"/>
    <w:rsid w:val="00DE0CED"/>
    <w:rsid w:val="00DE0E20"/>
    <w:rsid w:val="00DE1006"/>
    <w:rsid w:val="00DE12B4"/>
    <w:rsid w:val="00DE1CAC"/>
    <w:rsid w:val="00DE205D"/>
    <w:rsid w:val="00DE2259"/>
    <w:rsid w:val="00DE23F0"/>
    <w:rsid w:val="00DE244C"/>
    <w:rsid w:val="00DE2697"/>
    <w:rsid w:val="00DE287E"/>
    <w:rsid w:val="00DE2E66"/>
    <w:rsid w:val="00DE327A"/>
    <w:rsid w:val="00DE43A4"/>
    <w:rsid w:val="00DE451A"/>
    <w:rsid w:val="00DE527C"/>
    <w:rsid w:val="00DE5779"/>
    <w:rsid w:val="00DE5A13"/>
    <w:rsid w:val="00DE5DD1"/>
    <w:rsid w:val="00DE70DF"/>
    <w:rsid w:val="00DE74AE"/>
    <w:rsid w:val="00DE7721"/>
    <w:rsid w:val="00DE78D2"/>
    <w:rsid w:val="00DE79B7"/>
    <w:rsid w:val="00DF2112"/>
    <w:rsid w:val="00DF2123"/>
    <w:rsid w:val="00DF232C"/>
    <w:rsid w:val="00DF2BB0"/>
    <w:rsid w:val="00DF2E64"/>
    <w:rsid w:val="00DF3114"/>
    <w:rsid w:val="00DF3578"/>
    <w:rsid w:val="00DF3735"/>
    <w:rsid w:val="00DF399C"/>
    <w:rsid w:val="00DF3B82"/>
    <w:rsid w:val="00DF3CBB"/>
    <w:rsid w:val="00DF476D"/>
    <w:rsid w:val="00DF4AF4"/>
    <w:rsid w:val="00DF4FFA"/>
    <w:rsid w:val="00DF5638"/>
    <w:rsid w:val="00DF5D7C"/>
    <w:rsid w:val="00DF616A"/>
    <w:rsid w:val="00DF66BF"/>
    <w:rsid w:val="00DF682F"/>
    <w:rsid w:val="00DF73FA"/>
    <w:rsid w:val="00DF76EC"/>
    <w:rsid w:val="00E00014"/>
    <w:rsid w:val="00E004ED"/>
    <w:rsid w:val="00E00C93"/>
    <w:rsid w:val="00E0152B"/>
    <w:rsid w:val="00E0157C"/>
    <w:rsid w:val="00E018D7"/>
    <w:rsid w:val="00E021F5"/>
    <w:rsid w:val="00E02213"/>
    <w:rsid w:val="00E02725"/>
    <w:rsid w:val="00E030BF"/>
    <w:rsid w:val="00E033A6"/>
    <w:rsid w:val="00E03B78"/>
    <w:rsid w:val="00E045C8"/>
    <w:rsid w:val="00E04965"/>
    <w:rsid w:val="00E04981"/>
    <w:rsid w:val="00E05070"/>
    <w:rsid w:val="00E05355"/>
    <w:rsid w:val="00E0676F"/>
    <w:rsid w:val="00E06D9B"/>
    <w:rsid w:val="00E1088A"/>
    <w:rsid w:val="00E10F56"/>
    <w:rsid w:val="00E11232"/>
    <w:rsid w:val="00E11C0F"/>
    <w:rsid w:val="00E11EF0"/>
    <w:rsid w:val="00E12509"/>
    <w:rsid w:val="00E12609"/>
    <w:rsid w:val="00E13DB4"/>
    <w:rsid w:val="00E14481"/>
    <w:rsid w:val="00E17062"/>
    <w:rsid w:val="00E1764E"/>
    <w:rsid w:val="00E176A9"/>
    <w:rsid w:val="00E17B70"/>
    <w:rsid w:val="00E17E33"/>
    <w:rsid w:val="00E17FB0"/>
    <w:rsid w:val="00E209ED"/>
    <w:rsid w:val="00E2120B"/>
    <w:rsid w:val="00E21405"/>
    <w:rsid w:val="00E21770"/>
    <w:rsid w:val="00E222F1"/>
    <w:rsid w:val="00E22B77"/>
    <w:rsid w:val="00E23F7B"/>
    <w:rsid w:val="00E2421F"/>
    <w:rsid w:val="00E24968"/>
    <w:rsid w:val="00E2520D"/>
    <w:rsid w:val="00E25626"/>
    <w:rsid w:val="00E25A56"/>
    <w:rsid w:val="00E25EC4"/>
    <w:rsid w:val="00E25EDB"/>
    <w:rsid w:val="00E269BF"/>
    <w:rsid w:val="00E26EA7"/>
    <w:rsid w:val="00E306AF"/>
    <w:rsid w:val="00E3088A"/>
    <w:rsid w:val="00E31298"/>
    <w:rsid w:val="00E314CA"/>
    <w:rsid w:val="00E3264B"/>
    <w:rsid w:val="00E32BB0"/>
    <w:rsid w:val="00E33D5D"/>
    <w:rsid w:val="00E33D6E"/>
    <w:rsid w:val="00E345CA"/>
    <w:rsid w:val="00E349B0"/>
    <w:rsid w:val="00E34EFA"/>
    <w:rsid w:val="00E353BB"/>
    <w:rsid w:val="00E355FC"/>
    <w:rsid w:val="00E360EC"/>
    <w:rsid w:val="00E36F10"/>
    <w:rsid w:val="00E3720B"/>
    <w:rsid w:val="00E406B5"/>
    <w:rsid w:val="00E4133A"/>
    <w:rsid w:val="00E41677"/>
    <w:rsid w:val="00E41A31"/>
    <w:rsid w:val="00E42FB5"/>
    <w:rsid w:val="00E435CF"/>
    <w:rsid w:val="00E4386A"/>
    <w:rsid w:val="00E442C3"/>
    <w:rsid w:val="00E442E7"/>
    <w:rsid w:val="00E4499B"/>
    <w:rsid w:val="00E44C03"/>
    <w:rsid w:val="00E4532E"/>
    <w:rsid w:val="00E4621E"/>
    <w:rsid w:val="00E463BA"/>
    <w:rsid w:val="00E46A6D"/>
    <w:rsid w:val="00E46AC4"/>
    <w:rsid w:val="00E47360"/>
    <w:rsid w:val="00E478F5"/>
    <w:rsid w:val="00E47ED3"/>
    <w:rsid w:val="00E50134"/>
    <w:rsid w:val="00E506E5"/>
    <w:rsid w:val="00E51316"/>
    <w:rsid w:val="00E51364"/>
    <w:rsid w:val="00E514FF"/>
    <w:rsid w:val="00E52777"/>
    <w:rsid w:val="00E532B5"/>
    <w:rsid w:val="00E53B11"/>
    <w:rsid w:val="00E53BF1"/>
    <w:rsid w:val="00E546BC"/>
    <w:rsid w:val="00E554E6"/>
    <w:rsid w:val="00E55677"/>
    <w:rsid w:val="00E55D6F"/>
    <w:rsid w:val="00E562AC"/>
    <w:rsid w:val="00E573B0"/>
    <w:rsid w:val="00E5742A"/>
    <w:rsid w:val="00E57C6A"/>
    <w:rsid w:val="00E604C9"/>
    <w:rsid w:val="00E6059C"/>
    <w:rsid w:val="00E60BF2"/>
    <w:rsid w:val="00E60CA2"/>
    <w:rsid w:val="00E61467"/>
    <w:rsid w:val="00E6210C"/>
    <w:rsid w:val="00E62A65"/>
    <w:rsid w:val="00E62BDB"/>
    <w:rsid w:val="00E62ED4"/>
    <w:rsid w:val="00E635B0"/>
    <w:rsid w:val="00E63965"/>
    <w:rsid w:val="00E63AD0"/>
    <w:rsid w:val="00E65A56"/>
    <w:rsid w:val="00E65DF8"/>
    <w:rsid w:val="00E66557"/>
    <w:rsid w:val="00E66C27"/>
    <w:rsid w:val="00E66C89"/>
    <w:rsid w:val="00E6749E"/>
    <w:rsid w:val="00E67DEB"/>
    <w:rsid w:val="00E67F82"/>
    <w:rsid w:val="00E7016F"/>
    <w:rsid w:val="00E70786"/>
    <w:rsid w:val="00E711D5"/>
    <w:rsid w:val="00E71B2C"/>
    <w:rsid w:val="00E71EE8"/>
    <w:rsid w:val="00E72598"/>
    <w:rsid w:val="00E72AE9"/>
    <w:rsid w:val="00E72F74"/>
    <w:rsid w:val="00E73045"/>
    <w:rsid w:val="00E73721"/>
    <w:rsid w:val="00E74014"/>
    <w:rsid w:val="00E74226"/>
    <w:rsid w:val="00E74561"/>
    <w:rsid w:val="00E74E47"/>
    <w:rsid w:val="00E751B0"/>
    <w:rsid w:val="00E752F7"/>
    <w:rsid w:val="00E75FCA"/>
    <w:rsid w:val="00E764F8"/>
    <w:rsid w:val="00E7657C"/>
    <w:rsid w:val="00E77993"/>
    <w:rsid w:val="00E77C79"/>
    <w:rsid w:val="00E77E89"/>
    <w:rsid w:val="00E80163"/>
    <w:rsid w:val="00E80CB3"/>
    <w:rsid w:val="00E81AE2"/>
    <w:rsid w:val="00E82237"/>
    <w:rsid w:val="00E82769"/>
    <w:rsid w:val="00E82BE3"/>
    <w:rsid w:val="00E82CEE"/>
    <w:rsid w:val="00E82DE8"/>
    <w:rsid w:val="00E834C9"/>
    <w:rsid w:val="00E84318"/>
    <w:rsid w:val="00E85B45"/>
    <w:rsid w:val="00E85B96"/>
    <w:rsid w:val="00E85DFD"/>
    <w:rsid w:val="00E86CA7"/>
    <w:rsid w:val="00E871F9"/>
    <w:rsid w:val="00E90C40"/>
    <w:rsid w:val="00E90FBC"/>
    <w:rsid w:val="00E91271"/>
    <w:rsid w:val="00E9180A"/>
    <w:rsid w:val="00E91CBE"/>
    <w:rsid w:val="00E91D5A"/>
    <w:rsid w:val="00E91EEC"/>
    <w:rsid w:val="00E95282"/>
    <w:rsid w:val="00E95292"/>
    <w:rsid w:val="00E9592E"/>
    <w:rsid w:val="00E95ACD"/>
    <w:rsid w:val="00E96AEA"/>
    <w:rsid w:val="00E972A6"/>
    <w:rsid w:val="00E97FBC"/>
    <w:rsid w:val="00EA0355"/>
    <w:rsid w:val="00EA157B"/>
    <w:rsid w:val="00EA159B"/>
    <w:rsid w:val="00EA19BA"/>
    <w:rsid w:val="00EA2C10"/>
    <w:rsid w:val="00EA3203"/>
    <w:rsid w:val="00EA374C"/>
    <w:rsid w:val="00EA3E43"/>
    <w:rsid w:val="00EA3FB1"/>
    <w:rsid w:val="00EA3FD9"/>
    <w:rsid w:val="00EA49E9"/>
    <w:rsid w:val="00EA53D6"/>
    <w:rsid w:val="00EA5828"/>
    <w:rsid w:val="00EA6002"/>
    <w:rsid w:val="00EA62A4"/>
    <w:rsid w:val="00EA646D"/>
    <w:rsid w:val="00EA6CB0"/>
    <w:rsid w:val="00EA6CCF"/>
    <w:rsid w:val="00EA6DD4"/>
    <w:rsid w:val="00EA7496"/>
    <w:rsid w:val="00EB01A4"/>
    <w:rsid w:val="00EB1672"/>
    <w:rsid w:val="00EB2A5A"/>
    <w:rsid w:val="00EB2DA7"/>
    <w:rsid w:val="00EB2DB5"/>
    <w:rsid w:val="00EB3212"/>
    <w:rsid w:val="00EB33D2"/>
    <w:rsid w:val="00EB35E6"/>
    <w:rsid w:val="00EB46AA"/>
    <w:rsid w:val="00EB5008"/>
    <w:rsid w:val="00EB573C"/>
    <w:rsid w:val="00EB5D20"/>
    <w:rsid w:val="00EB5F63"/>
    <w:rsid w:val="00EB6D88"/>
    <w:rsid w:val="00EB6DEA"/>
    <w:rsid w:val="00EB735E"/>
    <w:rsid w:val="00EB74E3"/>
    <w:rsid w:val="00EB772B"/>
    <w:rsid w:val="00EB7C8E"/>
    <w:rsid w:val="00EB7CB7"/>
    <w:rsid w:val="00EB7F02"/>
    <w:rsid w:val="00EB7F8B"/>
    <w:rsid w:val="00EC002E"/>
    <w:rsid w:val="00EC0227"/>
    <w:rsid w:val="00EC2380"/>
    <w:rsid w:val="00EC29CF"/>
    <w:rsid w:val="00EC2E23"/>
    <w:rsid w:val="00EC33AD"/>
    <w:rsid w:val="00EC34F2"/>
    <w:rsid w:val="00EC360A"/>
    <w:rsid w:val="00EC42DC"/>
    <w:rsid w:val="00EC47C2"/>
    <w:rsid w:val="00EC4E86"/>
    <w:rsid w:val="00EC517F"/>
    <w:rsid w:val="00EC5871"/>
    <w:rsid w:val="00EC6462"/>
    <w:rsid w:val="00EC6E78"/>
    <w:rsid w:val="00EC6FD4"/>
    <w:rsid w:val="00EC7190"/>
    <w:rsid w:val="00EC7AEF"/>
    <w:rsid w:val="00ED06AB"/>
    <w:rsid w:val="00ED06E4"/>
    <w:rsid w:val="00ED0830"/>
    <w:rsid w:val="00ED0C82"/>
    <w:rsid w:val="00ED108D"/>
    <w:rsid w:val="00ED1BF5"/>
    <w:rsid w:val="00ED1E90"/>
    <w:rsid w:val="00ED258B"/>
    <w:rsid w:val="00ED25F6"/>
    <w:rsid w:val="00ED2A87"/>
    <w:rsid w:val="00ED2CCE"/>
    <w:rsid w:val="00ED3116"/>
    <w:rsid w:val="00ED3B52"/>
    <w:rsid w:val="00ED4638"/>
    <w:rsid w:val="00ED4D4A"/>
    <w:rsid w:val="00ED57D4"/>
    <w:rsid w:val="00ED5B47"/>
    <w:rsid w:val="00ED6671"/>
    <w:rsid w:val="00ED679A"/>
    <w:rsid w:val="00ED6D0B"/>
    <w:rsid w:val="00EE0C4D"/>
    <w:rsid w:val="00EE1910"/>
    <w:rsid w:val="00EE29BE"/>
    <w:rsid w:val="00EE2D8D"/>
    <w:rsid w:val="00EE2F92"/>
    <w:rsid w:val="00EE313E"/>
    <w:rsid w:val="00EE31D9"/>
    <w:rsid w:val="00EE3AA2"/>
    <w:rsid w:val="00EE4756"/>
    <w:rsid w:val="00EE49EB"/>
    <w:rsid w:val="00EE4EE4"/>
    <w:rsid w:val="00EE5799"/>
    <w:rsid w:val="00EE6181"/>
    <w:rsid w:val="00EE69B1"/>
    <w:rsid w:val="00EE6BC3"/>
    <w:rsid w:val="00EE6D4A"/>
    <w:rsid w:val="00EE726C"/>
    <w:rsid w:val="00EE76B7"/>
    <w:rsid w:val="00EE7F07"/>
    <w:rsid w:val="00EF021C"/>
    <w:rsid w:val="00EF05AC"/>
    <w:rsid w:val="00EF0AA3"/>
    <w:rsid w:val="00EF1048"/>
    <w:rsid w:val="00EF15F5"/>
    <w:rsid w:val="00EF20F9"/>
    <w:rsid w:val="00EF2FD1"/>
    <w:rsid w:val="00EF30B2"/>
    <w:rsid w:val="00EF436D"/>
    <w:rsid w:val="00EF50F7"/>
    <w:rsid w:val="00EF521A"/>
    <w:rsid w:val="00EF59F1"/>
    <w:rsid w:val="00EF604C"/>
    <w:rsid w:val="00EF6380"/>
    <w:rsid w:val="00EF6744"/>
    <w:rsid w:val="00EF6946"/>
    <w:rsid w:val="00EF7963"/>
    <w:rsid w:val="00EF7A1E"/>
    <w:rsid w:val="00F000D9"/>
    <w:rsid w:val="00F00494"/>
    <w:rsid w:val="00F0185F"/>
    <w:rsid w:val="00F01AC9"/>
    <w:rsid w:val="00F02624"/>
    <w:rsid w:val="00F034E4"/>
    <w:rsid w:val="00F035A1"/>
    <w:rsid w:val="00F03C98"/>
    <w:rsid w:val="00F03DFF"/>
    <w:rsid w:val="00F049D8"/>
    <w:rsid w:val="00F053D7"/>
    <w:rsid w:val="00F05E78"/>
    <w:rsid w:val="00F06260"/>
    <w:rsid w:val="00F0635C"/>
    <w:rsid w:val="00F06B5B"/>
    <w:rsid w:val="00F07122"/>
    <w:rsid w:val="00F07AD9"/>
    <w:rsid w:val="00F07F0C"/>
    <w:rsid w:val="00F11C9E"/>
    <w:rsid w:val="00F11C9F"/>
    <w:rsid w:val="00F11E46"/>
    <w:rsid w:val="00F12628"/>
    <w:rsid w:val="00F13086"/>
    <w:rsid w:val="00F13191"/>
    <w:rsid w:val="00F135DC"/>
    <w:rsid w:val="00F13D24"/>
    <w:rsid w:val="00F15623"/>
    <w:rsid w:val="00F15B39"/>
    <w:rsid w:val="00F15B41"/>
    <w:rsid w:val="00F15C64"/>
    <w:rsid w:val="00F16339"/>
    <w:rsid w:val="00F164DF"/>
    <w:rsid w:val="00F165B2"/>
    <w:rsid w:val="00F166C3"/>
    <w:rsid w:val="00F16DA7"/>
    <w:rsid w:val="00F17398"/>
    <w:rsid w:val="00F178B8"/>
    <w:rsid w:val="00F17FAA"/>
    <w:rsid w:val="00F20F4A"/>
    <w:rsid w:val="00F21282"/>
    <w:rsid w:val="00F2159F"/>
    <w:rsid w:val="00F2212C"/>
    <w:rsid w:val="00F23713"/>
    <w:rsid w:val="00F2385F"/>
    <w:rsid w:val="00F246E2"/>
    <w:rsid w:val="00F24A00"/>
    <w:rsid w:val="00F25F5A"/>
    <w:rsid w:val="00F2648D"/>
    <w:rsid w:val="00F26881"/>
    <w:rsid w:val="00F26946"/>
    <w:rsid w:val="00F26A5F"/>
    <w:rsid w:val="00F27198"/>
    <w:rsid w:val="00F27273"/>
    <w:rsid w:val="00F27AEF"/>
    <w:rsid w:val="00F30149"/>
    <w:rsid w:val="00F30375"/>
    <w:rsid w:val="00F31A18"/>
    <w:rsid w:val="00F31B44"/>
    <w:rsid w:val="00F32053"/>
    <w:rsid w:val="00F32B72"/>
    <w:rsid w:val="00F32DDA"/>
    <w:rsid w:val="00F33272"/>
    <w:rsid w:val="00F33AB0"/>
    <w:rsid w:val="00F340E4"/>
    <w:rsid w:val="00F342C1"/>
    <w:rsid w:val="00F358AA"/>
    <w:rsid w:val="00F36CC5"/>
    <w:rsid w:val="00F36F81"/>
    <w:rsid w:val="00F3775B"/>
    <w:rsid w:val="00F4106C"/>
    <w:rsid w:val="00F418A4"/>
    <w:rsid w:val="00F41B20"/>
    <w:rsid w:val="00F41C5D"/>
    <w:rsid w:val="00F4218E"/>
    <w:rsid w:val="00F4227E"/>
    <w:rsid w:val="00F42757"/>
    <w:rsid w:val="00F42829"/>
    <w:rsid w:val="00F4302E"/>
    <w:rsid w:val="00F434EE"/>
    <w:rsid w:val="00F437E6"/>
    <w:rsid w:val="00F4454F"/>
    <w:rsid w:val="00F44559"/>
    <w:rsid w:val="00F4469F"/>
    <w:rsid w:val="00F45947"/>
    <w:rsid w:val="00F45AAE"/>
    <w:rsid w:val="00F46868"/>
    <w:rsid w:val="00F4749F"/>
    <w:rsid w:val="00F47FFD"/>
    <w:rsid w:val="00F5002F"/>
    <w:rsid w:val="00F508BE"/>
    <w:rsid w:val="00F50BE1"/>
    <w:rsid w:val="00F5136F"/>
    <w:rsid w:val="00F519C3"/>
    <w:rsid w:val="00F520A2"/>
    <w:rsid w:val="00F522B6"/>
    <w:rsid w:val="00F52527"/>
    <w:rsid w:val="00F5319A"/>
    <w:rsid w:val="00F55527"/>
    <w:rsid w:val="00F55CBC"/>
    <w:rsid w:val="00F55D28"/>
    <w:rsid w:val="00F55F12"/>
    <w:rsid w:val="00F55F9D"/>
    <w:rsid w:val="00F56DC6"/>
    <w:rsid w:val="00F56F1C"/>
    <w:rsid w:val="00F5765E"/>
    <w:rsid w:val="00F60156"/>
    <w:rsid w:val="00F60979"/>
    <w:rsid w:val="00F60CF3"/>
    <w:rsid w:val="00F60E81"/>
    <w:rsid w:val="00F611ED"/>
    <w:rsid w:val="00F61D6F"/>
    <w:rsid w:val="00F61DDF"/>
    <w:rsid w:val="00F61E10"/>
    <w:rsid w:val="00F62504"/>
    <w:rsid w:val="00F6334D"/>
    <w:rsid w:val="00F63517"/>
    <w:rsid w:val="00F641C2"/>
    <w:rsid w:val="00F64929"/>
    <w:rsid w:val="00F64D4E"/>
    <w:rsid w:val="00F65332"/>
    <w:rsid w:val="00F654CD"/>
    <w:rsid w:val="00F65B1D"/>
    <w:rsid w:val="00F65C43"/>
    <w:rsid w:val="00F65F8D"/>
    <w:rsid w:val="00F65FC4"/>
    <w:rsid w:val="00F675BE"/>
    <w:rsid w:val="00F70DE9"/>
    <w:rsid w:val="00F70E3E"/>
    <w:rsid w:val="00F72980"/>
    <w:rsid w:val="00F74208"/>
    <w:rsid w:val="00F754E7"/>
    <w:rsid w:val="00F75854"/>
    <w:rsid w:val="00F75DE4"/>
    <w:rsid w:val="00F7664A"/>
    <w:rsid w:val="00F769DB"/>
    <w:rsid w:val="00F775AC"/>
    <w:rsid w:val="00F80739"/>
    <w:rsid w:val="00F8199B"/>
    <w:rsid w:val="00F81AC5"/>
    <w:rsid w:val="00F81AD4"/>
    <w:rsid w:val="00F8244D"/>
    <w:rsid w:val="00F82F05"/>
    <w:rsid w:val="00F8318B"/>
    <w:rsid w:val="00F83C39"/>
    <w:rsid w:val="00F83E57"/>
    <w:rsid w:val="00F84081"/>
    <w:rsid w:val="00F9107F"/>
    <w:rsid w:val="00F9113D"/>
    <w:rsid w:val="00F91717"/>
    <w:rsid w:val="00F917E0"/>
    <w:rsid w:val="00F91A08"/>
    <w:rsid w:val="00F91B9A"/>
    <w:rsid w:val="00F91C40"/>
    <w:rsid w:val="00F91F8F"/>
    <w:rsid w:val="00F9227A"/>
    <w:rsid w:val="00F93125"/>
    <w:rsid w:val="00F938E6"/>
    <w:rsid w:val="00F94474"/>
    <w:rsid w:val="00F954A0"/>
    <w:rsid w:val="00F966D7"/>
    <w:rsid w:val="00F96972"/>
    <w:rsid w:val="00F969DA"/>
    <w:rsid w:val="00F96BAE"/>
    <w:rsid w:val="00F972A5"/>
    <w:rsid w:val="00F979B1"/>
    <w:rsid w:val="00FA0172"/>
    <w:rsid w:val="00FA0725"/>
    <w:rsid w:val="00FA0A23"/>
    <w:rsid w:val="00FA0BBD"/>
    <w:rsid w:val="00FA0C18"/>
    <w:rsid w:val="00FA245D"/>
    <w:rsid w:val="00FA27C0"/>
    <w:rsid w:val="00FA2B7C"/>
    <w:rsid w:val="00FA3F94"/>
    <w:rsid w:val="00FA4629"/>
    <w:rsid w:val="00FA4E5E"/>
    <w:rsid w:val="00FA5110"/>
    <w:rsid w:val="00FA71B8"/>
    <w:rsid w:val="00FA76E0"/>
    <w:rsid w:val="00FA7BF7"/>
    <w:rsid w:val="00FB0398"/>
    <w:rsid w:val="00FB2F2E"/>
    <w:rsid w:val="00FB36F6"/>
    <w:rsid w:val="00FB3DCD"/>
    <w:rsid w:val="00FB50E1"/>
    <w:rsid w:val="00FB5417"/>
    <w:rsid w:val="00FB54BF"/>
    <w:rsid w:val="00FB5578"/>
    <w:rsid w:val="00FB5B64"/>
    <w:rsid w:val="00FB5D19"/>
    <w:rsid w:val="00FB6BED"/>
    <w:rsid w:val="00FB6E27"/>
    <w:rsid w:val="00FB7644"/>
    <w:rsid w:val="00FB77AE"/>
    <w:rsid w:val="00FB7920"/>
    <w:rsid w:val="00FB7DE2"/>
    <w:rsid w:val="00FC0B3F"/>
    <w:rsid w:val="00FC0E6E"/>
    <w:rsid w:val="00FC1775"/>
    <w:rsid w:val="00FC23FB"/>
    <w:rsid w:val="00FC253B"/>
    <w:rsid w:val="00FC2635"/>
    <w:rsid w:val="00FC3D3F"/>
    <w:rsid w:val="00FC4553"/>
    <w:rsid w:val="00FC59B6"/>
    <w:rsid w:val="00FC6559"/>
    <w:rsid w:val="00FC69EA"/>
    <w:rsid w:val="00FC6C17"/>
    <w:rsid w:val="00FC79B5"/>
    <w:rsid w:val="00FD04BE"/>
    <w:rsid w:val="00FD0B8C"/>
    <w:rsid w:val="00FD182D"/>
    <w:rsid w:val="00FD1886"/>
    <w:rsid w:val="00FD2A2C"/>
    <w:rsid w:val="00FD2C38"/>
    <w:rsid w:val="00FD2E11"/>
    <w:rsid w:val="00FD2E4F"/>
    <w:rsid w:val="00FD3BD7"/>
    <w:rsid w:val="00FD4177"/>
    <w:rsid w:val="00FD4424"/>
    <w:rsid w:val="00FD4ECB"/>
    <w:rsid w:val="00FD5271"/>
    <w:rsid w:val="00FD6EC3"/>
    <w:rsid w:val="00FD721C"/>
    <w:rsid w:val="00FD737E"/>
    <w:rsid w:val="00FD7657"/>
    <w:rsid w:val="00FD7FA3"/>
    <w:rsid w:val="00FE20DA"/>
    <w:rsid w:val="00FE261C"/>
    <w:rsid w:val="00FE29D5"/>
    <w:rsid w:val="00FE34AE"/>
    <w:rsid w:val="00FE3534"/>
    <w:rsid w:val="00FE36B1"/>
    <w:rsid w:val="00FE3C68"/>
    <w:rsid w:val="00FE4072"/>
    <w:rsid w:val="00FE4947"/>
    <w:rsid w:val="00FE4C5D"/>
    <w:rsid w:val="00FE5B30"/>
    <w:rsid w:val="00FE5F3E"/>
    <w:rsid w:val="00FE614C"/>
    <w:rsid w:val="00FE68C1"/>
    <w:rsid w:val="00FE6F3D"/>
    <w:rsid w:val="00FE7537"/>
    <w:rsid w:val="00FE77F5"/>
    <w:rsid w:val="00FEC494"/>
    <w:rsid w:val="00FF055F"/>
    <w:rsid w:val="00FF0B75"/>
    <w:rsid w:val="00FF0F1A"/>
    <w:rsid w:val="00FF19EC"/>
    <w:rsid w:val="00FF1FA3"/>
    <w:rsid w:val="00FF289E"/>
    <w:rsid w:val="00FF2B7C"/>
    <w:rsid w:val="00FF2C97"/>
    <w:rsid w:val="00FF2EFC"/>
    <w:rsid w:val="00FF3468"/>
    <w:rsid w:val="00FF3C0A"/>
    <w:rsid w:val="00FF4859"/>
    <w:rsid w:val="00FF4B9A"/>
    <w:rsid w:val="00FF5406"/>
    <w:rsid w:val="00FF58AE"/>
    <w:rsid w:val="00FF6DC8"/>
    <w:rsid w:val="00FF76B3"/>
    <w:rsid w:val="00FF7C9E"/>
    <w:rsid w:val="01772611"/>
    <w:rsid w:val="02C534B2"/>
    <w:rsid w:val="0355E616"/>
    <w:rsid w:val="03F42B78"/>
    <w:rsid w:val="04197BD8"/>
    <w:rsid w:val="044149C8"/>
    <w:rsid w:val="0467C7D0"/>
    <w:rsid w:val="06734E1A"/>
    <w:rsid w:val="06E817C9"/>
    <w:rsid w:val="06FA6254"/>
    <w:rsid w:val="079B71BA"/>
    <w:rsid w:val="089632B5"/>
    <w:rsid w:val="08C2571E"/>
    <w:rsid w:val="0989F5A8"/>
    <w:rsid w:val="0ACFF8EA"/>
    <w:rsid w:val="0B2DC584"/>
    <w:rsid w:val="0BA86280"/>
    <w:rsid w:val="0BB35ADB"/>
    <w:rsid w:val="0BED39FB"/>
    <w:rsid w:val="0C55B33F"/>
    <w:rsid w:val="0DA9C298"/>
    <w:rsid w:val="0E41364D"/>
    <w:rsid w:val="0EF79266"/>
    <w:rsid w:val="10282CEC"/>
    <w:rsid w:val="108ED03B"/>
    <w:rsid w:val="11435DBB"/>
    <w:rsid w:val="11C2BA31"/>
    <w:rsid w:val="131C9741"/>
    <w:rsid w:val="13EBF2F7"/>
    <w:rsid w:val="1559F2C7"/>
    <w:rsid w:val="163DDC06"/>
    <w:rsid w:val="16DE774E"/>
    <w:rsid w:val="171D2D6E"/>
    <w:rsid w:val="181242CB"/>
    <w:rsid w:val="18E6A88B"/>
    <w:rsid w:val="19116360"/>
    <w:rsid w:val="1AB82D9C"/>
    <w:rsid w:val="1AC0849A"/>
    <w:rsid w:val="1B54E382"/>
    <w:rsid w:val="1CF56481"/>
    <w:rsid w:val="1D669F45"/>
    <w:rsid w:val="1FAABA41"/>
    <w:rsid w:val="21005B62"/>
    <w:rsid w:val="213747C4"/>
    <w:rsid w:val="2163A3B7"/>
    <w:rsid w:val="217FFDDA"/>
    <w:rsid w:val="21E7FB49"/>
    <w:rsid w:val="222FF8CE"/>
    <w:rsid w:val="2256785A"/>
    <w:rsid w:val="22EA0B5C"/>
    <w:rsid w:val="238AC3B7"/>
    <w:rsid w:val="24B39A5E"/>
    <w:rsid w:val="25038C52"/>
    <w:rsid w:val="2664C42C"/>
    <w:rsid w:val="26F53E85"/>
    <w:rsid w:val="271E6E1B"/>
    <w:rsid w:val="27CF0887"/>
    <w:rsid w:val="280523B9"/>
    <w:rsid w:val="28F50771"/>
    <w:rsid w:val="291ED1B2"/>
    <w:rsid w:val="29E491C5"/>
    <w:rsid w:val="2A45DAAB"/>
    <w:rsid w:val="2AD87FC5"/>
    <w:rsid w:val="2DADCF9A"/>
    <w:rsid w:val="2E70FD3F"/>
    <w:rsid w:val="308CD0DD"/>
    <w:rsid w:val="3197DA0E"/>
    <w:rsid w:val="3298DD81"/>
    <w:rsid w:val="32B8C719"/>
    <w:rsid w:val="33123892"/>
    <w:rsid w:val="33E14AE9"/>
    <w:rsid w:val="33E5AB14"/>
    <w:rsid w:val="34F0804D"/>
    <w:rsid w:val="355658A5"/>
    <w:rsid w:val="35E4CE1C"/>
    <w:rsid w:val="3611EDE0"/>
    <w:rsid w:val="364FFB2B"/>
    <w:rsid w:val="37EAC95B"/>
    <w:rsid w:val="3A4E79F5"/>
    <w:rsid w:val="3B51F7C8"/>
    <w:rsid w:val="3B5AA7ED"/>
    <w:rsid w:val="3DC7B618"/>
    <w:rsid w:val="3DF4EA47"/>
    <w:rsid w:val="3E006637"/>
    <w:rsid w:val="3E756EF5"/>
    <w:rsid w:val="3F6931E8"/>
    <w:rsid w:val="40403516"/>
    <w:rsid w:val="424275F5"/>
    <w:rsid w:val="42E7C71D"/>
    <w:rsid w:val="43DE4656"/>
    <w:rsid w:val="447DBE5E"/>
    <w:rsid w:val="45BE55CE"/>
    <w:rsid w:val="46A759FF"/>
    <w:rsid w:val="47A3398D"/>
    <w:rsid w:val="4A3AB2B5"/>
    <w:rsid w:val="4A3DBA08"/>
    <w:rsid w:val="4A921F2C"/>
    <w:rsid w:val="4ADADA4F"/>
    <w:rsid w:val="4C28E676"/>
    <w:rsid w:val="4C76AAB0"/>
    <w:rsid w:val="4CCE1873"/>
    <w:rsid w:val="4CD0A6A8"/>
    <w:rsid w:val="4DEFDDF1"/>
    <w:rsid w:val="4F3AC36A"/>
    <w:rsid w:val="5019814D"/>
    <w:rsid w:val="5023FE89"/>
    <w:rsid w:val="506703AA"/>
    <w:rsid w:val="50831934"/>
    <w:rsid w:val="50EA5533"/>
    <w:rsid w:val="5265437B"/>
    <w:rsid w:val="529D1311"/>
    <w:rsid w:val="53336726"/>
    <w:rsid w:val="5364080F"/>
    <w:rsid w:val="542D6FD9"/>
    <w:rsid w:val="5444E502"/>
    <w:rsid w:val="54594F4C"/>
    <w:rsid w:val="54F0BCA9"/>
    <w:rsid w:val="56B727FC"/>
    <w:rsid w:val="58060D4C"/>
    <w:rsid w:val="58285D6B"/>
    <w:rsid w:val="5B60847A"/>
    <w:rsid w:val="5C338553"/>
    <w:rsid w:val="5C4B318A"/>
    <w:rsid w:val="5DEC30D4"/>
    <w:rsid w:val="610EA7BF"/>
    <w:rsid w:val="6247364D"/>
    <w:rsid w:val="62991D98"/>
    <w:rsid w:val="62A0AFBC"/>
    <w:rsid w:val="63587F8F"/>
    <w:rsid w:val="63A7B4D4"/>
    <w:rsid w:val="654ECBBF"/>
    <w:rsid w:val="65EB92A3"/>
    <w:rsid w:val="66201BB9"/>
    <w:rsid w:val="678F508A"/>
    <w:rsid w:val="6861FD9A"/>
    <w:rsid w:val="690A61CA"/>
    <w:rsid w:val="69FDCDFB"/>
    <w:rsid w:val="6AE75BCC"/>
    <w:rsid w:val="6B6CE74C"/>
    <w:rsid w:val="6BE6BD63"/>
    <w:rsid w:val="6C35E817"/>
    <w:rsid w:val="6E2A4D47"/>
    <w:rsid w:val="6FCBC9A8"/>
    <w:rsid w:val="713D8FF9"/>
    <w:rsid w:val="72C4215E"/>
    <w:rsid w:val="72E56A94"/>
    <w:rsid w:val="72FCA2D3"/>
    <w:rsid w:val="7422142E"/>
    <w:rsid w:val="74244AB0"/>
    <w:rsid w:val="74CDB84B"/>
    <w:rsid w:val="7509300B"/>
    <w:rsid w:val="754080A2"/>
    <w:rsid w:val="75D8458A"/>
    <w:rsid w:val="777A46D7"/>
    <w:rsid w:val="77A0A6F6"/>
    <w:rsid w:val="78782164"/>
    <w:rsid w:val="793362E2"/>
    <w:rsid w:val="79FF4B13"/>
    <w:rsid w:val="7AB4D5AD"/>
    <w:rsid w:val="7ACF3343"/>
    <w:rsid w:val="7C6B03A4"/>
    <w:rsid w:val="7EB3326C"/>
    <w:rsid w:val="7F1B1AA4"/>
    <w:rsid w:val="7FCBE3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EF7F93"/>
  <w15:docId w15:val="{5C3DA220-E8AA-428A-9E66-0B7B5D2C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9C"/>
    <w:pPr>
      <w:jc w:val="both"/>
    </w:pPr>
    <w:rPr>
      <w:rFonts w:ascii="Arial" w:hAnsi="Arial"/>
      <w:sz w:val="22"/>
    </w:rPr>
  </w:style>
  <w:style w:type="paragraph" w:styleId="Titre1">
    <w:name w:val="heading 1"/>
    <w:basedOn w:val="Normal"/>
    <w:next w:val="Normal"/>
    <w:link w:val="Titre1Car"/>
    <w:qFormat/>
    <w:rsid w:val="00293D82"/>
    <w:pPr>
      <w:keepNext/>
      <w:outlineLvl w:val="0"/>
    </w:pPr>
    <w:rPr>
      <w:rFonts w:eastAsia="Times New Roman" w:cs="Arial"/>
      <w:sz w:val="32"/>
      <w:szCs w:val="20"/>
      <w:lang w:val="en-GB" w:eastAsia="zh-CN"/>
    </w:rPr>
  </w:style>
  <w:style w:type="paragraph" w:styleId="Titre2">
    <w:name w:val="heading 2"/>
    <w:basedOn w:val="Normal"/>
    <w:next w:val="Normal"/>
    <w:link w:val="Titre2Car"/>
    <w:qFormat/>
    <w:rsid w:val="00293D82"/>
    <w:pPr>
      <w:keepNext/>
      <w:outlineLvl w:val="1"/>
    </w:pPr>
    <w:rPr>
      <w:rFonts w:eastAsia="Times New Roman" w:cs="Arial"/>
      <w:b/>
      <w:bCs/>
      <w:sz w:val="26"/>
    </w:rPr>
  </w:style>
  <w:style w:type="paragraph" w:styleId="Titre3">
    <w:name w:val="heading 3"/>
    <w:basedOn w:val="Normal"/>
    <w:next w:val="Normal"/>
    <w:link w:val="Titre3Car"/>
    <w:qFormat/>
    <w:rsid w:val="003A1189"/>
    <w:pPr>
      <w:keepNext/>
      <w:outlineLvl w:val="2"/>
    </w:pPr>
    <w:rPr>
      <w:rFonts w:eastAsia="Times New Roman" w:cs="Arial"/>
      <w:b/>
      <w:bCs/>
      <w:szCs w:val="26"/>
      <w:lang w:val="de-DE" w:eastAsia="zh-CN"/>
    </w:rPr>
  </w:style>
  <w:style w:type="paragraph" w:styleId="Titre4">
    <w:name w:val="heading 4"/>
    <w:basedOn w:val="Normal"/>
    <w:next w:val="Normal"/>
    <w:link w:val="Titre4Car"/>
    <w:qFormat/>
    <w:rsid w:val="00EA53D6"/>
    <w:pPr>
      <w:keepNext/>
      <w:numPr>
        <w:ilvl w:val="3"/>
        <w:numId w:val="7"/>
      </w:numPr>
      <w:spacing w:before="240" w:after="60"/>
      <w:outlineLvl w:val="3"/>
    </w:pPr>
    <w:rPr>
      <w:rFonts w:ascii="Times New Roman" w:eastAsia="Times New Roman" w:hAnsi="Times New Roman" w:cs="Times New Roman"/>
      <w:b/>
      <w:bCs/>
      <w:sz w:val="28"/>
      <w:szCs w:val="28"/>
      <w:lang w:val="de-DE" w:eastAsia="zh-CN"/>
    </w:rPr>
  </w:style>
  <w:style w:type="paragraph" w:styleId="Titre5">
    <w:name w:val="heading 5"/>
    <w:basedOn w:val="Normal"/>
    <w:next w:val="Normal"/>
    <w:link w:val="Titre5Car"/>
    <w:qFormat/>
    <w:rsid w:val="00EA53D6"/>
    <w:pPr>
      <w:numPr>
        <w:ilvl w:val="4"/>
        <w:numId w:val="7"/>
      </w:numPr>
      <w:spacing w:before="240" w:after="60"/>
      <w:outlineLvl w:val="4"/>
    </w:pPr>
    <w:rPr>
      <w:rFonts w:ascii="Frutiger 47 LightCn" w:eastAsia="Times New Roman" w:hAnsi="Frutiger 47 LightCn" w:cs="Times New Roman"/>
      <w:b/>
      <w:bCs/>
      <w:i/>
      <w:iCs/>
      <w:sz w:val="26"/>
      <w:szCs w:val="26"/>
      <w:lang w:val="de-DE" w:eastAsia="zh-CN"/>
    </w:rPr>
  </w:style>
  <w:style w:type="paragraph" w:styleId="Titre6">
    <w:name w:val="heading 6"/>
    <w:basedOn w:val="Normal"/>
    <w:next w:val="Normal"/>
    <w:link w:val="Titre6Car"/>
    <w:qFormat/>
    <w:rsid w:val="00EA53D6"/>
    <w:pPr>
      <w:numPr>
        <w:ilvl w:val="5"/>
        <w:numId w:val="7"/>
      </w:numPr>
      <w:spacing w:before="240" w:after="60"/>
      <w:outlineLvl w:val="5"/>
    </w:pPr>
    <w:rPr>
      <w:rFonts w:ascii="Times New Roman" w:eastAsia="Times New Roman" w:hAnsi="Times New Roman" w:cs="Times New Roman"/>
      <w:b/>
      <w:bCs/>
      <w:szCs w:val="22"/>
      <w:lang w:val="de-DE" w:eastAsia="zh-CN"/>
    </w:rPr>
  </w:style>
  <w:style w:type="paragraph" w:styleId="Titre7">
    <w:name w:val="heading 7"/>
    <w:basedOn w:val="Titre6"/>
    <w:next w:val="Normal"/>
    <w:link w:val="Titre7Car"/>
    <w:qFormat/>
    <w:rsid w:val="00EA53D6"/>
    <w:pPr>
      <w:keepNext/>
      <w:numPr>
        <w:ilvl w:val="6"/>
        <w:numId w:val="6"/>
      </w:numPr>
      <w:suppressAutoHyphens/>
      <w:spacing w:before="60" w:after="240" w:line="230" w:lineRule="exact"/>
      <w:outlineLvl w:val="6"/>
    </w:pPr>
    <w:rPr>
      <w:rFonts w:ascii="Arial" w:eastAsia="MS Mincho" w:hAnsi="Arial"/>
      <w:bCs w:val="0"/>
      <w:sz w:val="20"/>
      <w:szCs w:val="20"/>
      <w:lang w:val="en-GB"/>
    </w:rPr>
  </w:style>
  <w:style w:type="paragraph" w:styleId="Titre8">
    <w:name w:val="heading 8"/>
    <w:basedOn w:val="Titre6"/>
    <w:next w:val="Normal"/>
    <w:link w:val="Titre8Car"/>
    <w:uiPriority w:val="99"/>
    <w:qFormat/>
    <w:rsid w:val="00EA53D6"/>
    <w:pPr>
      <w:keepNext/>
      <w:numPr>
        <w:ilvl w:val="7"/>
        <w:numId w:val="6"/>
      </w:numPr>
      <w:suppressAutoHyphens/>
      <w:spacing w:before="60" w:after="240" w:line="230" w:lineRule="exact"/>
      <w:outlineLvl w:val="7"/>
    </w:pPr>
    <w:rPr>
      <w:rFonts w:ascii="Arial" w:eastAsia="MS Mincho" w:hAnsi="Arial"/>
      <w:bCs w:val="0"/>
      <w:sz w:val="20"/>
      <w:szCs w:val="20"/>
      <w:lang w:val="en-GB"/>
    </w:rPr>
  </w:style>
  <w:style w:type="paragraph" w:styleId="Titre9">
    <w:name w:val="heading 9"/>
    <w:basedOn w:val="Titre6"/>
    <w:next w:val="Normal"/>
    <w:link w:val="Titre9Car"/>
    <w:qFormat/>
    <w:rsid w:val="00EA53D6"/>
    <w:pPr>
      <w:keepNext/>
      <w:numPr>
        <w:ilvl w:val="8"/>
        <w:numId w:val="6"/>
      </w:numPr>
      <w:suppressAutoHyphens/>
      <w:spacing w:before="60" w:after="240" w:line="230" w:lineRule="exact"/>
      <w:outlineLvl w:val="8"/>
    </w:pPr>
    <w:rPr>
      <w:rFonts w:ascii="Arial" w:eastAsia="MS Mincho" w:hAnsi="Arial"/>
      <w:bCs w:val="0"/>
      <w:sz w:val="20"/>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534452"/>
    <w:pPr>
      <w:tabs>
        <w:tab w:val="center" w:pos="4320"/>
        <w:tab w:val="right" w:pos="8640"/>
      </w:tabs>
    </w:pPr>
  </w:style>
  <w:style w:type="character" w:customStyle="1" w:styleId="En-tteCar">
    <w:name w:val="En-tête Car"/>
    <w:basedOn w:val="Policepardfaut"/>
    <w:link w:val="En-tte"/>
    <w:rsid w:val="00534452"/>
  </w:style>
  <w:style w:type="paragraph" w:styleId="Pieddepage">
    <w:name w:val="footer"/>
    <w:basedOn w:val="Normal"/>
    <w:link w:val="PieddepageCar"/>
    <w:uiPriority w:val="99"/>
    <w:unhideWhenUsed/>
    <w:rsid w:val="00534452"/>
    <w:pPr>
      <w:tabs>
        <w:tab w:val="center" w:pos="4320"/>
        <w:tab w:val="right" w:pos="8640"/>
      </w:tabs>
    </w:pPr>
  </w:style>
  <w:style w:type="character" w:customStyle="1" w:styleId="PieddepageCar">
    <w:name w:val="Pied de page Car"/>
    <w:basedOn w:val="Policepardfaut"/>
    <w:link w:val="Pieddepage"/>
    <w:uiPriority w:val="99"/>
    <w:rsid w:val="00534452"/>
  </w:style>
  <w:style w:type="character" w:styleId="Numrodepage">
    <w:name w:val="page number"/>
    <w:basedOn w:val="Policepardfaut"/>
    <w:uiPriority w:val="99"/>
    <w:unhideWhenUsed/>
    <w:rsid w:val="00534452"/>
  </w:style>
  <w:style w:type="paragraph" w:styleId="Textedebulles">
    <w:name w:val="Balloon Text"/>
    <w:basedOn w:val="Normal"/>
    <w:link w:val="TextedebullesCar"/>
    <w:unhideWhenUsed/>
    <w:rsid w:val="0053445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34452"/>
    <w:rPr>
      <w:rFonts w:ascii="Lucida Grande" w:hAnsi="Lucida Grande" w:cs="Lucida Grande"/>
      <w:sz w:val="18"/>
      <w:szCs w:val="18"/>
    </w:rPr>
  </w:style>
  <w:style w:type="character" w:customStyle="1" w:styleId="FSCSubHeadline">
    <w:name w:val="FSC Sub Headline"/>
    <w:uiPriority w:val="99"/>
    <w:rsid w:val="00577EBC"/>
    <w:rPr>
      <w:rFonts w:ascii="Arial" w:hAnsi="Arial"/>
      <w:color w:val="FFFFFF"/>
      <w:sz w:val="33"/>
      <w:szCs w:val="33"/>
    </w:rPr>
  </w:style>
  <w:style w:type="character" w:customStyle="1" w:styleId="Titre1Car">
    <w:name w:val="Titre 1 Car"/>
    <w:basedOn w:val="Policepardfaut"/>
    <w:link w:val="Titre1"/>
    <w:rsid w:val="00293D82"/>
    <w:rPr>
      <w:rFonts w:ascii="Arial" w:eastAsia="Times New Roman" w:hAnsi="Arial" w:cs="Arial"/>
      <w:sz w:val="32"/>
      <w:szCs w:val="20"/>
      <w:lang w:val="en-GB" w:eastAsia="zh-CN"/>
    </w:rPr>
  </w:style>
  <w:style w:type="character" w:customStyle="1" w:styleId="Titre2Car">
    <w:name w:val="Titre 2 Car"/>
    <w:basedOn w:val="Policepardfaut"/>
    <w:link w:val="Titre2"/>
    <w:rsid w:val="00293D82"/>
    <w:rPr>
      <w:rFonts w:ascii="Arial" w:eastAsia="Times New Roman" w:hAnsi="Arial" w:cs="Arial"/>
      <w:b/>
      <w:bCs/>
      <w:sz w:val="26"/>
    </w:rPr>
  </w:style>
  <w:style w:type="character" w:customStyle="1" w:styleId="Titre3Car">
    <w:name w:val="Titre 3 Car"/>
    <w:basedOn w:val="Policepardfaut"/>
    <w:link w:val="Titre3"/>
    <w:rsid w:val="003A1189"/>
    <w:rPr>
      <w:rFonts w:ascii="Arial" w:eastAsia="Times New Roman" w:hAnsi="Arial" w:cs="Arial"/>
      <w:b/>
      <w:bCs/>
      <w:sz w:val="22"/>
      <w:szCs w:val="26"/>
      <w:lang w:val="de-DE" w:eastAsia="zh-CN"/>
    </w:rPr>
  </w:style>
  <w:style w:type="character" w:customStyle="1" w:styleId="Titre4Car">
    <w:name w:val="Titre 4 Car"/>
    <w:basedOn w:val="Policepardfaut"/>
    <w:link w:val="Titre4"/>
    <w:rsid w:val="00EA53D6"/>
    <w:rPr>
      <w:rFonts w:ascii="Times New Roman" w:eastAsia="Times New Roman" w:hAnsi="Times New Roman" w:cs="Times New Roman"/>
      <w:b/>
      <w:bCs/>
      <w:sz w:val="28"/>
      <w:szCs w:val="28"/>
      <w:lang w:val="de-DE" w:eastAsia="zh-CN"/>
    </w:rPr>
  </w:style>
  <w:style w:type="character" w:customStyle="1" w:styleId="Titre5Car">
    <w:name w:val="Titre 5 Car"/>
    <w:basedOn w:val="Policepardfaut"/>
    <w:link w:val="Titre5"/>
    <w:rsid w:val="00EA53D6"/>
    <w:rPr>
      <w:rFonts w:ascii="Frutiger 47 LightCn" w:eastAsia="Times New Roman" w:hAnsi="Frutiger 47 LightCn" w:cs="Times New Roman"/>
      <w:b/>
      <w:bCs/>
      <w:i/>
      <w:iCs/>
      <w:sz w:val="26"/>
      <w:szCs w:val="26"/>
      <w:lang w:val="de-DE" w:eastAsia="zh-CN"/>
    </w:rPr>
  </w:style>
  <w:style w:type="character" w:customStyle="1" w:styleId="Titre6Car">
    <w:name w:val="Titre 6 Car"/>
    <w:basedOn w:val="Policepardfaut"/>
    <w:link w:val="Titre6"/>
    <w:rsid w:val="00EA53D6"/>
    <w:rPr>
      <w:rFonts w:ascii="Times New Roman" w:eastAsia="Times New Roman" w:hAnsi="Times New Roman" w:cs="Times New Roman"/>
      <w:b/>
      <w:bCs/>
      <w:sz w:val="22"/>
      <w:szCs w:val="22"/>
      <w:lang w:val="de-DE" w:eastAsia="zh-CN"/>
    </w:rPr>
  </w:style>
  <w:style w:type="character" w:customStyle="1" w:styleId="Titre7Car">
    <w:name w:val="Titre 7 Car"/>
    <w:basedOn w:val="Policepardfaut"/>
    <w:link w:val="Titre7"/>
    <w:rsid w:val="00EA53D6"/>
    <w:rPr>
      <w:rFonts w:ascii="Arial" w:eastAsia="MS Mincho" w:hAnsi="Arial" w:cs="Times New Roman"/>
      <w:b/>
      <w:sz w:val="20"/>
      <w:szCs w:val="20"/>
      <w:lang w:val="en-GB" w:eastAsia="zh-CN"/>
    </w:rPr>
  </w:style>
  <w:style w:type="character" w:customStyle="1" w:styleId="Titre8Car">
    <w:name w:val="Titre 8 Car"/>
    <w:basedOn w:val="Policepardfaut"/>
    <w:link w:val="Titre8"/>
    <w:uiPriority w:val="99"/>
    <w:rsid w:val="00EA53D6"/>
    <w:rPr>
      <w:rFonts w:ascii="Arial" w:eastAsia="MS Mincho" w:hAnsi="Arial" w:cs="Times New Roman"/>
      <w:b/>
      <w:sz w:val="20"/>
      <w:szCs w:val="20"/>
      <w:lang w:val="en-GB" w:eastAsia="zh-CN"/>
    </w:rPr>
  </w:style>
  <w:style w:type="character" w:customStyle="1" w:styleId="Titre9Car">
    <w:name w:val="Titre 9 Car"/>
    <w:basedOn w:val="Policepardfaut"/>
    <w:link w:val="Titre9"/>
    <w:rsid w:val="00EA53D6"/>
    <w:rPr>
      <w:rFonts w:ascii="Arial" w:eastAsia="MS Mincho" w:hAnsi="Arial" w:cs="Times New Roman"/>
      <w:b/>
      <w:sz w:val="20"/>
      <w:szCs w:val="20"/>
      <w:lang w:val="en-GB" w:eastAsia="zh-CN"/>
    </w:rPr>
  </w:style>
  <w:style w:type="paragraph" w:styleId="Normalcentr">
    <w:name w:val="Block Text"/>
    <w:basedOn w:val="Normal"/>
    <w:uiPriority w:val="99"/>
    <w:rsid w:val="00EA53D6"/>
    <w:pPr>
      <w:spacing w:after="120"/>
      <w:ind w:left="1440" w:right="1440"/>
    </w:pPr>
    <w:rPr>
      <w:rFonts w:ascii="Frutiger 47 LightCn" w:eastAsia="Times New Roman" w:hAnsi="Frutiger 47 LightCn" w:cs="Times New Roman"/>
      <w:szCs w:val="20"/>
      <w:lang w:val="de-DE" w:eastAsia="zh-CN"/>
    </w:rPr>
  </w:style>
  <w:style w:type="paragraph" w:customStyle="1" w:styleId="Formatvorlage1">
    <w:name w:val="Formatvorlage1"/>
    <w:basedOn w:val="Normal"/>
    <w:uiPriority w:val="99"/>
    <w:rsid w:val="00EA53D6"/>
    <w:pPr>
      <w:tabs>
        <w:tab w:val="left" w:pos="1695"/>
      </w:tabs>
    </w:pPr>
    <w:rPr>
      <w:rFonts w:ascii="Frutiger 47 LightCn" w:eastAsia="Times New Roman" w:hAnsi="Frutiger 47 LightCn" w:cs="Times New Roman"/>
      <w:sz w:val="48"/>
      <w:szCs w:val="20"/>
      <w:lang w:val="fr-FR" w:eastAsia="zh-CN"/>
    </w:rPr>
  </w:style>
  <w:style w:type="paragraph" w:customStyle="1" w:styleId="Unit">
    <w:name w:val="Unit"/>
    <w:basedOn w:val="Normal"/>
    <w:uiPriority w:val="99"/>
    <w:rsid w:val="00EA53D6"/>
    <w:pPr>
      <w:spacing w:line="220" w:lineRule="exact"/>
    </w:pPr>
    <w:rPr>
      <w:rFonts w:eastAsia="Times New Roman" w:cs="Times New Roman"/>
      <w:sz w:val="20"/>
      <w:szCs w:val="20"/>
      <w:lang w:val="en-GB" w:eastAsia="zh-CN"/>
    </w:rPr>
  </w:style>
  <w:style w:type="paragraph" w:customStyle="1" w:styleId="Adress">
    <w:name w:val="Adress"/>
    <w:basedOn w:val="Normal"/>
    <w:rsid w:val="00EA53D6"/>
    <w:pPr>
      <w:spacing w:line="220" w:lineRule="exact"/>
      <w:jc w:val="center"/>
    </w:pPr>
    <w:rPr>
      <w:rFonts w:eastAsia="Times New Roman" w:cs="Times New Roman"/>
      <w:sz w:val="20"/>
      <w:szCs w:val="20"/>
      <w:lang w:val="en-GB" w:eastAsia="zh-CN"/>
    </w:rPr>
  </w:style>
  <w:style w:type="paragraph" w:customStyle="1" w:styleId="recepient">
    <w:name w:val="recepient"/>
    <w:basedOn w:val="Normal"/>
    <w:uiPriority w:val="99"/>
    <w:rsid w:val="00EA53D6"/>
    <w:pPr>
      <w:spacing w:line="240" w:lineRule="exact"/>
    </w:pPr>
    <w:rPr>
      <w:rFonts w:eastAsia="Times New Roman" w:cs="Times New Roman"/>
      <w:szCs w:val="20"/>
      <w:lang w:val="en-GB" w:eastAsia="zh-CN"/>
    </w:rPr>
  </w:style>
  <w:style w:type="paragraph" w:customStyle="1" w:styleId="bold">
    <w:name w:val="bold"/>
    <w:basedOn w:val="Adress"/>
    <w:uiPriority w:val="99"/>
    <w:rsid w:val="00EA53D6"/>
    <w:pPr>
      <w:spacing w:line="240" w:lineRule="exact"/>
    </w:pPr>
    <w:rPr>
      <w:b/>
      <w:sz w:val="22"/>
    </w:rPr>
  </w:style>
  <w:style w:type="paragraph" w:customStyle="1" w:styleId="text">
    <w:name w:val="text"/>
    <w:basedOn w:val="Normal"/>
    <w:rsid w:val="00EA53D6"/>
    <w:pPr>
      <w:spacing w:line="240" w:lineRule="exact"/>
      <w:jc w:val="center"/>
    </w:pPr>
    <w:rPr>
      <w:rFonts w:eastAsia="Times New Roman" w:cs="Times New Roman"/>
      <w:szCs w:val="20"/>
      <w:lang w:val="de-DE" w:eastAsia="zh-CN"/>
    </w:rPr>
  </w:style>
  <w:style w:type="paragraph" w:styleId="Explorateurdedocuments">
    <w:name w:val="Document Map"/>
    <w:basedOn w:val="Normal"/>
    <w:link w:val="ExplorateurdedocumentsCar"/>
    <w:rsid w:val="00EA53D6"/>
    <w:pPr>
      <w:shd w:val="clear" w:color="auto" w:fill="000080"/>
    </w:pPr>
    <w:rPr>
      <w:rFonts w:ascii="Tahoma" w:eastAsia="Times New Roman" w:hAnsi="Tahoma" w:cs="Times New Roman"/>
      <w:szCs w:val="20"/>
      <w:lang w:val="de-DE" w:eastAsia="zh-CN"/>
    </w:rPr>
  </w:style>
  <w:style w:type="character" w:customStyle="1" w:styleId="ExplorateurdedocumentsCar">
    <w:name w:val="Explorateur de documents Car"/>
    <w:basedOn w:val="Policepardfaut"/>
    <w:link w:val="Explorateurdedocuments"/>
    <w:rsid w:val="00EA53D6"/>
    <w:rPr>
      <w:rFonts w:ascii="Tahoma" w:eastAsia="Times New Roman" w:hAnsi="Tahoma" w:cs="Times New Roman"/>
      <w:szCs w:val="20"/>
      <w:shd w:val="clear" w:color="auto" w:fill="000080"/>
      <w:lang w:val="de-DE" w:eastAsia="zh-CN"/>
    </w:rPr>
  </w:style>
  <w:style w:type="character" w:styleId="Lienhypertexte">
    <w:name w:val="Hyperlink"/>
    <w:basedOn w:val="Policepardfaut"/>
    <w:uiPriority w:val="99"/>
    <w:rsid w:val="00EA53D6"/>
    <w:rPr>
      <w:rFonts w:cs="Times New Roman"/>
      <w:color w:val="0000FF"/>
      <w:u w:val="single"/>
    </w:rPr>
  </w:style>
  <w:style w:type="paragraph" w:customStyle="1" w:styleId="text2">
    <w:name w:val="text 2"/>
    <w:basedOn w:val="Normal"/>
    <w:uiPriority w:val="99"/>
    <w:rsid w:val="00EA53D6"/>
    <w:pPr>
      <w:spacing w:line="240" w:lineRule="exact"/>
    </w:pPr>
    <w:rPr>
      <w:rFonts w:eastAsia="Times New Roman" w:cs="Times New Roman"/>
      <w:szCs w:val="20"/>
      <w:lang w:val="en-GB" w:eastAsia="zh-CN"/>
    </w:rPr>
  </w:style>
  <w:style w:type="paragraph" w:customStyle="1" w:styleId="claim">
    <w:name w:val="claim"/>
    <w:basedOn w:val="Normal"/>
    <w:uiPriority w:val="99"/>
    <w:rsid w:val="00EA53D6"/>
    <w:pPr>
      <w:spacing w:line="140" w:lineRule="exact"/>
    </w:pPr>
    <w:rPr>
      <w:rFonts w:eastAsia="Times New Roman" w:cs="Times New Roman"/>
      <w:sz w:val="14"/>
      <w:szCs w:val="20"/>
      <w:lang w:val="en-GB" w:eastAsia="zh-CN"/>
    </w:rPr>
  </w:style>
  <w:style w:type="paragraph" w:customStyle="1" w:styleId="document">
    <w:name w:val="document"/>
    <w:basedOn w:val="Normal"/>
    <w:rsid w:val="00EA53D6"/>
    <w:pPr>
      <w:spacing w:line="330" w:lineRule="exact"/>
      <w:jc w:val="center"/>
    </w:pPr>
    <w:rPr>
      <w:rFonts w:eastAsia="Times New Roman" w:cs="Times New Roman"/>
      <w:caps/>
      <w:color w:val="D37D2D"/>
      <w:sz w:val="33"/>
      <w:szCs w:val="20"/>
      <w:lang w:val="en-GB" w:eastAsia="zh-CN"/>
    </w:rPr>
  </w:style>
  <w:style w:type="paragraph" w:customStyle="1" w:styleId="Title1">
    <w:name w:val="Title1"/>
    <w:basedOn w:val="document"/>
    <w:rsid w:val="00EA53D6"/>
    <w:rPr>
      <w:color w:val="326D63"/>
    </w:rPr>
  </w:style>
  <w:style w:type="paragraph" w:styleId="Notedebasdepage">
    <w:name w:val="footnote text"/>
    <w:basedOn w:val="Normal"/>
    <w:link w:val="NotedebasdepageCar"/>
    <w:rsid w:val="00EA53D6"/>
    <w:rPr>
      <w:rFonts w:ascii="Times New Roman" w:eastAsia="Times New Roman" w:hAnsi="Times New Roman" w:cs="Times New Roman"/>
      <w:sz w:val="20"/>
      <w:szCs w:val="20"/>
      <w:lang w:val="en-GB"/>
    </w:rPr>
  </w:style>
  <w:style w:type="character" w:customStyle="1" w:styleId="NotedebasdepageCar">
    <w:name w:val="Note de bas de page Car"/>
    <w:basedOn w:val="Policepardfaut"/>
    <w:link w:val="Notedebasdepage"/>
    <w:rsid w:val="00EA53D6"/>
    <w:rPr>
      <w:rFonts w:ascii="Times New Roman" w:eastAsia="Times New Roman" w:hAnsi="Times New Roman" w:cs="Times New Roman"/>
      <w:sz w:val="20"/>
      <w:szCs w:val="20"/>
      <w:lang w:val="en-GB"/>
    </w:rPr>
  </w:style>
  <w:style w:type="paragraph" w:customStyle="1" w:styleId="bold2">
    <w:name w:val="bold 2"/>
    <w:basedOn w:val="text2"/>
    <w:uiPriority w:val="99"/>
    <w:rsid w:val="00EA53D6"/>
    <w:rPr>
      <w:b/>
    </w:rPr>
  </w:style>
  <w:style w:type="character" w:styleId="Appelnotedebasdep">
    <w:name w:val="footnote reference"/>
    <w:aliases w:val="Balloon Text Char1,Balloon Text Char Char,Sprechblasentext Zchn Char"/>
    <w:basedOn w:val="Policepardfaut"/>
    <w:uiPriority w:val="99"/>
    <w:rsid w:val="00EA53D6"/>
    <w:rPr>
      <w:rFonts w:cs="Times New Roman"/>
      <w:vertAlign w:val="superscript"/>
    </w:rPr>
  </w:style>
  <w:style w:type="paragraph" w:customStyle="1" w:styleId="Motiontitle">
    <w:name w:val="Motion title"/>
    <w:basedOn w:val="Corpsdetexte"/>
    <w:uiPriority w:val="99"/>
    <w:rsid w:val="00EA53D6"/>
    <w:pPr>
      <w:tabs>
        <w:tab w:val="left" w:pos="1624"/>
      </w:tabs>
      <w:spacing w:after="0"/>
    </w:pPr>
    <w:rPr>
      <w:rFonts w:ascii="Arial" w:hAnsi="Arial" w:cs="Arial"/>
      <w:b/>
      <w:bCs/>
      <w:color w:val="0033CC"/>
      <w:sz w:val="60"/>
      <w:szCs w:val="25"/>
    </w:rPr>
  </w:style>
  <w:style w:type="paragraph" w:styleId="Corpsdetexte">
    <w:name w:val="Body Text"/>
    <w:basedOn w:val="Normal"/>
    <w:link w:val="CorpsdetexteCar"/>
    <w:rsid w:val="00EA53D6"/>
    <w:pPr>
      <w:spacing w:after="120"/>
    </w:pPr>
    <w:rPr>
      <w:rFonts w:ascii="Times New Roman" w:eastAsia="Times New Roman" w:hAnsi="Times New Roman" w:cs="Times New Roman"/>
      <w:lang w:val="en-GB"/>
    </w:rPr>
  </w:style>
  <w:style w:type="character" w:customStyle="1" w:styleId="CorpsdetexteCar">
    <w:name w:val="Corps de texte Car"/>
    <w:basedOn w:val="Policepardfaut"/>
    <w:link w:val="Corpsdetexte"/>
    <w:rsid w:val="00EA53D6"/>
    <w:rPr>
      <w:rFonts w:ascii="Times New Roman" w:eastAsia="Times New Roman" w:hAnsi="Times New Roman" w:cs="Times New Roman"/>
      <w:lang w:val="en-GB"/>
    </w:rPr>
  </w:style>
  <w:style w:type="paragraph" w:customStyle="1" w:styleId="Level1">
    <w:name w:val="Level 1"/>
    <w:basedOn w:val="Normal"/>
    <w:rsid w:val="00EA53D6"/>
    <w:pPr>
      <w:widowControl w:val="0"/>
      <w:numPr>
        <w:numId w:val="1"/>
      </w:numPr>
      <w:outlineLvl w:val="0"/>
    </w:pPr>
    <w:rPr>
      <w:rFonts w:ascii="Times New Roman" w:eastAsia="Times New Roman" w:hAnsi="Times New Roman" w:cs="Times New Roman"/>
      <w:szCs w:val="20"/>
      <w:lang w:eastAsia="es-ES"/>
    </w:rPr>
  </w:style>
  <w:style w:type="paragraph" w:styleId="Commentaire">
    <w:name w:val="annotation text"/>
    <w:aliases w:val=" Char"/>
    <w:basedOn w:val="Normal"/>
    <w:link w:val="CommentaireCar"/>
    <w:uiPriority w:val="99"/>
    <w:rsid w:val="00EA53D6"/>
    <w:rPr>
      <w:rFonts w:ascii="Times New Roman" w:eastAsia="Times New Roman" w:hAnsi="Times New Roman" w:cs="Times New Roman"/>
      <w:sz w:val="20"/>
      <w:szCs w:val="20"/>
      <w:lang w:val="en-GB"/>
    </w:rPr>
  </w:style>
  <w:style w:type="character" w:customStyle="1" w:styleId="CommentaireCar">
    <w:name w:val="Commentaire Car"/>
    <w:aliases w:val=" Char Car"/>
    <w:basedOn w:val="Policepardfaut"/>
    <w:link w:val="Commentaire"/>
    <w:uiPriority w:val="99"/>
    <w:rsid w:val="00EA53D6"/>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semiHidden/>
    <w:rsid w:val="00EA53D6"/>
    <w:rPr>
      <w:b/>
      <w:bCs/>
    </w:rPr>
  </w:style>
  <w:style w:type="character" w:customStyle="1" w:styleId="ObjetducommentaireCar">
    <w:name w:val="Objet du commentaire Car"/>
    <w:basedOn w:val="CommentaireCar"/>
    <w:link w:val="Objetducommentaire"/>
    <w:semiHidden/>
    <w:rsid w:val="00EA53D6"/>
    <w:rPr>
      <w:rFonts w:ascii="Times New Roman" w:eastAsia="Times New Roman" w:hAnsi="Times New Roman" w:cs="Times New Roman"/>
      <w:b/>
      <w:bCs/>
      <w:sz w:val="20"/>
      <w:szCs w:val="20"/>
      <w:lang w:val="en-GB"/>
    </w:rPr>
  </w:style>
  <w:style w:type="paragraph" w:styleId="Retraitcorpsdetexte">
    <w:name w:val="Body Text Indent"/>
    <w:basedOn w:val="Normal"/>
    <w:link w:val="RetraitcorpsdetexteCar"/>
    <w:rsid w:val="00EA53D6"/>
    <w:pPr>
      <w:ind w:left="748" w:hanging="748"/>
    </w:pPr>
    <w:rPr>
      <w:rFonts w:eastAsia="Times New Roman" w:cs="Arial"/>
      <w:bCs/>
      <w:szCs w:val="22"/>
      <w:lang w:val="en-CA"/>
    </w:rPr>
  </w:style>
  <w:style w:type="character" w:customStyle="1" w:styleId="RetraitcorpsdetexteCar">
    <w:name w:val="Retrait corps de texte Car"/>
    <w:basedOn w:val="Policepardfaut"/>
    <w:link w:val="Retraitcorpsdetexte"/>
    <w:rsid w:val="00EA53D6"/>
    <w:rPr>
      <w:rFonts w:ascii="Arial" w:eastAsia="Times New Roman" w:hAnsi="Arial" w:cs="Arial"/>
      <w:bCs/>
      <w:sz w:val="22"/>
      <w:szCs w:val="22"/>
      <w:lang w:val="en-CA"/>
    </w:rPr>
  </w:style>
  <w:style w:type="paragraph" w:styleId="NormalWeb">
    <w:name w:val="Normal (Web)"/>
    <w:basedOn w:val="Normal"/>
    <w:uiPriority w:val="99"/>
    <w:rsid w:val="00EA53D6"/>
    <w:pPr>
      <w:spacing w:before="100" w:beforeAutospacing="1" w:after="100" w:afterAutospacing="1"/>
    </w:pPr>
    <w:rPr>
      <w:rFonts w:ascii="Arial Unicode MS" w:eastAsia="Arial Unicode MS" w:hAnsi="Arial Unicode MS" w:cs="Arial Unicode MS"/>
      <w:color w:val="000000"/>
      <w:lang w:val="en-GB"/>
    </w:rPr>
  </w:style>
  <w:style w:type="character" w:styleId="Accentuation">
    <w:name w:val="Emphasis"/>
    <w:basedOn w:val="Policepardfaut"/>
    <w:uiPriority w:val="20"/>
    <w:qFormat/>
    <w:rsid w:val="00EA53D6"/>
    <w:rPr>
      <w:rFonts w:cs="Times New Roman"/>
      <w:i/>
      <w:iCs/>
    </w:rPr>
  </w:style>
  <w:style w:type="paragraph" w:styleId="Textebrut">
    <w:name w:val="Plain Text"/>
    <w:basedOn w:val="Normal"/>
    <w:link w:val="TextebrutCar"/>
    <w:uiPriority w:val="99"/>
    <w:rsid w:val="00EA53D6"/>
    <w:rPr>
      <w:rFonts w:ascii="Courier New" w:eastAsia="Times New Roman" w:hAnsi="Courier New" w:cs="Courier New"/>
      <w:sz w:val="20"/>
      <w:szCs w:val="20"/>
    </w:rPr>
  </w:style>
  <w:style w:type="character" w:customStyle="1" w:styleId="TextebrutCar">
    <w:name w:val="Texte brut Car"/>
    <w:basedOn w:val="Policepardfaut"/>
    <w:link w:val="Textebrut"/>
    <w:uiPriority w:val="99"/>
    <w:rsid w:val="00EA53D6"/>
    <w:rPr>
      <w:rFonts w:ascii="Courier New" w:eastAsia="Times New Roman" w:hAnsi="Courier New" w:cs="Courier New"/>
      <w:sz w:val="20"/>
      <w:szCs w:val="20"/>
    </w:rPr>
  </w:style>
  <w:style w:type="paragraph" w:styleId="Listepuces">
    <w:name w:val="List Bullet"/>
    <w:basedOn w:val="Normal"/>
    <w:autoRedefine/>
    <w:rsid w:val="00EA53D6"/>
    <w:pPr>
      <w:numPr>
        <w:numId w:val="3"/>
      </w:numPr>
      <w:spacing w:line="228" w:lineRule="auto"/>
    </w:pPr>
    <w:rPr>
      <w:rFonts w:ascii="Times New Roman" w:eastAsia="Times New Roman" w:hAnsi="Times New Roman" w:cs="Times New Roman"/>
    </w:rPr>
  </w:style>
  <w:style w:type="character" w:styleId="Marquedecommentaire">
    <w:name w:val="annotation reference"/>
    <w:basedOn w:val="Policepardfaut"/>
    <w:uiPriority w:val="99"/>
    <w:rsid w:val="00EA53D6"/>
    <w:rPr>
      <w:rFonts w:cs="Times New Roman"/>
      <w:sz w:val="16"/>
      <w:szCs w:val="16"/>
    </w:rPr>
  </w:style>
  <w:style w:type="paragraph" w:customStyle="1" w:styleId="Note">
    <w:name w:val="Note"/>
    <w:basedOn w:val="Normal"/>
    <w:next w:val="Normal"/>
    <w:link w:val="NoteChar"/>
    <w:uiPriority w:val="99"/>
    <w:rsid w:val="00EA53D6"/>
    <w:pPr>
      <w:tabs>
        <w:tab w:val="left" w:pos="960"/>
      </w:tabs>
      <w:spacing w:after="240" w:line="210" w:lineRule="atLeast"/>
    </w:pPr>
    <w:rPr>
      <w:rFonts w:eastAsia="MS Mincho" w:cs="Times New Roman"/>
      <w:sz w:val="18"/>
      <w:szCs w:val="20"/>
      <w:lang w:val="en-GB" w:eastAsia="zh-CN"/>
    </w:rPr>
  </w:style>
  <w:style w:type="character" w:customStyle="1" w:styleId="NoteChar">
    <w:name w:val="Note Char"/>
    <w:basedOn w:val="Policepardfaut"/>
    <w:link w:val="Note"/>
    <w:uiPriority w:val="99"/>
    <w:locked/>
    <w:rsid w:val="00EA53D6"/>
    <w:rPr>
      <w:rFonts w:ascii="Arial" w:eastAsia="MS Mincho" w:hAnsi="Arial" w:cs="Times New Roman"/>
      <w:sz w:val="18"/>
      <w:szCs w:val="20"/>
      <w:lang w:val="en-GB" w:eastAsia="zh-CN"/>
    </w:rPr>
  </w:style>
  <w:style w:type="paragraph" w:customStyle="1" w:styleId="p3">
    <w:name w:val="p3"/>
    <w:basedOn w:val="Normal"/>
    <w:next w:val="Normal"/>
    <w:uiPriority w:val="99"/>
    <w:rsid w:val="00EA53D6"/>
    <w:pPr>
      <w:tabs>
        <w:tab w:val="left" w:pos="720"/>
      </w:tabs>
      <w:spacing w:after="240" w:line="230" w:lineRule="atLeast"/>
    </w:pPr>
    <w:rPr>
      <w:rFonts w:eastAsia="MS Mincho" w:cs="Times New Roman"/>
      <w:sz w:val="20"/>
      <w:szCs w:val="20"/>
      <w:lang w:val="en-GB" w:eastAsia="zh-CN"/>
    </w:rPr>
  </w:style>
  <w:style w:type="paragraph" w:styleId="Listenumros">
    <w:name w:val="List Number"/>
    <w:basedOn w:val="Normal"/>
    <w:uiPriority w:val="99"/>
    <w:rsid w:val="00EA53D6"/>
    <w:pPr>
      <w:numPr>
        <w:numId w:val="2"/>
      </w:numPr>
      <w:spacing w:after="240" w:line="230" w:lineRule="atLeast"/>
    </w:pPr>
    <w:rPr>
      <w:rFonts w:eastAsia="MS Mincho" w:cs="Times New Roman"/>
      <w:sz w:val="20"/>
      <w:szCs w:val="20"/>
      <w:lang w:val="en-GB" w:eastAsia="zh-CN"/>
    </w:rPr>
  </w:style>
  <w:style w:type="paragraph" w:styleId="Listenumros2">
    <w:name w:val="List Number 2"/>
    <w:basedOn w:val="Normal"/>
    <w:uiPriority w:val="99"/>
    <w:rsid w:val="00EA53D6"/>
    <w:pPr>
      <w:numPr>
        <w:ilvl w:val="1"/>
        <w:numId w:val="2"/>
      </w:numPr>
      <w:spacing w:after="240" w:line="230" w:lineRule="atLeast"/>
    </w:pPr>
    <w:rPr>
      <w:rFonts w:eastAsia="MS Mincho" w:cs="Times New Roman"/>
      <w:sz w:val="20"/>
      <w:szCs w:val="20"/>
      <w:lang w:val="en-GB" w:eastAsia="zh-CN"/>
    </w:rPr>
  </w:style>
  <w:style w:type="paragraph" w:styleId="Listenumros3">
    <w:name w:val="List Number 3"/>
    <w:basedOn w:val="Normal"/>
    <w:uiPriority w:val="99"/>
    <w:rsid w:val="00EA53D6"/>
    <w:pPr>
      <w:numPr>
        <w:ilvl w:val="2"/>
        <w:numId w:val="2"/>
      </w:numPr>
      <w:tabs>
        <w:tab w:val="left" w:pos="1200"/>
      </w:tabs>
      <w:spacing w:after="240" w:line="230" w:lineRule="atLeast"/>
    </w:pPr>
    <w:rPr>
      <w:rFonts w:eastAsia="MS Mincho" w:cs="Times New Roman"/>
      <w:sz w:val="20"/>
      <w:szCs w:val="20"/>
      <w:lang w:val="en-GB" w:eastAsia="zh-CN"/>
    </w:rPr>
  </w:style>
  <w:style w:type="paragraph" w:styleId="Listenumros4">
    <w:name w:val="List Number 4"/>
    <w:basedOn w:val="Normal"/>
    <w:uiPriority w:val="99"/>
    <w:rsid w:val="00EA53D6"/>
    <w:pPr>
      <w:numPr>
        <w:ilvl w:val="3"/>
        <w:numId w:val="2"/>
      </w:numPr>
      <w:tabs>
        <w:tab w:val="left" w:pos="1600"/>
      </w:tabs>
      <w:spacing w:after="240" w:line="230" w:lineRule="atLeast"/>
    </w:pPr>
    <w:rPr>
      <w:rFonts w:eastAsia="MS Mincho" w:cs="Times New Roman"/>
      <w:sz w:val="20"/>
      <w:szCs w:val="20"/>
      <w:lang w:val="en-GB" w:eastAsia="zh-CN"/>
    </w:rPr>
  </w:style>
  <w:style w:type="paragraph" w:customStyle="1" w:styleId="zzLn5">
    <w:name w:val="zzLn5"/>
    <w:basedOn w:val="Normal"/>
    <w:next w:val="Normal"/>
    <w:uiPriority w:val="99"/>
    <w:rsid w:val="00EA53D6"/>
    <w:pPr>
      <w:numPr>
        <w:ilvl w:val="4"/>
        <w:numId w:val="2"/>
      </w:numPr>
      <w:spacing w:after="240" w:line="230" w:lineRule="atLeast"/>
    </w:pPr>
    <w:rPr>
      <w:rFonts w:eastAsia="MS Mincho" w:cs="Times New Roman"/>
      <w:sz w:val="20"/>
      <w:szCs w:val="20"/>
      <w:lang w:val="en-GB" w:eastAsia="zh-CN"/>
    </w:rPr>
  </w:style>
  <w:style w:type="paragraph" w:customStyle="1" w:styleId="zzLn6">
    <w:name w:val="zzLn6"/>
    <w:basedOn w:val="Normal"/>
    <w:next w:val="Normal"/>
    <w:uiPriority w:val="99"/>
    <w:rsid w:val="00EA53D6"/>
    <w:pPr>
      <w:numPr>
        <w:ilvl w:val="5"/>
        <w:numId w:val="2"/>
      </w:numPr>
      <w:spacing w:after="240" w:line="230" w:lineRule="atLeast"/>
    </w:pPr>
    <w:rPr>
      <w:rFonts w:eastAsia="MS Mincho" w:cs="Times New Roman"/>
      <w:sz w:val="20"/>
      <w:szCs w:val="20"/>
      <w:lang w:val="en-GB" w:eastAsia="zh-CN"/>
    </w:rPr>
  </w:style>
  <w:style w:type="paragraph" w:customStyle="1" w:styleId="a">
    <w:name w:val="a"/>
    <w:aliases w:val="b,c"/>
    <w:basedOn w:val="Normal"/>
    <w:uiPriority w:val="99"/>
    <w:rsid w:val="00EA53D6"/>
    <w:pPr>
      <w:widowControl w:val="0"/>
      <w:autoSpaceDE w:val="0"/>
      <w:autoSpaceDN w:val="0"/>
      <w:adjustRightInd w:val="0"/>
    </w:pPr>
    <w:rPr>
      <w:rFonts w:ascii="Times New Roman" w:eastAsia="Times New Roman" w:hAnsi="Times New Roman" w:cs="Times New Roman"/>
      <w:sz w:val="20"/>
    </w:rPr>
  </w:style>
  <w:style w:type="paragraph" w:customStyle="1" w:styleId="Revision1">
    <w:name w:val="Revision1"/>
    <w:hidden/>
    <w:uiPriority w:val="99"/>
    <w:semiHidden/>
    <w:rsid w:val="00EA53D6"/>
    <w:rPr>
      <w:rFonts w:ascii="Frutiger 47 LightCn" w:eastAsia="Times New Roman" w:hAnsi="Frutiger 47 LightCn" w:cs="Times New Roman"/>
      <w:szCs w:val="20"/>
      <w:lang w:val="de-DE" w:eastAsia="zh-CN"/>
    </w:rPr>
  </w:style>
  <w:style w:type="paragraph" w:styleId="Listecontinue">
    <w:name w:val="List Continue"/>
    <w:basedOn w:val="Normal"/>
    <w:uiPriority w:val="99"/>
    <w:rsid w:val="00EA53D6"/>
    <w:pPr>
      <w:spacing w:after="120"/>
      <w:ind w:left="283"/>
      <w:contextualSpacing/>
    </w:pPr>
    <w:rPr>
      <w:rFonts w:ascii="Frutiger 47 LightCn" w:eastAsia="Times New Roman" w:hAnsi="Frutiger 47 LightCn" w:cs="Times New Roman"/>
      <w:szCs w:val="20"/>
      <w:lang w:val="de-DE" w:eastAsia="zh-CN"/>
    </w:rPr>
  </w:style>
  <w:style w:type="paragraph" w:styleId="Listecontinue2">
    <w:name w:val="List Continue 2"/>
    <w:basedOn w:val="Listecontinue"/>
    <w:uiPriority w:val="99"/>
    <w:rsid w:val="00EA53D6"/>
    <w:pPr>
      <w:spacing w:after="240" w:line="230" w:lineRule="atLeast"/>
      <w:ind w:left="800" w:hanging="400"/>
      <w:contextualSpacing w:val="0"/>
    </w:pPr>
    <w:rPr>
      <w:rFonts w:ascii="Arial" w:eastAsia="MS Mincho" w:hAnsi="Arial"/>
      <w:sz w:val="20"/>
      <w:lang w:val="en-GB"/>
    </w:rPr>
  </w:style>
  <w:style w:type="paragraph" w:styleId="Listecontinue3">
    <w:name w:val="List Continue 3"/>
    <w:basedOn w:val="Listecontinue"/>
    <w:uiPriority w:val="99"/>
    <w:rsid w:val="00EA53D6"/>
    <w:pPr>
      <w:tabs>
        <w:tab w:val="left" w:pos="1200"/>
      </w:tabs>
      <w:spacing w:after="240" w:line="230" w:lineRule="atLeast"/>
      <w:ind w:left="1200" w:hanging="400"/>
      <w:contextualSpacing w:val="0"/>
    </w:pPr>
    <w:rPr>
      <w:rFonts w:ascii="Arial" w:eastAsia="MS Mincho" w:hAnsi="Arial"/>
      <w:sz w:val="20"/>
      <w:lang w:val="en-GB"/>
    </w:rPr>
  </w:style>
  <w:style w:type="paragraph" w:styleId="Listecontinue4">
    <w:name w:val="List Continue 4"/>
    <w:basedOn w:val="Listecontinue"/>
    <w:uiPriority w:val="99"/>
    <w:rsid w:val="00EA53D6"/>
    <w:pPr>
      <w:tabs>
        <w:tab w:val="left" w:pos="1600"/>
      </w:tabs>
      <w:spacing w:after="240" w:line="230" w:lineRule="atLeast"/>
      <w:ind w:left="1600" w:hanging="400"/>
      <w:contextualSpacing w:val="0"/>
    </w:pPr>
    <w:rPr>
      <w:rFonts w:ascii="Arial" w:eastAsia="MS Mincho" w:hAnsi="Arial"/>
      <w:sz w:val="20"/>
      <w:lang w:val="en-GB"/>
    </w:rPr>
  </w:style>
  <w:style w:type="paragraph" w:customStyle="1" w:styleId="zzLc5">
    <w:name w:val="zzLc5"/>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zzLc6">
    <w:name w:val="zzLc6"/>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ListParagraph1">
    <w:name w:val="List Paragraph1"/>
    <w:basedOn w:val="Normal"/>
    <w:uiPriority w:val="99"/>
    <w:rsid w:val="00EA53D6"/>
    <w:pPr>
      <w:ind w:left="720"/>
    </w:pPr>
    <w:rPr>
      <w:rFonts w:ascii="Frutiger 47 LightCn" w:eastAsia="Times New Roman" w:hAnsi="Frutiger 47 LightCn" w:cs="Times New Roman"/>
      <w:szCs w:val="20"/>
      <w:lang w:val="de-DE" w:eastAsia="zh-CN"/>
    </w:rPr>
  </w:style>
  <w:style w:type="character" w:styleId="Numrodeligne">
    <w:name w:val="line number"/>
    <w:basedOn w:val="Policepardfaut"/>
    <w:rsid w:val="00EA53D6"/>
    <w:rPr>
      <w:rFonts w:cs="Times New Roman"/>
    </w:rPr>
  </w:style>
  <w:style w:type="table" w:styleId="Grilledutableau">
    <w:name w:val="Table Grid"/>
    <w:basedOn w:val="TableauNormal"/>
    <w:uiPriority w:val="59"/>
    <w:rsid w:val="00EA53D6"/>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99"/>
    <w:rsid w:val="00EA53D6"/>
    <w:rPr>
      <w:rFonts w:ascii="Calibri" w:eastAsia="Times New Roman" w:hAnsi="Calibri" w:cs="Times New Roman"/>
      <w:sz w:val="22"/>
      <w:szCs w:val="22"/>
    </w:rPr>
  </w:style>
  <w:style w:type="character" w:customStyle="1" w:styleId="NoSpacingChar">
    <w:name w:val="No Spacing Char"/>
    <w:basedOn w:val="Policepardfaut"/>
    <w:link w:val="NoSpacing1"/>
    <w:uiPriority w:val="99"/>
    <w:locked/>
    <w:rsid w:val="00EA53D6"/>
    <w:rPr>
      <w:rFonts w:ascii="Calibri" w:eastAsia="Times New Roman" w:hAnsi="Calibri" w:cs="Times New Roman"/>
      <w:sz w:val="22"/>
      <w:szCs w:val="22"/>
    </w:rPr>
  </w:style>
  <w:style w:type="character" w:styleId="Lienhypertextesuivivisit">
    <w:name w:val="FollowedHyperlink"/>
    <w:basedOn w:val="Policepardfaut"/>
    <w:rsid w:val="00EA53D6"/>
    <w:rPr>
      <w:rFonts w:cs="Times New Roman"/>
      <w:color w:val="800080"/>
      <w:u w:val="single"/>
    </w:rPr>
  </w:style>
  <w:style w:type="paragraph" w:styleId="Corpsdetexte2">
    <w:name w:val="Body Text 2"/>
    <w:basedOn w:val="Normal"/>
    <w:link w:val="Corpsdetexte2Car"/>
    <w:rsid w:val="00EA53D6"/>
    <w:pPr>
      <w:spacing w:after="120" w:line="480" w:lineRule="auto"/>
    </w:pPr>
    <w:rPr>
      <w:rFonts w:ascii="Frutiger 47 LightCn" w:eastAsia="Times New Roman" w:hAnsi="Frutiger 47 LightCn" w:cs="Times New Roman"/>
      <w:szCs w:val="20"/>
      <w:lang w:val="de-DE" w:eastAsia="zh-CN"/>
    </w:rPr>
  </w:style>
  <w:style w:type="character" w:customStyle="1" w:styleId="Corpsdetexte2Car">
    <w:name w:val="Corps de texte 2 Car"/>
    <w:basedOn w:val="Policepardfaut"/>
    <w:link w:val="Corpsdetexte2"/>
    <w:rsid w:val="00EA53D6"/>
    <w:rPr>
      <w:rFonts w:ascii="Frutiger 47 LightCn" w:eastAsia="Times New Roman" w:hAnsi="Frutiger 47 LightCn" w:cs="Times New Roman"/>
      <w:szCs w:val="20"/>
      <w:lang w:val="de-DE" w:eastAsia="zh-CN"/>
    </w:rPr>
  </w:style>
  <w:style w:type="character" w:customStyle="1" w:styleId="FootnoteCharacters">
    <w:name w:val="Footnote Characters"/>
    <w:basedOn w:val="Policepardfaut"/>
    <w:uiPriority w:val="99"/>
    <w:rsid w:val="00EA53D6"/>
    <w:rPr>
      <w:rFonts w:cs="Times New Roman"/>
      <w:vertAlign w:val="superscript"/>
    </w:rPr>
  </w:style>
  <w:style w:type="character" w:customStyle="1" w:styleId="FSCAddressDetailsGreen">
    <w:name w:val="FSC Address Details Green"/>
    <w:uiPriority w:val="99"/>
    <w:rsid w:val="00EA53D6"/>
    <w:rPr>
      <w:rFonts w:ascii="Arial" w:hAnsi="Arial"/>
      <w:color w:val="174127"/>
      <w:sz w:val="16"/>
    </w:rPr>
  </w:style>
  <w:style w:type="character" w:customStyle="1" w:styleId="FSCTerm">
    <w:name w:val="FSC Term"/>
    <w:basedOn w:val="Policepardfaut"/>
    <w:rsid w:val="00EA53D6"/>
    <w:rPr>
      <w:rFonts w:cs="Times New Roman"/>
      <w:i/>
      <w:iCs/>
    </w:rPr>
  </w:style>
  <w:style w:type="paragraph" w:styleId="Corpsdetexte3">
    <w:name w:val="Body Text 3"/>
    <w:basedOn w:val="Normal"/>
    <w:link w:val="Corpsdetexte3Car"/>
    <w:rsid w:val="00EA53D6"/>
    <w:pPr>
      <w:spacing w:after="120"/>
    </w:pPr>
    <w:rPr>
      <w:rFonts w:eastAsia="Times New Roman" w:cs="Arial"/>
      <w:sz w:val="16"/>
      <w:szCs w:val="16"/>
      <w:lang w:val="en-CA"/>
    </w:rPr>
  </w:style>
  <w:style w:type="character" w:customStyle="1" w:styleId="Corpsdetexte3Car">
    <w:name w:val="Corps de texte 3 Car"/>
    <w:basedOn w:val="Policepardfaut"/>
    <w:link w:val="Corpsdetexte3"/>
    <w:rsid w:val="00EA53D6"/>
    <w:rPr>
      <w:rFonts w:ascii="Arial" w:eastAsia="Times New Roman" w:hAnsi="Arial" w:cs="Arial"/>
      <w:sz w:val="16"/>
      <w:szCs w:val="16"/>
      <w:lang w:val="en-CA"/>
    </w:rPr>
  </w:style>
  <w:style w:type="paragraph" w:styleId="Listepuces5">
    <w:name w:val="List Bullet 5"/>
    <w:basedOn w:val="Normal"/>
    <w:rsid w:val="00EA53D6"/>
    <w:pPr>
      <w:tabs>
        <w:tab w:val="num" w:pos="1492"/>
      </w:tabs>
      <w:ind w:left="1492" w:hanging="360"/>
    </w:pPr>
    <w:rPr>
      <w:rFonts w:eastAsia="Times New Roman" w:cs="Arial"/>
      <w:sz w:val="20"/>
      <w:szCs w:val="22"/>
      <w:lang w:val="en-CA"/>
    </w:rPr>
  </w:style>
  <w:style w:type="paragraph" w:customStyle="1" w:styleId="NOTE0">
    <w:name w:val="NOTE"/>
    <w:basedOn w:val="Normal"/>
    <w:rsid w:val="00EA53D6"/>
    <w:pPr>
      <w:spacing w:before="120"/>
      <w:ind w:left="720" w:hanging="720"/>
    </w:pPr>
    <w:rPr>
      <w:rFonts w:eastAsia="Times New Roman" w:cs="Arial"/>
      <w:sz w:val="20"/>
      <w:szCs w:val="20"/>
    </w:rPr>
  </w:style>
  <w:style w:type="character" w:styleId="lev">
    <w:name w:val="Strong"/>
    <w:basedOn w:val="Policepardfaut"/>
    <w:uiPriority w:val="22"/>
    <w:qFormat/>
    <w:rsid w:val="00EA53D6"/>
    <w:rPr>
      <w:rFonts w:cs="Times New Roman"/>
      <w:b/>
      <w:bCs/>
    </w:rPr>
  </w:style>
  <w:style w:type="paragraph" w:customStyle="1" w:styleId="berarbeitung1">
    <w:name w:val="Überarbeitung1"/>
    <w:hidden/>
    <w:uiPriority w:val="99"/>
    <w:semiHidden/>
    <w:rsid w:val="00EA53D6"/>
    <w:rPr>
      <w:rFonts w:ascii="Frutiger 47 LightCn" w:eastAsia="Times New Roman" w:hAnsi="Frutiger 47 LightCn" w:cs="Times New Roman"/>
      <w:szCs w:val="20"/>
      <w:lang w:val="de-DE" w:eastAsia="zh-CN"/>
    </w:rPr>
  </w:style>
  <w:style w:type="character" w:customStyle="1" w:styleId="apple-style-span">
    <w:name w:val="apple-style-span"/>
    <w:basedOn w:val="Policepardfaut"/>
    <w:rsid w:val="00EA53D6"/>
  </w:style>
  <w:style w:type="character" w:customStyle="1" w:styleId="apple-converted-space">
    <w:name w:val="apple-converted-space"/>
    <w:basedOn w:val="Policepardfaut"/>
    <w:rsid w:val="00EA53D6"/>
  </w:style>
  <w:style w:type="paragraph" w:styleId="TM1">
    <w:name w:val="toc 1"/>
    <w:basedOn w:val="Normal"/>
    <w:next w:val="Normal"/>
    <w:autoRedefine/>
    <w:uiPriority w:val="39"/>
    <w:rsid w:val="00535DD9"/>
    <w:pPr>
      <w:tabs>
        <w:tab w:val="left" w:pos="480"/>
        <w:tab w:val="right" w:leader="dot" w:pos="9072"/>
      </w:tabs>
      <w:spacing w:before="120" w:after="120"/>
    </w:pPr>
    <w:rPr>
      <w:rFonts w:eastAsia="Times New Roman" w:cs="Arial"/>
      <w:b/>
      <w:noProof/>
      <w:szCs w:val="22"/>
      <w:lang w:val="en-CA"/>
    </w:rPr>
  </w:style>
  <w:style w:type="paragraph" w:styleId="Retraitcorpsdetexte2">
    <w:name w:val="Body Text Indent 2"/>
    <w:basedOn w:val="Normal"/>
    <w:link w:val="Retraitcorpsdetexte2Car"/>
    <w:rsid w:val="00EA53D6"/>
    <w:pPr>
      <w:ind w:left="748" w:hanging="28"/>
    </w:pPr>
    <w:rPr>
      <w:rFonts w:eastAsia="Times New Roman" w:cs="Arial"/>
      <w:bCs/>
      <w:szCs w:val="22"/>
      <w:lang w:val="en-CA"/>
    </w:rPr>
  </w:style>
  <w:style w:type="character" w:customStyle="1" w:styleId="Retraitcorpsdetexte2Car">
    <w:name w:val="Retrait corps de texte 2 Car"/>
    <w:basedOn w:val="Policepardfaut"/>
    <w:link w:val="Retraitcorpsdetexte2"/>
    <w:rsid w:val="00EA53D6"/>
    <w:rPr>
      <w:rFonts w:ascii="Arial" w:eastAsia="Times New Roman" w:hAnsi="Arial" w:cs="Arial"/>
      <w:bCs/>
      <w:sz w:val="22"/>
      <w:szCs w:val="22"/>
      <w:lang w:val="en-CA"/>
    </w:rPr>
  </w:style>
  <w:style w:type="paragraph" w:styleId="Retraitcorpsdetexte3">
    <w:name w:val="Body Text Indent 3"/>
    <w:basedOn w:val="Normal"/>
    <w:link w:val="Retraitcorpsdetexte3Car"/>
    <w:rsid w:val="00EA53D6"/>
    <w:pPr>
      <w:ind w:left="748"/>
    </w:pPr>
    <w:rPr>
      <w:rFonts w:eastAsia="Times New Roman" w:cs="Arial"/>
      <w:szCs w:val="22"/>
      <w:lang w:val="en-CA"/>
    </w:rPr>
  </w:style>
  <w:style w:type="character" w:customStyle="1" w:styleId="Retraitcorpsdetexte3Car">
    <w:name w:val="Retrait corps de texte 3 Car"/>
    <w:basedOn w:val="Policepardfaut"/>
    <w:link w:val="Retraitcorpsdetexte3"/>
    <w:rsid w:val="00EA53D6"/>
    <w:rPr>
      <w:rFonts w:ascii="Arial" w:eastAsia="Times New Roman" w:hAnsi="Arial" w:cs="Arial"/>
      <w:sz w:val="22"/>
      <w:szCs w:val="22"/>
      <w:lang w:val="en-CA"/>
    </w:rPr>
  </w:style>
  <w:style w:type="paragraph" w:styleId="Lgende">
    <w:name w:val="caption"/>
    <w:basedOn w:val="Normal"/>
    <w:next w:val="Normal"/>
    <w:qFormat/>
    <w:rsid w:val="00293D82"/>
    <w:rPr>
      <w:rFonts w:eastAsia="Times New Roman" w:cs="Arial"/>
      <w:bCs/>
      <w:i/>
      <w:sz w:val="20"/>
      <w:szCs w:val="20"/>
      <w:lang w:val="en-CA"/>
    </w:rPr>
  </w:style>
  <w:style w:type="paragraph" w:styleId="Listepuces3">
    <w:name w:val="List Bullet 3"/>
    <w:basedOn w:val="Normal"/>
    <w:autoRedefine/>
    <w:rsid w:val="00EA53D6"/>
    <w:pPr>
      <w:tabs>
        <w:tab w:val="num" w:pos="926"/>
      </w:tabs>
      <w:ind w:left="926" w:hanging="360"/>
    </w:pPr>
    <w:rPr>
      <w:rFonts w:ascii="Times New Roman" w:eastAsia="Times New Roman" w:hAnsi="Times New Roman" w:cs="Arial"/>
      <w:sz w:val="20"/>
      <w:szCs w:val="22"/>
      <w:lang w:val="en-GB"/>
    </w:rPr>
  </w:style>
  <w:style w:type="paragraph" w:styleId="Listepuces2">
    <w:name w:val="List Bullet 2"/>
    <w:basedOn w:val="Normal"/>
    <w:rsid w:val="00EA53D6"/>
    <w:pPr>
      <w:numPr>
        <w:numId w:val="4"/>
      </w:numPr>
    </w:pPr>
    <w:rPr>
      <w:rFonts w:eastAsia="Times New Roman" w:cs="Arial"/>
      <w:sz w:val="20"/>
      <w:szCs w:val="22"/>
      <w:lang w:val="en-CA"/>
    </w:rPr>
  </w:style>
  <w:style w:type="paragraph" w:styleId="Listepuces4">
    <w:name w:val="List Bullet 4"/>
    <w:basedOn w:val="Normal"/>
    <w:rsid w:val="00EA53D6"/>
    <w:pPr>
      <w:numPr>
        <w:numId w:val="5"/>
      </w:numPr>
    </w:pPr>
    <w:rPr>
      <w:rFonts w:eastAsia="Times New Roman" w:cs="Arial"/>
      <w:sz w:val="20"/>
      <w:szCs w:val="22"/>
      <w:lang w:val="en-CA"/>
    </w:rPr>
  </w:style>
  <w:style w:type="paragraph" w:customStyle="1" w:styleId="Supplementary">
    <w:name w:val="Supplementary"/>
    <w:basedOn w:val="Titre2"/>
    <w:rsid w:val="00EA53D6"/>
    <w:pPr>
      <w:tabs>
        <w:tab w:val="num" w:pos="720"/>
      </w:tabs>
      <w:spacing w:before="300" w:after="120"/>
      <w:ind w:left="720" w:hanging="720"/>
    </w:pPr>
    <w:rPr>
      <w:iCs/>
      <w:sz w:val="20"/>
      <w:lang w:val="en-GB"/>
    </w:rPr>
  </w:style>
  <w:style w:type="paragraph" w:styleId="TM3">
    <w:name w:val="toc 3"/>
    <w:basedOn w:val="Normal"/>
    <w:next w:val="Normal"/>
    <w:autoRedefine/>
    <w:uiPriority w:val="39"/>
    <w:rsid w:val="00041211"/>
    <w:pPr>
      <w:tabs>
        <w:tab w:val="right" w:leader="dot" w:pos="8290"/>
      </w:tabs>
    </w:pPr>
    <w:rPr>
      <w:rFonts w:eastAsia="Times New Roman" w:cs="Arial"/>
      <w:sz w:val="20"/>
      <w:szCs w:val="22"/>
      <w:lang w:val="en-CA"/>
    </w:rPr>
  </w:style>
  <w:style w:type="paragraph" w:styleId="TM2">
    <w:name w:val="toc 2"/>
    <w:basedOn w:val="Normal"/>
    <w:next w:val="Normal"/>
    <w:autoRedefine/>
    <w:uiPriority w:val="39"/>
    <w:rsid w:val="000E22D2"/>
    <w:pPr>
      <w:tabs>
        <w:tab w:val="right" w:leader="dot" w:pos="8290"/>
      </w:tabs>
    </w:pPr>
    <w:rPr>
      <w:rFonts w:eastAsia="Times New Roman" w:cs="Arial"/>
      <w:szCs w:val="22"/>
      <w:lang w:val="en-CA"/>
    </w:rPr>
  </w:style>
  <w:style w:type="paragraph" w:styleId="TM7">
    <w:name w:val="toc 7"/>
    <w:basedOn w:val="Normal"/>
    <w:next w:val="Normal"/>
    <w:autoRedefine/>
    <w:semiHidden/>
    <w:rsid w:val="00EA53D6"/>
    <w:pPr>
      <w:ind w:left="1320"/>
    </w:pPr>
    <w:rPr>
      <w:rFonts w:eastAsia="Times New Roman" w:cs="Arial"/>
      <w:sz w:val="20"/>
      <w:szCs w:val="22"/>
      <w:lang w:val="en-CA"/>
    </w:rPr>
  </w:style>
  <w:style w:type="paragraph" w:styleId="TM4">
    <w:name w:val="toc 4"/>
    <w:basedOn w:val="Normal"/>
    <w:next w:val="Normal"/>
    <w:autoRedefine/>
    <w:semiHidden/>
    <w:rsid w:val="00EA53D6"/>
    <w:pPr>
      <w:ind w:left="720"/>
    </w:pPr>
    <w:rPr>
      <w:rFonts w:ascii="Times New Roman" w:eastAsia="Times New Roman" w:hAnsi="Times New Roman" w:cs="Times New Roman"/>
    </w:rPr>
  </w:style>
  <w:style w:type="paragraph" w:styleId="TM5">
    <w:name w:val="toc 5"/>
    <w:basedOn w:val="Normal"/>
    <w:next w:val="Normal"/>
    <w:autoRedefine/>
    <w:semiHidden/>
    <w:rsid w:val="00EA53D6"/>
    <w:pPr>
      <w:ind w:left="960"/>
    </w:pPr>
    <w:rPr>
      <w:rFonts w:ascii="Times New Roman" w:eastAsia="Times New Roman" w:hAnsi="Times New Roman" w:cs="Times New Roman"/>
    </w:rPr>
  </w:style>
  <w:style w:type="paragraph" w:styleId="TM6">
    <w:name w:val="toc 6"/>
    <w:basedOn w:val="Normal"/>
    <w:next w:val="Normal"/>
    <w:autoRedefine/>
    <w:semiHidden/>
    <w:rsid w:val="00EA53D6"/>
    <w:pPr>
      <w:ind w:left="1200"/>
    </w:pPr>
    <w:rPr>
      <w:rFonts w:ascii="Times New Roman" w:eastAsia="Times New Roman" w:hAnsi="Times New Roman" w:cs="Times New Roman"/>
    </w:rPr>
  </w:style>
  <w:style w:type="paragraph" w:styleId="TM8">
    <w:name w:val="toc 8"/>
    <w:basedOn w:val="Normal"/>
    <w:next w:val="Normal"/>
    <w:autoRedefine/>
    <w:semiHidden/>
    <w:rsid w:val="00EA53D6"/>
    <w:pPr>
      <w:ind w:left="1680"/>
    </w:pPr>
    <w:rPr>
      <w:rFonts w:ascii="Times New Roman" w:eastAsia="Times New Roman" w:hAnsi="Times New Roman" w:cs="Times New Roman"/>
    </w:rPr>
  </w:style>
  <w:style w:type="paragraph" w:styleId="TM9">
    <w:name w:val="toc 9"/>
    <w:basedOn w:val="Normal"/>
    <w:next w:val="Normal"/>
    <w:autoRedefine/>
    <w:semiHidden/>
    <w:rsid w:val="00EA53D6"/>
    <w:pPr>
      <w:ind w:left="1920"/>
    </w:pPr>
    <w:rPr>
      <w:rFonts w:ascii="Times New Roman" w:eastAsia="Times New Roman" w:hAnsi="Times New Roman" w:cs="Times New Roman"/>
    </w:rPr>
  </w:style>
  <w:style w:type="paragraph" w:styleId="Rvision">
    <w:name w:val="Revision"/>
    <w:hidden/>
    <w:uiPriority w:val="99"/>
    <w:semiHidden/>
    <w:rsid w:val="00EA53D6"/>
    <w:rPr>
      <w:rFonts w:ascii="Arial" w:eastAsia="Times New Roman" w:hAnsi="Arial" w:cs="Arial"/>
      <w:sz w:val="20"/>
      <w:szCs w:val="22"/>
      <w:lang w:val="en-CA"/>
    </w:rPr>
  </w:style>
  <w:style w:type="paragraph" w:styleId="Paragraphedeliste">
    <w:name w:val="List Paragraph"/>
    <w:aliases w:val="Table contents"/>
    <w:basedOn w:val="Normal"/>
    <w:uiPriority w:val="34"/>
    <w:qFormat/>
    <w:rsid w:val="00EA53D6"/>
    <w:pPr>
      <w:ind w:left="720"/>
      <w:contextualSpacing/>
    </w:pPr>
    <w:rPr>
      <w:rFonts w:ascii="Frutiger 47 LightCn" w:eastAsia="Times New Roman" w:hAnsi="Frutiger 47 LightCn" w:cs="Times New Roman"/>
      <w:szCs w:val="20"/>
      <w:lang w:val="de-DE" w:eastAsia="zh-CN"/>
    </w:rPr>
  </w:style>
  <w:style w:type="paragraph" w:customStyle="1" w:styleId="Default">
    <w:name w:val="Default"/>
    <w:basedOn w:val="Normal"/>
    <w:rsid w:val="00EA53D6"/>
    <w:pPr>
      <w:autoSpaceDE w:val="0"/>
      <w:autoSpaceDN w:val="0"/>
    </w:pPr>
    <w:rPr>
      <w:rFonts w:eastAsia="MS Mincho" w:cs="Arial"/>
      <w:color w:val="000000"/>
      <w:lang w:val="en-GB" w:eastAsia="zh-CN"/>
    </w:rPr>
  </w:style>
  <w:style w:type="paragraph" w:styleId="Titre">
    <w:name w:val="Title"/>
    <w:basedOn w:val="Normal"/>
    <w:link w:val="TitreCar"/>
    <w:qFormat/>
    <w:rsid w:val="00EA53D6"/>
    <w:pPr>
      <w:jc w:val="center"/>
    </w:pPr>
    <w:rPr>
      <w:rFonts w:ascii="Bookman Old Style" w:eastAsia="Times New Roman" w:hAnsi="Bookman Old Style" w:cs="Times New Roman"/>
      <w:sz w:val="28"/>
      <w:lang w:val="fr-CH"/>
    </w:rPr>
  </w:style>
  <w:style w:type="character" w:customStyle="1" w:styleId="TitreCar">
    <w:name w:val="Titre Car"/>
    <w:basedOn w:val="Policepardfaut"/>
    <w:link w:val="Titre"/>
    <w:rsid w:val="00EA53D6"/>
    <w:rPr>
      <w:rFonts w:ascii="Bookman Old Style" w:eastAsia="Times New Roman" w:hAnsi="Bookman Old Style" w:cs="Times New Roman"/>
      <w:sz w:val="28"/>
      <w:lang w:val="fr-CH"/>
    </w:rPr>
  </w:style>
  <w:style w:type="paragraph" w:styleId="Notedefin">
    <w:name w:val="endnote text"/>
    <w:basedOn w:val="Normal"/>
    <w:link w:val="NotedefinCar"/>
    <w:uiPriority w:val="99"/>
    <w:semiHidden/>
    <w:unhideWhenUsed/>
    <w:rsid w:val="008E4273"/>
    <w:rPr>
      <w:sz w:val="20"/>
      <w:szCs w:val="20"/>
    </w:rPr>
  </w:style>
  <w:style w:type="character" w:customStyle="1" w:styleId="NotedefinCar">
    <w:name w:val="Note de fin Car"/>
    <w:basedOn w:val="Policepardfaut"/>
    <w:link w:val="Notedefin"/>
    <w:uiPriority w:val="99"/>
    <w:semiHidden/>
    <w:rsid w:val="008E4273"/>
    <w:rPr>
      <w:sz w:val="20"/>
      <w:szCs w:val="20"/>
    </w:rPr>
  </w:style>
  <w:style w:type="character" w:styleId="Appeldenotedefin">
    <w:name w:val="endnote reference"/>
    <w:basedOn w:val="Policepardfaut"/>
    <w:uiPriority w:val="99"/>
    <w:semiHidden/>
    <w:unhideWhenUsed/>
    <w:rsid w:val="008E4273"/>
    <w:rPr>
      <w:vertAlign w:val="superscript"/>
    </w:rPr>
  </w:style>
  <w:style w:type="table" w:customStyle="1" w:styleId="TableGrid1">
    <w:name w:val="Table Grid1"/>
    <w:basedOn w:val="TableauNormal"/>
    <w:next w:val="Grilledutableau"/>
    <w:uiPriority w:val="39"/>
    <w:rsid w:val="001973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E314CA"/>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 w:type="character" w:styleId="Mentionnonrsolue">
    <w:name w:val="Unresolved Mention"/>
    <w:basedOn w:val="Policepardfaut"/>
    <w:uiPriority w:val="99"/>
    <w:semiHidden/>
    <w:unhideWhenUsed/>
    <w:rsid w:val="00B141E1"/>
    <w:rPr>
      <w:color w:val="605E5C"/>
      <w:shd w:val="clear" w:color="auto" w:fill="E1DFDD"/>
    </w:rPr>
  </w:style>
  <w:style w:type="paragraph" w:styleId="PrformatHTML">
    <w:name w:val="HTML Preformatted"/>
    <w:basedOn w:val="Normal"/>
    <w:link w:val="PrformatHTMLCar"/>
    <w:uiPriority w:val="99"/>
    <w:unhideWhenUsed/>
    <w:rsid w:val="005C0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5C07ED"/>
    <w:rPr>
      <w:rFonts w:ascii="Courier New" w:eastAsia="Times New Roman" w:hAnsi="Courier New" w:cs="Courier New"/>
      <w:sz w:val="20"/>
      <w:szCs w:val="20"/>
    </w:rPr>
  </w:style>
  <w:style w:type="character" w:customStyle="1" w:styleId="y2iqfc">
    <w:name w:val="y2iqfc"/>
    <w:basedOn w:val="Policepardfaut"/>
    <w:rsid w:val="005C07ED"/>
  </w:style>
  <w:style w:type="paragraph" w:styleId="Tabledesillustrations">
    <w:name w:val="table of figures"/>
    <w:basedOn w:val="Normal"/>
    <w:next w:val="Normal"/>
    <w:uiPriority w:val="99"/>
    <w:semiHidden/>
    <w:unhideWhenUsed/>
    <w:rsid w:val="00FE4C5D"/>
  </w:style>
  <w:style w:type="paragraph" w:customStyle="1" w:styleId="paragraph">
    <w:name w:val="paragraph"/>
    <w:basedOn w:val="Normal"/>
    <w:rsid w:val="00A61C2F"/>
    <w:pPr>
      <w:spacing w:before="100" w:beforeAutospacing="1" w:after="100" w:afterAutospacing="1"/>
      <w:jc w:val="left"/>
    </w:pPr>
    <w:rPr>
      <w:rFonts w:ascii="Times New Roman" w:eastAsia="Times New Roman" w:hAnsi="Times New Roman" w:cs="Times New Roman"/>
      <w:sz w:val="24"/>
    </w:rPr>
  </w:style>
  <w:style w:type="character" w:customStyle="1" w:styleId="normaltextrun">
    <w:name w:val="normaltextrun"/>
    <w:basedOn w:val="Policepardfaut"/>
    <w:rsid w:val="00A61C2F"/>
  </w:style>
  <w:style w:type="character" w:customStyle="1" w:styleId="eop">
    <w:name w:val="eop"/>
    <w:basedOn w:val="Policepardfaut"/>
    <w:rsid w:val="00A61C2F"/>
  </w:style>
  <w:style w:type="paragraph" w:styleId="Bibliographie">
    <w:name w:val="Bibliography"/>
    <w:basedOn w:val="Normal"/>
    <w:next w:val="Normal"/>
    <w:uiPriority w:val="37"/>
    <w:semiHidden/>
    <w:unhideWhenUsed/>
    <w:rsid w:val="004D4D88"/>
  </w:style>
  <w:style w:type="paragraph" w:styleId="Retrait1religne">
    <w:name w:val="Body Text First Indent"/>
    <w:basedOn w:val="Corpsdetexte"/>
    <w:link w:val="Retrait1religneCar"/>
    <w:uiPriority w:val="99"/>
    <w:semiHidden/>
    <w:unhideWhenUsed/>
    <w:rsid w:val="004D4D88"/>
    <w:pPr>
      <w:spacing w:after="0"/>
      <w:ind w:firstLine="360"/>
    </w:pPr>
    <w:rPr>
      <w:rFonts w:ascii="Arial" w:eastAsiaTheme="minorEastAsia" w:hAnsi="Arial" w:cstheme="minorBidi"/>
      <w:lang w:val="en-US"/>
    </w:rPr>
  </w:style>
  <w:style w:type="character" w:customStyle="1" w:styleId="Retrait1religneCar">
    <w:name w:val="Retrait 1re ligne Car"/>
    <w:basedOn w:val="CorpsdetexteCar"/>
    <w:link w:val="Retrait1religne"/>
    <w:uiPriority w:val="99"/>
    <w:semiHidden/>
    <w:rsid w:val="004D4D88"/>
    <w:rPr>
      <w:rFonts w:ascii="Arial" w:eastAsia="Times New Roman" w:hAnsi="Arial" w:cs="Times New Roman"/>
      <w:sz w:val="22"/>
      <w:lang w:val="en-GB"/>
    </w:rPr>
  </w:style>
  <w:style w:type="paragraph" w:styleId="Retraitcorpset1relig">
    <w:name w:val="Body Text First Indent 2"/>
    <w:basedOn w:val="Retraitcorpsdetexte"/>
    <w:link w:val="Retraitcorpset1religCar"/>
    <w:uiPriority w:val="99"/>
    <w:semiHidden/>
    <w:unhideWhenUsed/>
    <w:rsid w:val="004D4D88"/>
    <w:pPr>
      <w:ind w:left="360" w:firstLine="360"/>
    </w:pPr>
    <w:rPr>
      <w:rFonts w:eastAsiaTheme="minorEastAsia" w:cstheme="minorBidi"/>
      <w:bCs w:val="0"/>
      <w:szCs w:val="24"/>
      <w:lang w:val="en-US"/>
    </w:rPr>
  </w:style>
  <w:style w:type="character" w:customStyle="1" w:styleId="Retraitcorpset1religCar">
    <w:name w:val="Retrait corps et 1re lig. Car"/>
    <w:basedOn w:val="RetraitcorpsdetexteCar"/>
    <w:link w:val="Retraitcorpset1relig"/>
    <w:uiPriority w:val="99"/>
    <w:semiHidden/>
    <w:rsid w:val="004D4D88"/>
    <w:rPr>
      <w:rFonts w:ascii="Arial" w:eastAsia="Times New Roman" w:hAnsi="Arial" w:cs="Arial"/>
      <w:bCs w:val="0"/>
      <w:sz w:val="22"/>
      <w:szCs w:val="22"/>
      <w:lang w:val="en-CA"/>
    </w:rPr>
  </w:style>
  <w:style w:type="paragraph" w:styleId="Formuledepolitesse">
    <w:name w:val="Closing"/>
    <w:basedOn w:val="Normal"/>
    <w:link w:val="FormuledepolitesseCar"/>
    <w:uiPriority w:val="99"/>
    <w:semiHidden/>
    <w:unhideWhenUsed/>
    <w:rsid w:val="004D4D88"/>
    <w:pPr>
      <w:ind w:left="4320"/>
    </w:pPr>
  </w:style>
  <w:style w:type="character" w:customStyle="1" w:styleId="FormuledepolitesseCar">
    <w:name w:val="Formule de politesse Car"/>
    <w:basedOn w:val="Policepardfaut"/>
    <w:link w:val="Formuledepolitesse"/>
    <w:uiPriority w:val="99"/>
    <w:semiHidden/>
    <w:rsid w:val="004D4D88"/>
    <w:rPr>
      <w:rFonts w:ascii="Arial" w:hAnsi="Arial"/>
      <w:sz w:val="22"/>
    </w:rPr>
  </w:style>
  <w:style w:type="paragraph" w:styleId="Date">
    <w:name w:val="Date"/>
    <w:basedOn w:val="Normal"/>
    <w:next w:val="Normal"/>
    <w:link w:val="DateCar"/>
    <w:uiPriority w:val="99"/>
    <w:semiHidden/>
    <w:unhideWhenUsed/>
    <w:rsid w:val="004D4D88"/>
  </w:style>
  <w:style w:type="character" w:customStyle="1" w:styleId="DateCar">
    <w:name w:val="Date Car"/>
    <w:basedOn w:val="Policepardfaut"/>
    <w:link w:val="Date"/>
    <w:uiPriority w:val="99"/>
    <w:semiHidden/>
    <w:rsid w:val="004D4D88"/>
    <w:rPr>
      <w:rFonts w:ascii="Arial" w:hAnsi="Arial"/>
      <w:sz w:val="22"/>
    </w:rPr>
  </w:style>
  <w:style w:type="paragraph" w:styleId="Signaturelectronique">
    <w:name w:val="E-mail Signature"/>
    <w:basedOn w:val="Normal"/>
    <w:link w:val="SignaturelectroniqueCar"/>
    <w:uiPriority w:val="99"/>
    <w:semiHidden/>
    <w:unhideWhenUsed/>
    <w:rsid w:val="004D4D88"/>
  </w:style>
  <w:style w:type="character" w:customStyle="1" w:styleId="SignaturelectroniqueCar">
    <w:name w:val="Signature électronique Car"/>
    <w:basedOn w:val="Policepardfaut"/>
    <w:link w:val="Signaturelectronique"/>
    <w:uiPriority w:val="99"/>
    <w:semiHidden/>
    <w:rsid w:val="004D4D88"/>
    <w:rPr>
      <w:rFonts w:ascii="Arial" w:hAnsi="Arial"/>
      <w:sz w:val="22"/>
    </w:rPr>
  </w:style>
  <w:style w:type="paragraph" w:styleId="Adressedestinataire">
    <w:name w:val="envelope address"/>
    <w:basedOn w:val="Normal"/>
    <w:uiPriority w:val="99"/>
    <w:semiHidden/>
    <w:unhideWhenUsed/>
    <w:rsid w:val="004D4D8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4D4D88"/>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4D4D88"/>
    <w:rPr>
      <w:i/>
      <w:iCs/>
    </w:rPr>
  </w:style>
  <w:style w:type="character" w:customStyle="1" w:styleId="AdresseHTMLCar">
    <w:name w:val="Adresse HTML Car"/>
    <w:basedOn w:val="Policepardfaut"/>
    <w:link w:val="AdresseHTML"/>
    <w:uiPriority w:val="99"/>
    <w:semiHidden/>
    <w:rsid w:val="004D4D88"/>
    <w:rPr>
      <w:rFonts w:ascii="Arial" w:hAnsi="Arial"/>
      <w:i/>
      <w:iCs/>
      <w:sz w:val="22"/>
    </w:rPr>
  </w:style>
  <w:style w:type="paragraph" w:styleId="Index1">
    <w:name w:val="index 1"/>
    <w:basedOn w:val="Normal"/>
    <w:next w:val="Normal"/>
    <w:autoRedefine/>
    <w:uiPriority w:val="99"/>
    <w:semiHidden/>
    <w:unhideWhenUsed/>
    <w:rsid w:val="004D4D88"/>
    <w:pPr>
      <w:ind w:left="220" w:hanging="220"/>
    </w:pPr>
  </w:style>
  <w:style w:type="paragraph" w:styleId="Index2">
    <w:name w:val="index 2"/>
    <w:basedOn w:val="Normal"/>
    <w:next w:val="Normal"/>
    <w:autoRedefine/>
    <w:uiPriority w:val="99"/>
    <w:semiHidden/>
    <w:unhideWhenUsed/>
    <w:rsid w:val="004D4D88"/>
    <w:pPr>
      <w:ind w:left="440" w:hanging="220"/>
    </w:pPr>
  </w:style>
  <w:style w:type="paragraph" w:styleId="Index3">
    <w:name w:val="index 3"/>
    <w:basedOn w:val="Normal"/>
    <w:next w:val="Normal"/>
    <w:autoRedefine/>
    <w:uiPriority w:val="99"/>
    <w:semiHidden/>
    <w:unhideWhenUsed/>
    <w:rsid w:val="004D4D88"/>
    <w:pPr>
      <w:ind w:left="660" w:hanging="220"/>
    </w:pPr>
  </w:style>
  <w:style w:type="paragraph" w:styleId="Index4">
    <w:name w:val="index 4"/>
    <w:basedOn w:val="Normal"/>
    <w:next w:val="Normal"/>
    <w:autoRedefine/>
    <w:uiPriority w:val="99"/>
    <w:semiHidden/>
    <w:unhideWhenUsed/>
    <w:rsid w:val="004D4D88"/>
    <w:pPr>
      <w:ind w:left="880" w:hanging="220"/>
    </w:pPr>
  </w:style>
  <w:style w:type="paragraph" w:styleId="Index5">
    <w:name w:val="index 5"/>
    <w:basedOn w:val="Normal"/>
    <w:next w:val="Normal"/>
    <w:autoRedefine/>
    <w:uiPriority w:val="99"/>
    <w:semiHidden/>
    <w:unhideWhenUsed/>
    <w:rsid w:val="004D4D88"/>
    <w:pPr>
      <w:ind w:left="1100" w:hanging="220"/>
    </w:pPr>
  </w:style>
  <w:style w:type="paragraph" w:styleId="Index6">
    <w:name w:val="index 6"/>
    <w:basedOn w:val="Normal"/>
    <w:next w:val="Normal"/>
    <w:autoRedefine/>
    <w:uiPriority w:val="99"/>
    <w:semiHidden/>
    <w:unhideWhenUsed/>
    <w:rsid w:val="004D4D88"/>
    <w:pPr>
      <w:ind w:left="1320" w:hanging="220"/>
    </w:pPr>
  </w:style>
  <w:style w:type="paragraph" w:styleId="Index7">
    <w:name w:val="index 7"/>
    <w:basedOn w:val="Normal"/>
    <w:next w:val="Normal"/>
    <w:autoRedefine/>
    <w:uiPriority w:val="99"/>
    <w:semiHidden/>
    <w:unhideWhenUsed/>
    <w:rsid w:val="004D4D88"/>
    <w:pPr>
      <w:ind w:left="1540" w:hanging="220"/>
    </w:pPr>
  </w:style>
  <w:style w:type="paragraph" w:styleId="Index8">
    <w:name w:val="index 8"/>
    <w:basedOn w:val="Normal"/>
    <w:next w:val="Normal"/>
    <w:autoRedefine/>
    <w:uiPriority w:val="99"/>
    <w:semiHidden/>
    <w:unhideWhenUsed/>
    <w:rsid w:val="004D4D88"/>
    <w:pPr>
      <w:ind w:left="1760" w:hanging="220"/>
    </w:pPr>
  </w:style>
  <w:style w:type="paragraph" w:styleId="Index9">
    <w:name w:val="index 9"/>
    <w:basedOn w:val="Normal"/>
    <w:next w:val="Normal"/>
    <w:autoRedefine/>
    <w:uiPriority w:val="99"/>
    <w:semiHidden/>
    <w:unhideWhenUsed/>
    <w:rsid w:val="004D4D88"/>
    <w:pPr>
      <w:ind w:left="1980" w:hanging="220"/>
    </w:pPr>
  </w:style>
  <w:style w:type="paragraph" w:styleId="Titreindex">
    <w:name w:val="index heading"/>
    <w:basedOn w:val="Normal"/>
    <w:next w:val="Index1"/>
    <w:uiPriority w:val="99"/>
    <w:semiHidden/>
    <w:unhideWhenUsed/>
    <w:rsid w:val="004D4D88"/>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4D4D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4D4D88"/>
    <w:rPr>
      <w:rFonts w:ascii="Arial" w:hAnsi="Arial"/>
      <w:i/>
      <w:iCs/>
      <w:color w:val="4F81BD" w:themeColor="accent1"/>
      <w:sz w:val="22"/>
    </w:rPr>
  </w:style>
  <w:style w:type="paragraph" w:styleId="Liste">
    <w:name w:val="List"/>
    <w:basedOn w:val="Normal"/>
    <w:uiPriority w:val="99"/>
    <w:semiHidden/>
    <w:unhideWhenUsed/>
    <w:rsid w:val="004D4D88"/>
    <w:pPr>
      <w:ind w:left="360" w:hanging="360"/>
      <w:contextualSpacing/>
    </w:pPr>
  </w:style>
  <w:style w:type="paragraph" w:styleId="Liste2">
    <w:name w:val="List 2"/>
    <w:basedOn w:val="Normal"/>
    <w:uiPriority w:val="99"/>
    <w:semiHidden/>
    <w:unhideWhenUsed/>
    <w:rsid w:val="004D4D88"/>
    <w:pPr>
      <w:ind w:left="720" w:hanging="360"/>
      <w:contextualSpacing/>
    </w:pPr>
  </w:style>
  <w:style w:type="paragraph" w:styleId="Liste3">
    <w:name w:val="List 3"/>
    <w:basedOn w:val="Normal"/>
    <w:uiPriority w:val="99"/>
    <w:semiHidden/>
    <w:unhideWhenUsed/>
    <w:rsid w:val="004D4D88"/>
    <w:pPr>
      <w:ind w:left="1080" w:hanging="360"/>
      <w:contextualSpacing/>
    </w:pPr>
  </w:style>
  <w:style w:type="paragraph" w:styleId="Liste4">
    <w:name w:val="List 4"/>
    <w:basedOn w:val="Normal"/>
    <w:uiPriority w:val="99"/>
    <w:semiHidden/>
    <w:unhideWhenUsed/>
    <w:rsid w:val="004D4D88"/>
    <w:pPr>
      <w:ind w:left="1440" w:hanging="360"/>
      <w:contextualSpacing/>
    </w:pPr>
  </w:style>
  <w:style w:type="paragraph" w:styleId="Liste5">
    <w:name w:val="List 5"/>
    <w:basedOn w:val="Normal"/>
    <w:uiPriority w:val="99"/>
    <w:semiHidden/>
    <w:unhideWhenUsed/>
    <w:rsid w:val="004D4D88"/>
    <w:pPr>
      <w:ind w:left="1800" w:hanging="360"/>
      <w:contextualSpacing/>
    </w:pPr>
  </w:style>
  <w:style w:type="paragraph" w:styleId="Listecontinue5">
    <w:name w:val="List Continue 5"/>
    <w:basedOn w:val="Normal"/>
    <w:uiPriority w:val="99"/>
    <w:semiHidden/>
    <w:unhideWhenUsed/>
    <w:rsid w:val="004D4D88"/>
    <w:pPr>
      <w:spacing w:after="120"/>
      <w:ind w:left="1800"/>
      <w:contextualSpacing/>
    </w:pPr>
  </w:style>
  <w:style w:type="paragraph" w:styleId="Listenumros5">
    <w:name w:val="List Number 5"/>
    <w:basedOn w:val="Normal"/>
    <w:uiPriority w:val="99"/>
    <w:semiHidden/>
    <w:unhideWhenUsed/>
    <w:rsid w:val="004D4D88"/>
    <w:pPr>
      <w:numPr>
        <w:numId w:val="10"/>
      </w:numPr>
      <w:contextualSpacing/>
    </w:pPr>
  </w:style>
  <w:style w:type="paragraph" w:styleId="Textedemacro">
    <w:name w:val="macro"/>
    <w:link w:val="TextedemacroCar"/>
    <w:uiPriority w:val="99"/>
    <w:semiHidden/>
    <w:unhideWhenUsed/>
    <w:rsid w:val="004D4D8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TextedemacroCar">
    <w:name w:val="Texte de macro Car"/>
    <w:basedOn w:val="Policepardfaut"/>
    <w:link w:val="Textedemacro"/>
    <w:uiPriority w:val="99"/>
    <w:semiHidden/>
    <w:rsid w:val="004D4D88"/>
    <w:rPr>
      <w:rFonts w:ascii="Consolas" w:hAnsi="Consolas"/>
      <w:sz w:val="20"/>
      <w:szCs w:val="20"/>
    </w:rPr>
  </w:style>
  <w:style w:type="paragraph" w:styleId="En-ttedemessage">
    <w:name w:val="Message Header"/>
    <w:basedOn w:val="Normal"/>
    <w:link w:val="En-ttedemessageCar"/>
    <w:uiPriority w:val="99"/>
    <w:semiHidden/>
    <w:unhideWhenUsed/>
    <w:rsid w:val="004D4D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4D4D88"/>
    <w:rPr>
      <w:rFonts w:asciiTheme="majorHAnsi" w:eastAsiaTheme="majorEastAsia" w:hAnsiTheme="majorHAnsi" w:cstheme="majorBidi"/>
      <w:shd w:val="pct20" w:color="auto" w:fill="auto"/>
    </w:rPr>
  </w:style>
  <w:style w:type="paragraph" w:styleId="Sansinterligne">
    <w:name w:val="No Spacing"/>
    <w:link w:val="SansinterligneCar"/>
    <w:uiPriority w:val="1"/>
    <w:qFormat/>
    <w:rsid w:val="004D4D88"/>
    <w:pPr>
      <w:jc w:val="both"/>
    </w:pPr>
    <w:rPr>
      <w:rFonts w:ascii="Arial" w:hAnsi="Arial"/>
      <w:sz w:val="22"/>
    </w:rPr>
  </w:style>
  <w:style w:type="paragraph" w:styleId="Retraitnormal">
    <w:name w:val="Normal Indent"/>
    <w:basedOn w:val="Normal"/>
    <w:uiPriority w:val="99"/>
    <w:semiHidden/>
    <w:unhideWhenUsed/>
    <w:rsid w:val="004D4D88"/>
    <w:pPr>
      <w:ind w:left="720"/>
    </w:pPr>
  </w:style>
  <w:style w:type="paragraph" w:styleId="Titredenote">
    <w:name w:val="Note Heading"/>
    <w:basedOn w:val="Normal"/>
    <w:next w:val="Normal"/>
    <w:link w:val="TitredenoteCar"/>
    <w:uiPriority w:val="99"/>
    <w:semiHidden/>
    <w:unhideWhenUsed/>
    <w:rsid w:val="004D4D88"/>
  </w:style>
  <w:style w:type="character" w:customStyle="1" w:styleId="TitredenoteCar">
    <w:name w:val="Titre de note Car"/>
    <w:basedOn w:val="Policepardfaut"/>
    <w:link w:val="Titredenote"/>
    <w:uiPriority w:val="99"/>
    <w:semiHidden/>
    <w:rsid w:val="004D4D88"/>
    <w:rPr>
      <w:rFonts w:ascii="Arial" w:hAnsi="Arial"/>
      <w:sz w:val="22"/>
    </w:rPr>
  </w:style>
  <w:style w:type="paragraph" w:styleId="Citation">
    <w:name w:val="Quote"/>
    <w:basedOn w:val="Normal"/>
    <w:next w:val="Normal"/>
    <w:link w:val="CitationCar"/>
    <w:uiPriority w:val="29"/>
    <w:qFormat/>
    <w:rsid w:val="004D4D88"/>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D4D88"/>
    <w:rPr>
      <w:rFonts w:ascii="Arial" w:hAnsi="Arial"/>
      <w:i/>
      <w:iCs/>
      <w:color w:val="404040" w:themeColor="text1" w:themeTint="BF"/>
      <w:sz w:val="22"/>
    </w:rPr>
  </w:style>
  <w:style w:type="paragraph" w:styleId="Salutations">
    <w:name w:val="Salutation"/>
    <w:basedOn w:val="Normal"/>
    <w:next w:val="Normal"/>
    <w:link w:val="SalutationsCar"/>
    <w:uiPriority w:val="99"/>
    <w:semiHidden/>
    <w:unhideWhenUsed/>
    <w:rsid w:val="004D4D88"/>
  </w:style>
  <w:style w:type="character" w:customStyle="1" w:styleId="SalutationsCar">
    <w:name w:val="Salutations Car"/>
    <w:basedOn w:val="Policepardfaut"/>
    <w:link w:val="Salutations"/>
    <w:uiPriority w:val="99"/>
    <w:semiHidden/>
    <w:rsid w:val="004D4D88"/>
    <w:rPr>
      <w:rFonts w:ascii="Arial" w:hAnsi="Arial"/>
      <w:sz w:val="22"/>
    </w:rPr>
  </w:style>
  <w:style w:type="paragraph" w:styleId="Signature">
    <w:name w:val="Signature"/>
    <w:basedOn w:val="Normal"/>
    <w:link w:val="SignatureCar"/>
    <w:uiPriority w:val="99"/>
    <w:semiHidden/>
    <w:unhideWhenUsed/>
    <w:rsid w:val="004D4D88"/>
    <w:pPr>
      <w:ind w:left="4320"/>
    </w:pPr>
  </w:style>
  <w:style w:type="character" w:customStyle="1" w:styleId="SignatureCar">
    <w:name w:val="Signature Car"/>
    <w:basedOn w:val="Policepardfaut"/>
    <w:link w:val="Signature"/>
    <w:uiPriority w:val="99"/>
    <w:semiHidden/>
    <w:rsid w:val="004D4D88"/>
    <w:rPr>
      <w:rFonts w:ascii="Arial" w:hAnsi="Arial"/>
      <w:sz w:val="22"/>
    </w:rPr>
  </w:style>
  <w:style w:type="paragraph" w:styleId="Sous-titre">
    <w:name w:val="Subtitle"/>
    <w:basedOn w:val="Normal"/>
    <w:next w:val="Normal"/>
    <w:link w:val="Sous-titreCar"/>
    <w:uiPriority w:val="11"/>
    <w:qFormat/>
    <w:rsid w:val="004D4D88"/>
    <w:pPr>
      <w:numPr>
        <w:ilvl w:val="1"/>
      </w:numPr>
      <w:spacing w:after="160"/>
    </w:pPr>
    <w:rPr>
      <w:rFonts w:asciiTheme="minorHAnsi" w:hAnsiTheme="minorHAnsi"/>
      <w:color w:val="5A5A5A" w:themeColor="text1" w:themeTint="A5"/>
      <w:spacing w:val="15"/>
      <w:szCs w:val="22"/>
    </w:rPr>
  </w:style>
  <w:style w:type="character" w:customStyle="1" w:styleId="Sous-titreCar">
    <w:name w:val="Sous-titre Car"/>
    <w:basedOn w:val="Policepardfaut"/>
    <w:link w:val="Sous-titre"/>
    <w:uiPriority w:val="11"/>
    <w:rsid w:val="004D4D88"/>
    <w:rPr>
      <w:color w:val="5A5A5A" w:themeColor="text1" w:themeTint="A5"/>
      <w:spacing w:val="15"/>
      <w:sz w:val="22"/>
      <w:szCs w:val="22"/>
    </w:rPr>
  </w:style>
  <w:style w:type="paragraph" w:styleId="Tabledesrfrencesjuridiques">
    <w:name w:val="table of authorities"/>
    <w:basedOn w:val="Normal"/>
    <w:next w:val="Normal"/>
    <w:uiPriority w:val="99"/>
    <w:semiHidden/>
    <w:unhideWhenUsed/>
    <w:rsid w:val="004D4D88"/>
    <w:pPr>
      <w:ind w:left="220" w:hanging="220"/>
    </w:pPr>
  </w:style>
  <w:style w:type="paragraph" w:styleId="TitreTR">
    <w:name w:val="toa heading"/>
    <w:basedOn w:val="Normal"/>
    <w:next w:val="Normal"/>
    <w:uiPriority w:val="99"/>
    <w:semiHidden/>
    <w:unhideWhenUsed/>
    <w:rsid w:val="004D4D88"/>
    <w:pPr>
      <w:spacing w:before="120"/>
    </w:pPr>
    <w:rPr>
      <w:rFonts w:asciiTheme="majorHAnsi" w:eastAsiaTheme="majorEastAsia" w:hAnsiTheme="majorHAnsi" w:cstheme="majorBidi"/>
      <w:b/>
      <w:bCs/>
      <w:sz w:val="24"/>
    </w:rPr>
  </w:style>
  <w:style w:type="character" w:styleId="Textedelespacerserv">
    <w:name w:val="Placeholder Text"/>
    <w:basedOn w:val="Policepardfaut"/>
    <w:uiPriority w:val="99"/>
    <w:semiHidden/>
    <w:rsid w:val="008A3AFD"/>
    <w:rPr>
      <w:color w:val="808080"/>
    </w:rPr>
  </w:style>
  <w:style w:type="character" w:customStyle="1" w:styleId="SansinterligneCar">
    <w:name w:val="Sans interligne Car"/>
    <w:link w:val="Sansinterligne"/>
    <w:uiPriority w:val="1"/>
    <w:rsid w:val="00743C52"/>
    <w:rPr>
      <w:rFonts w:ascii="Arial" w:hAnsi="Arial"/>
      <w:sz w:val="22"/>
    </w:rPr>
  </w:style>
  <w:style w:type="character" w:customStyle="1" w:styleId="tabchar">
    <w:name w:val="tabchar"/>
    <w:basedOn w:val="Policepardfaut"/>
    <w:rsid w:val="00F64D4E"/>
  </w:style>
  <w:style w:type="character" w:styleId="CitationHTML">
    <w:name w:val="HTML Cite"/>
    <w:basedOn w:val="Policepardfaut"/>
    <w:uiPriority w:val="99"/>
    <w:semiHidden/>
    <w:unhideWhenUsed/>
    <w:rsid w:val="00000A9A"/>
    <w:rPr>
      <w:i/>
      <w:iCs/>
    </w:rPr>
  </w:style>
  <w:style w:type="paragraph" w:customStyle="1" w:styleId="western">
    <w:name w:val="western"/>
    <w:basedOn w:val="Normal"/>
    <w:rsid w:val="00B27518"/>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
    <w:name w:val="sec"/>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secnumholder">
    <w:name w:val="secnumholder"/>
    <w:basedOn w:val="Policepardfaut"/>
    <w:rsid w:val="00967B08"/>
  </w:style>
  <w:style w:type="paragraph" w:customStyle="1" w:styleId="para">
    <w:name w:val="para"/>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holder">
    <w:name w:val="holder"/>
    <w:basedOn w:val="Policepardfaut"/>
    <w:rsid w:val="00967B08"/>
  </w:style>
  <w:style w:type="paragraph" w:customStyle="1" w:styleId="sub">
    <w:name w:val="sub"/>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heading">
    <w:name w:val="secheading"/>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up1tab">
    <w:name w:val="up1tab"/>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divheading">
    <w:name w:val="divheading"/>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divtitle">
    <w:name w:val="div_title"/>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1c">
    <w:name w:val="ind1c"/>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2c">
    <w:name w:val="ind2c"/>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ent-0-0">
    <w:name w:val="indent-0-0"/>
    <w:basedOn w:val="Normal"/>
    <w:rsid w:val="00663F80"/>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tion">
    <w:name w:val="section"/>
    <w:basedOn w:val="Normal"/>
    <w:rsid w:val="001D27E4"/>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texte-courant">
    <w:name w:val="texte-courant"/>
    <w:basedOn w:val="Policepardfaut"/>
    <w:rsid w:val="00ED4D4A"/>
  </w:style>
  <w:style w:type="character" w:customStyle="1" w:styleId="country">
    <w:name w:val="country"/>
    <w:basedOn w:val="Policepardfaut"/>
    <w:rsid w:val="00D07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229">
      <w:bodyDiv w:val="1"/>
      <w:marLeft w:val="0"/>
      <w:marRight w:val="0"/>
      <w:marTop w:val="0"/>
      <w:marBottom w:val="0"/>
      <w:divBdr>
        <w:top w:val="none" w:sz="0" w:space="0" w:color="auto"/>
        <w:left w:val="none" w:sz="0" w:space="0" w:color="auto"/>
        <w:bottom w:val="none" w:sz="0" w:space="0" w:color="auto"/>
        <w:right w:val="none" w:sz="0" w:space="0" w:color="auto"/>
      </w:divBdr>
    </w:div>
    <w:div w:id="8140623">
      <w:bodyDiv w:val="1"/>
      <w:marLeft w:val="0"/>
      <w:marRight w:val="0"/>
      <w:marTop w:val="0"/>
      <w:marBottom w:val="0"/>
      <w:divBdr>
        <w:top w:val="none" w:sz="0" w:space="0" w:color="auto"/>
        <w:left w:val="none" w:sz="0" w:space="0" w:color="auto"/>
        <w:bottom w:val="none" w:sz="0" w:space="0" w:color="auto"/>
        <w:right w:val="none" w:sz="0" w:space="0" w:color="auto"/>
      </w:divBdr>
    </w:div>
    <w:div w:id="20207754">
      <w:bodyDiv w:val="1"/>
      <w:marLeft w:val="0"/>
      <w:marRight w:val="0"/>
      <w:marTop w:val="0"/>
      <w:marBottom w:val="0"/>
      <w:divBdr>
        <w:top w:val="none" w:sz="0" w:space="0" w:color="auto"/>
        <w:left w:val="none" w:sz="0" w:space="0" w:color="auto"/>
        <w:bottom w:val="none" w:sz="0" w:space="0" w:color="auto"/>
        <w:right w:val="none" w:sz="0" w:space="0" w:color="auto"/>
      </w:divBdr>
    </w:div>
    <w:div w:id="291717640">
      <w:bodyDiv w:val="1"/>
      <w:marLeft w:val="0"/>
      <w:marRight w:val="0"/>
      <w:marTop w:val="0"/>
      <w:marBottom w:val="0"/>
      <w:divBdr>
        <w:top w:val="none" w:sz="0" w:space="0" w:color="auto"/>
        <w:left w:val="none" w:sz="0" w:space="0" w:color="auto"/>
        <w:bottom w:val="none" w:sz="0" w:space="0" w:color="auto"/>
        <w:right w:val="none" w:sz="0" w:space="0" w:color="auto"/>
      </w:divBdr>
      <w:divsChild>
        <w:div w:id="138882942">
          <w:marLeft w:val="0"/>
          <w:marRight w:val="0"/>
          <w:marTop w:val="0"/>
          <w:marBottom w:val="0"/>
          <w:divBdr>
            <w:top w:val="none" w:sz="0" w:space="0" w:color="auto"/>
            <w:left w:val="none" w:sz="0" w:space="0" w:color="auto"/>
            <w:bottom w:val="none" w:sz="0" w:space="0" w:color="auto"/>
            <w:right w:val="none" w:sz="0" w:space="0" w:color="auto"/>
          </w:divBdr>
        </w:div>
      </w:divsChild>
    </w:div>
    <w:div w:id="299192109">
      <w:bodyDiv w:val="1"/>
      <w:marLeft w:val="0"/>
      <w:marRight w:val="0"/>
      <w:marTop w:val="0"/>
      <w:marBottom w:val="0"/>
      <w:divBdr>
        <w:top w:val="none" w:sz="0" w:space="0" w:color="auto"/>
        <w:left w:val="none" w:sz="0" w:space="0" w:color="auto"/>
        <w:bottom w:val="none" w:sz="0" w:space="0" w:color="auto"/>
        <w:right w:val="none" w:sz="0" w:space="0" w:color="auto"/>
      </w:divBdr>
    </w:div>
    <w:div w:id="318533750">
      <w:bodyDiv w:val="1"/>
      <w:marLeft w:val="0"/>
      <w:marRight w:val="0"/>
      <w:marTop w:val="0"/>
      <w:marBottom w:val="0"/>
      <w:divBdr>
        <w:top w:val="none" w:sz="0" w:space="0" w:color="auto"/>
        <w:left w:val="none" w:sz="0" w:space="0" w:color="auto"/>
        <w:bottom w:val="none" w:sz="0" w:space="0" w:color="auto"/>
        <w:right w:val="none" w:sz="0" w:space="0" w:color="auto"/>
      </w:divBdr>
    </w:div>
    <w:div w:id="325326290">
      <w:bodyDiv w:val="1"/>
      <w:marLeft w:val="0"/>
      <w:marRight w:val="0"/>
      <w:marTop w:val="0"/>
      <w:marBottom w:val="0"/>
      <w:divBdr>
        <w:top w:val="none" w:sz="0" w:space="0" w:color="auto"/>
        <w:left w:val="none" w:sz="0" w:space="0" w:color="auto"/>
        <w:bottom w:val="none" w:sz="0" w:space="0" w:color="auto"/>
        <w:right w:val="none" w:sz="0" w:space="0" w:color="auto"/>
      </w:divBdr>
    </w:div>
    <w:div w:id="366180557">
      <w:bodyDiv w:val="1"/>
      <w:marLeft w:val="0"/>
      <w:marRight w:val="0"/>
      <w:marTop w:val="0"/>
      <w:marBottom w:val="0"/>
      <w:divBdr>
        <w:top w:val="none" w:sz="0" w:space="0" w:color="auto"/>
        <w:left w:val="none" w:sz="0" w:space="0" w:color="auto"/>
        <w:bottom w:val="none" w:sz="0" w:space="0" w:color="auto"/>
        <w:right w:val="none" w:sz="0" w:space="0" w:color="auto"/>
      </w:divBdr>
    </w:div>
    <w:div w:id="400366866">
      <w:bodyDiv w:val="1"/>
      <w:marLeft w:val="0"/>
      <w:marRight w:val="0"/>
      <w:marTop w:val="0"/>
      <w:marBottom w:val="0"/>
      <w:divBdr>
        <w:top w:val="none" w:sz="0" w:space="0" w:color="auto"/>
        <w:left w:val="none" w:sz="0" w:space="0" w:color="auto"/>
        <w:bottom w:val="none" w:sz="0" w:space="0" w:color="auto"/>
        <w:right w:val="none" w:sz="0" w:space="0" w:color="auto"/>
      </w:divBdr>
      <w:divsChild>
        <w:div w:id="433746145">
          <w:marLeft w:val="0"/>
          <w:marRight w:val="0"/>
          <w:marTop w:val="0"/>
          <w:marBottom w:val="0"/>
          <w:divBdr>
            <w:top w:val="none" w:sz="0" w:space="0" w:color="auto"/>
            <w:left w:val="none" w:sz="0" w:space="0" w:color="auto"/>
            <w:bottom w:val="none" w:sz="0" w:space="0" w:color="auto"/>
            <w:right w:val="none" w:sz="0" w:space="0" w:color="auto"/>
          </w:divBdr>
        </w:div>
      </w:divsChild>
    </w:div>
    <w:div w:id="461505278">
      <w:bodyDiv w:val="1"/>
      <w:marLeft w:val="0"/>
      <w:marRight w:val="0"/>
      <w:marTop w:val="0"/>
      <w:marBottom w:val="0"/>
      <w:divBdr>
        <w:top w:val="none" w:sz="0" w:space="0" w:color="auto"/>
        <w:left w:val="none" w:sz="0" w:space="0" w:color="auto"/>
        <w:bottom w:val="none" w:sz="0" w:space="0" w:color="auto"/>
        <w:right w:val="none" w:sz="0" w:space="0" w:color="auto"/>
      </w:divBdr>
    </w:div>
    <w:div w:id="521239844">
      <w:bodyDiv w:val="1"/>
      <w:marLeft w:val="0"/>
      <w:marRight w:val="0"/>
      <w:marTop w:val="0"/>
      <w:marBottom w:val="0"/>
      <w:divBdr>
        <w:top w:val="none" w:sz="0" w:space="0" w:color="auto"/>
        <w:left w:val="none" w:sz="0" w:space="0" w:color="auto"/>
        <w:bottom w:val="none" w:sz="0" w:space="0" w:color="auto"/>
        <w:right w:val="none" w:sz="0" w:space="0" w:color="auto"/>
      </w:divBdr>
    </w:div>
    <w:div w:id="623274740">
      <w:bodyDiv w:val="1"/>
      <w:marLeft w:val="0"/>
      <w:marRight w:val="0"/>
      <w:marTop w:val="0"/>
      <w:marBottom w:val="0"/>
      <w:divBdr>
        <w:top w:val="none" w:sz="0" w:space="0" w:color="auto"/>
        <w:left w:val="none" w:sz="0" w:space="0" w:color="auto"/>
        <w:bottom w:val="none" w:sz="0" w:space="0" w:color="auto"/>
        <w:right w:val="none" w:sz="0" w:space="0" w:color="auto"/>
      </w:divBdr>
    </w:div>
    <w:div w:id="648634719">
      <w:bodyDiv w:val="1"/>
      <w:marLeft w:val="0"/>
      <w:marRight w:val="0"/>
      <w:marTop w:val="0"/>
      <w:marBottom w:val="0"/>
      <w:divBdr>
        <w:top w:val="none" w:sz="0" w:space="0" w:color="auto"/>
        <w:left w:val="none" w:sz="0" w:space="0" w:color="auto"/>
        <w:bottom w:val="none" w:sz="0" w:space="0" w:color="auto"/>
        <w:right w:val="none" w:sz="0" w:space="0" w:color="auto"/>
      </w:divBdr>
    </w:div>
    <w:div w:id="665665333">
      <w:bodyDiv w:val="1"/>
      <w:marLeft w:val="0"/>
      <w:marRight w:val="0"/>
      <w:marTop w:val="0"/>
      <w:marBottom w:val="0"/>
      <w:divBdr>
        <w:top w:val="none" w:sz="0" w:space="0" w:color="auto"/>
        <w:left w:val="none" w:sz="0" w:space="0" w:color="auto"/>
        <w:bottom w:val="none" w:sz="0" w:space="0" w:color="auto"/>
        <w:right w:val="none" w:sz="0" w:space="0" w:color="auto"/>
      </w:divBdr>
    </w:div>
    <w:div w:id="703754311">
      <w:bodyDiv w:val="1"/>
      <w:marLeft w:val="0"/>
      <w:marRight w:val="0"/>
      <w:marTop w:val="0"/>
      <w:marBottom w:val="0"/>
      <w:divBdr>
        <w:top w:val="none" w:sz="0" w:space="0" w:color="auto"/>
        <w:left w:val="none" w:sz="0" w:space="0" w:color="auto"/>
        <w:bottom w:val="none" w:sz="0" w:space="0" w:color="auto"/>
        <w:right w:val="none" w:sz="0" w:space="0" w:color="auto"/>
      </w:divBdr>
    </w:div>
    <w:div w:id="738787634">
      <w:bodyDiv w:val="1"/>
      <w:marLeft w:val="0"/>
      <w:marRight w:val="0"/>
      <w:marTop w:val="0"/>
      <w:marBottom w:val="0"/>
      <w:divBdr>
        <w:top w:val="none" w:sz="0" w:space="0" w:color="auto"/>
        <w:left w:val="none" w:sz="0" w:space="0" w:color="auto"/>
        <w:bottom w:val="none" w:sz="0" w:space="0" w:color="auto"/>
        <w:right w:val="none" w:sz="0" w:space="0" w:color="auto"/>
      </w:divBdr>
      <w:divsChild>
        <w:div w:id="509564912">
          <w:marLeft w:val="0"/>
          <w:marRight w:val="0"/>
          <w:marTop w:val="0"/>
          <w:marBottom w:val="0"/>
          <w:divBdr>
            <w:top w:val="none" w:sz="0" w:space="0" w:color="auto"/>
            <w:left w:val="none" w:sz="0" w:space="0" w:color="auto"/>
            <w:bottom w:val="none" w:sz="0" w:space="0" w:color="auto"/>
            <w:right w:val="none" w:sz="0" w:space="0" w:color="auto"/>
          </w:divBdr>
        </w:div>
        <w:div w:id="1494758802">
          <w:marLeft w:val="0"/>
          <w:marRight w:val="0"/>
          <w:marTop w:val="0"/>
          <w:marBottom w:val="0"/>
          <w:divBdr>
            <w:top w:val="none" w:sz="0" w:space="0" w:color="auto"/>
            <w:left w:val="none" w:sz="0" w:space="0" w:color="auto"/>
            <w:bottom w:val="none" w:sz="0" w:space="0" w:color="auto"/>
            <w:right w:val="none" w:sz="0" w:space="0" w:color="auto"/>
          </w:divBdr>
          <w:divsChild>
            <w:div w:id="777793528">
              <w:marLeft w:val="0"/>
              <w:marRight w:val="0"/>
              <w:marTop w:val="30"/>
              <w:marBottom w:val="30"/>
              <w:divBdr>
                <w:top w:val="none" w:sz="0" w:space="0" w:color="auto"/>
                <w:left w:val="none" w:sz="0" w:space="0" w:color="auto"/>
                <w:bottom w:val="none" w:sz="0" w:space="0" w:color="auto"/>
                <w:right w:val="none" w:sz="0" w:space="0" w:color="auto"/>
              </w:divBdr>
              <w:divsChild>
                <w:div w:id="1663898163">
                  <w:marLeft w:val="0"/>
                  <w:marRight w:val="0"/>
                  <w:marTop w:val="0"/>
                  <w:marBottom w:val="0"/>
                  <w:divBdr>
                    <w:top w:val="none" w:sz="0" w:space="0" w:color="auto"/>
                    <w:left w:val="none" w:sz="0" w:space="0" w:color="auto"/>
                    <w:bottom w:val="none" w:sz="0" w:space="0" w:color="auto"/>
                    <w:right w:val="none" w:sz="0" w:space="0" w:color="auto"/>
                  </w:divBdr>
                  <w:divsChild>
                    <w:div w:id="996496699">
                      <w:marLeft w:val="0"/>
                      <w:marRight w:val="0"/>
                      <w:marTop w:val="0"/>
                      <w:marBottom w:val="0"/>
                      <w:divBdr>
                        <w:top w:val="none" w:sz="0" w:space="0" w:color="auto"/>
                        <w:left w:val="none" w:sz="0" w:space="0" w:color="auto"/>
                        <w:bottom w:val="none" w:sz="0" w:space="0" w:color="auto"/>
                        <w:right w:val="none" w:sz="0" w:space="0" w:color="auto"/>
                      </w:divBdr>
                    </w:div>
                  </w:divsChild>
                </w:div>
                <w:div w:id="601887450">
                  <w:marLeft w:val="0"/>
                  <w:marRight w:val="0"/>
                  <w:marTop w:val="0"/>
                  <w:marBottom w:val="0"/>
                  <w:divBdr>
                    <w:top w:val="none" w:sz="0" w:space="0" w:color="auto"/>
                    <w:left w:val="none" w:sz="0" w:space="0" w:color="auto"/>
                    <w:bottom w:val="none" w:sz="0" w:space="0" w:color="auto"/>
                    <w:right w:val="none" w:sz="0" w:space="0" w:color="auto"/>
                  </w:divBdr>
                  <w:divsChild>
                    <w:div w:id="1044064193">
                      <w:marLeft w:val="0"/>
                      <w:marRight w:val="0"/>
                      <w:marTop w:val="0"/>
                      <w:marBottom w:val="0"/>
                      <w:divBdr>
                        <w:top w:val="none" w:sz="0" w:space="0" w:color="auto"/>
                        <w:left w:val="none" w:sz="0" w:space="0" w:color="auto"/>
                        <w:bottom w:val="none" w:sz="0" w:space="0" w:color="auto"/>
                        <w:right w:val="none" w:sz="0" w:space="0" w:color="auto"/>
                      </w:divBdr>
                    </w:div>
                  </w:divsChild>
                </w:div>
                <w:div w:id="992217852">
                  <w:marLeft w:val="0"/>
                  <w:marRight w:val="0"/>
                  <w:marTop w:val="0"/>
                  <w:marBottom w:val="0"/>
                  <w:divBdr>
                    <w:top w:val="none" w:sz="0" w:space="0" w:color="auto"/>
                    <w:left w:val="none" w:sz="0" w:space="0" w:color="auto"/>
                    <w:bottom w:val="none" w:sz="0" w:space="0" w:color="auto"/>
                    <w:right w:val="none" w:sz="0" w:space="0" w:color="auto"/>
                  </w:divBdr>
                  <w:divsChild>
                    <w:div w:id="1375232302">
                      <w:marLeft w:val="0"/>
                      <w:marRight w:val="0"/>
                      <w:marTop w:val="0"/>
                      <w:marBottom w:val="0"/>
                      <w:divBdr>
                        <w:top w:val="none" w:sz="0" w:space="0" w:color="auto"/>
                        <w:left w:val="none" w:sz="0" w:space="0" w:color="auto"/>
                        <w:bottom w:val="none" w:sz="0" w:space="0" w:color="auto"/>
                        <w:right w:val="none" w:sz="0" w:space="0" w:color="auto"/>
                      </w:divBdr>
                    </w:div>
                  </w:divsChild>
                </w:div>
                <w:div w:id="1003436941">
                  <w:marLeft w:val="0"/>
                  <w:marRight w:val="0"/>
                  <w:marTop w:val="0"/>
                  <w:marBottom w:val="0"/>
                  <w:divBdr>
                    <w:top w:val="none" w:sz="0" w:space="0" w:color="auto"/>
                    <w:left w:val="none" w:sz="0" w:space="0" w:color="auto"/>
                    <w:bottom w:val="none" w:sz="0" w:space="0" w:color="auto"/>
                    <w:right w:val="none" w:sz="0" w:space="0" w:color="auto"/>
                  </w:divBdr>
                  <w:divsChild>
                    <w:div w:id="24605615">
                      <w:marLeft w:val="0"/>
                      <w:marRight w:val="0"/>
                      <w:marTop w:val="0"/>
                      <w:marBottom w:val="0"/>
                      <w:divBdr>
                        <w:top w:val="none" w:sz="0" w:space="0" w:color="auto"/>
                        <w:left w:val="none" w:sz="0" w:space="0" w:color="auto"/>
                        <w:bottom w:val="none" w:sz="0" w:space="0" w:color="auto"/>
                        <w:right w:val="none" w:sz="0" w:space="0" w:color="auto"/>
                      </w:divBdr>
                    </w:div>
                  </w:divsChild>
                </w:div>
                <w:div w:id="1685326443">
                  <w:marLeft w:val="0"/>
                  <w:marRight w:val="0"/>
                  <w:marTop w:val="0"/>
                  <w:marBottom w:val="0"/>
                  <w:divBdr>
                    <w:top w:val="none" w:sz="0" w:space="0" w:color="auto"/>
                    <w:left w:val="none" w:sz="0" w:space="0" w:color="auto"/>
                    <w:bottom w:val="none" w:sz="0" w:space="0" w:color="auto"/>
                    <w:right w:val="none" w:sz="0" w:space="0" w:color="auto"/>
                  </w:divBdr>
                  <w:divsChild>
                    <w:div w:id="767428971">
                      <w:marLeft w:val="0"/>
                      <w:marRight w:val="0"/>
                      <w:marTop w:val="0"/>
                      <w:marBottom w:val="0"/>
                      <w:divBdr>
                        <w:top w:val="none" w:sz="0" w:space="0" w:color="auto"/>
                        <w:left w:val="none" w:sz="0" w:space="0" w:color="auto"/>
                        <w:bottom w:val="none" w:sz="0" w:space="0" w:color="auto"/>
                        <w:right w:val="none" w:sz="0" w:space="0" w:color="auto"/>
                      </w:divBdr>
                    </w:div>
                  </w:divsChild>
                </w:div>
                <w:div w:id="1711418017">
                  <w:marLeft w:val="0"/>
                  <w:marRight w:val="0"/>
                  <w:marTop w:val="0"/>
                  <w:marBottom w:val="0"/>
                  <w:divBdr>
                    <w:top w:val="none" w:sz="0" w:space="0" w:color="auto"/>
                    <w:left w:val="none" w:sz="0" w:space="0" w:color="auto"/>
                    <w:bottom w:val="none" w:sz="0" w:space="0" w:color="auto"/>
                    <w:right w:val="none" w:sz="0" w:space="0" w:color="auto"/>
                  </w:divBdr>
                  <w:divsChild>
                    <w:div w:id="981227275">
                      <w:marLeft w:val="0"/>
                      <w:marRight w:val="0"/>
                      <w:marTop w:val="0"/>
                      <w:marBottom w:val="0"/>
                      <w:divBdr>
                        <w:top w:val="none" w:sz="0" w:space="0" w:color="auto"/>
                        <w:left w:val="none" w:sz="0" w:space="0" w:color="auto"/>
                        <w:bottom w:val="none" w:sz="0" w:space="0" w:color="auto"/>
                        <w:right w:val="none" w:sz="0" w:space="0" w:color="auto"/>
                      </w:divBdr>
                    </w:div>
                  </w:divsChild>
                </w:div>
                <w:div w:id="1444692205">
                  <w:marLeft w:val="0"/>
                  <w:marRight w:val="0"/>
                  <w:marTop w:val="0"/>
                  <w:marBottom w:val="0"/>
                  <w:divBdr>
                    <w:top w:val="none" w:sz="0" w:space="0" w:color="auto"/>
                    <w:left w:val="none" w:sz="0" w:space="0" w:color="auto"/>
                    <w:bottom w:val="none" w:sz="0" w:space="0" w:color="auto"/>
                    <w:right w:val="none" w:sz="0" w:space="0" w:color="auto"/>
                  </w:divBdr>
                  <w:divsChild>
                    <w:div w:id="1830709267">
                      <w:marLeft w:val="0"/>
                      <w:marRight w:val="0"/>
                      <w:marTop w:val="0"/>
                      <w:marBottom w:val="0"/>
                      <w:divBdr>
                        <w:top w:val="none" w:sz="0" w:space="0" w:color="auto"/>
                        <w:left w:val="none" w:sz="0" w:space="0" w:color="auto"/>
                        <w:bottom w:val="none" w:sz="0" w:space="0" w:color="auto"/>
                        <w:right w:val="none" w:sz="0" w:space="0" w:color="auto"/>
                      </w:divBdr>
                    </w:div>
                  </w:divsChild>
                </w:div>
                <w:div w:id="1352999764">
                  <w:marLeft w:val="0"/>
                  <w:marRight w:val="0"/>
                  <w:marTop w:val="0"/>
                  <w:marBottom w:val="0"/>
                  <w:divBdr>
                    <w:top w:val="none" w:sz="0" w:space="0" w:color="auto"/>
                    <w:left w:val="none" w:sz="0" w:space="0" w:color="auto"/>
                    <w:bottom w:val="none" w:sz="0" w:space="0" w:color="auto"/>
                    <w:right w:val="none" w:sz="0" w:space="0" w:color="auto"/>
                  </w:divBdr>
                  <w:divsChild>
                    <w:div w:id="1552574924">
                      <w:marLeft w:val="0"/>
                      <w:marRight w:val="0"/>
                      <w:marTop w:val="0"/>
                      <w:marBottom w:val="0"/>
                      <w:divBdr>
                        <w:top w:val="none" w:sz="0" w:space="0" w:color="auto"/>
                        <w:left w:val="none" w:sz="0" w:space="0" w:color="auto"/>
                        <w:bottom w:val="none" w:sz="0" w:space="0" w:color="auto"/>
                        <w:right w:val="none" w:sz="0" w:space="0" w:color="auto"/>
                      </w:divBdr>
                    </w:div>
                  </w:divsChild>
                </w:div>
                <w:div w:id="934553333">
                  <w:marLeft w:val="0"/>
                  <w:marRight w:val="0"/>
                  <w:marTop w:val="0"/>
                  <w:marBottom w:val="0"/>
                  <w:divBdr>
                    <w:top w:val="none" w:sz="0" w:space="0" w:color="auto"/>
                    <w:left w:val="none" w:sz="0" w:space="0" w:color="auto"/>
                    <w:bottom w:val="none" w:sz="0" w:space="0" w:color="auto"/>
                    <w:right w:val="none" w:sz="0" w:space="0" w:color="auto"/>
                  </w:divBdr>
                  <w:divsChild>
                    <w:div w:id="1750733353">
                      <w:marLeft w:val="0"/>
                      <w:marRight w:val="0"/>
                      <w:marTop w:val="0"/>
                      <w:marBottom w:val="0"/>
                      <w:divBdr>
                        <w:top w:val="none" w:sz="0" w:space="0" w:color="auto"/>
                        <w:left w:val="none" w:sz="0" w:space="0" w:color="auto"/>
                        <w:bottom w:val="none" w:sz="0" w:space="0" w:color="auto"/>
                        <w:right w:val="none" w:sz="0" w:space="0" w:color="auto"/>
                      </w:divBdr>
                    </w:div>
                  </w:divsChild>
                </w:div>
                <w:div w:id="858858827">
                  <w:marLeft w:val="0"/>
                  <w:marRight w:val="0"/>
                  <w:marTop w:val="0"/>
                  <w:marBottom w:val="0"/>
                  <w:divBdr>
                    <w:top w:val="none" w:sz="0" w:space="0" w:color="auto"/>
                    <w:left w:val="none" w:sz="0" w:space="0" w:color="auto"/>
                    <w:bottom w:val="none" w:sz="0" w:space="0" w:color="auto"/>
                    <w:right w:val="none" w:sz="0" w:space="0" w:color="auto"/>
                  </w:divBdr>
                  <w:divsChild>
                    <w:div w:id="507525128">
                      <w:marLeft w:val="0"/>
                      <w:marRight w:val="0"/>
                      <w:marTop w:val="0"/>
                      <w:marBottom w:val="0"/>
                      <w:divBdr>
                        <w:top w:val="none" w:sz="0" w:space="0" w:color="auto"/>
                        <w:left w:val="none" w:sz="0" w:space="0" w:color="auto"/>
                        <w:bottom w:val="none" w:sz="0" w:space="0" w:color="auto"/>
                        <w:right w:val="none" w:sz="0" w:space="0" w:color="auto"/>
                      </w:divBdr>
                    </w:div>
                  </w:divsChild>
                </w:div>
                <w:div w:id="690573477">
                  <w:marLeft w:val="0"/>
                  <w:marRight w:val="0"/>
                  <w:marTop w:val="0"/>
                  <w:marBottom w:val="0"/>
                  <w:divBdr>
                    <w:top w:val="none" w:sz="0" w:space="0" w:color="auto"/>
                    <w:left w:val="none" w:sz="0" w:space="0" w:color="auto"/>
                    <w:bottom w:val="none" w:sz="0" w:space="0" w:color="auto"/>
                    <w:right w:val="none" w:sz="0" w:space="0" w:color="auto"/>
                  </w:divBdr>
                  <w:divsChild>
                    <w:div w:id="899095748">
                      <w:marLeft w:val="0"/>
                      <w:marRight w:val="0"/>
                      <w:marTop w:val="0"/>
                      <w:marBottom w:val="0"/>
                      <w:divBdr>
                        <w:top w:val="none" w:sz="0" w:space="0" w:color="auto"/>
                        <w:left w:val="none" w:sz="0" w:space="0" w:color="auto"/>
                        <w:bottom w:val="none" w:sz="0" w:space="0" w:color="auto"/>
                        <w:right w:val="none" w:sz="0" w:space="0" w:color="auto"/>
                      </w:divBdr>
                    </w:div>
                  </w:divsChild>
                </w:div>
                <w:div w:id="1061902395">
                  <w:marLeft w:val="0"/>
                  <w:marRight w:val="0"/>
                  <w:marTop w:val="0"/>
                  <w:marBottom w:val="0"/>
                  <w:divBdr>
                    <w:top w:val="none" w:sz="0" w:space="0" w:color="auto"/>
                    <w:left w:val="none" w:sz="0" w:space="0" w:color="auto"/>
                    <w:bottom w:val="none" w:sz="0" w:space="0" w:color="auto"/>
                    <w:right w:val="none" w:sz="0" w:space="0" w:color="auto"/>
                  </w:divBdr>
                  <w:divsChild>
                    <w:div w:id="2020083791">
                      <w:marLeft w:val="0"/>
                      <w:marRight w:val="0"/>
                      <w:marTop w:val="0"/>
                      <w:marBottom w:val="0"/>
                      <w:divBdr>
                        <w:top w:val="none" w:sz="0" w:space="0" w:color="auto"/>
                        <w:left w:val="none" w:sz="0" w:space="0" w:color="auto"/>
                        <w:bottom w:val="none" w:sz="0" w:space="0" w:color="auto"/>
                        <w:right w:val="none" w:sz="0" w:space="0" w:color="auto"/>
                      </w:divBdr>
                    </w:div>
                  </w:divsChild>
                </w:div>
                <w:div w:id="1899898603">
                  <w:marLeft w:val="0"/>
                  <w:marRight w:val="0"/>
                  <w:marTop w:val="0"/>
                  <w:marBottom w:val="0"/>
                  <w:divBdr>
                    <w:top w:val="none" w:sz="0" w:space="0" w:color="auto"/>
                    <w:left w:val="none" w:sz="0" w:space="0" w:color="auto"/>
                    <w:bottom w:val="none" w:sz="0" w:space="0" w:color="auto"/>
                    <w:right w:val="none" w:sz="0" w:space="0" w:color="auto"/>
                  </w:divBdr>
                  <w:divsChild>
                    <w:div w:id="1771928087">
                      <w:marLeft w:val="0"/>
                      <w:marRight w:val="0"/>
                      <w:marTop w:val="0"/>
                      <w:marBottom w:val="0"/>
                      <w:divBdr>
                        <w:top w:val="none" w:sz="0" w:space="0" w:color="auto"/>
                        <w:left w:val="none" w:sz="0" w:space="0" w:color="auto"/>
                        <w:bottom w:val="none" w:sz="0" w:space="0" w:color="auto"/>
                        <w:right w:val="none" w:sz="0" w:space="0" w:color="auto"/>
                      </w:divBdr>
                    </w:div>
                  </w:divsChild>
                </w:div>
                <w:div w:id="992560396">
                  <w:marLeft w:val="0"/>
                  <w:marRight w:val="0"/>
                  <w:marTop w:val="0"/>
                  <w:marBottom w:val="0"/>
                  <w:divBdr>
                    <w:top w:val="none" w:sz="0" w:space="0" w:color="auto"/>
                    <w:left w:val="none" w:sz="0" w:space="0" w:color="auto"/>
                    <w:bottom w:val="none" w:sz="0" w:space="0" w:color="auto"/>
                    <w:right w:val="none" w:sz="0" w:space="0" w:color="auto"/>
                  </w:divBdr>
                  <w:divsChild>
                    <w:div w:id="134377808">
                      <w:marLeft w:val="0"/>
                      <w:marRight w:val="0"/>
                      <w:marTop w:val="0"/>
                      <w:marBottom w:val="0"/>
                      <w:divBdr>
                        <w:top w:val="none" w:sz="0" w:space="0" w:color="auto"/>
                        <w:left w:val="none" w:sz="0" w:space="0" w:color="auto"/>
                        <w:bottom w:val="none" w:sz="0" w:space="0" w:color="auto"/>
                        <w:right w:val="none" w:sz="0" w:space="0" w:color="auto"/>
                      </w:divBdr>
                    </w:div>
                  </w:divsChild>
                </w:div>
                <w:div w:id="246619613">
                  <w:marLeft w:val="0"/>
                  <w:marRight w:val="0"/>
                  <w:marTop w:val="0"/>
                  <w:marBottom w:val="0"/>
                  <w:divBdr>
                    <w:top w:val="none" w:sz="0" w:space="0" w:color="auto"/>
                    <w:left w:val="none" w:sz="0" w:space="0" w:color="auto"/>
                    <w:bottom w:val="none" w:sz="0" w:space="0" w:color="auto"/>
                    <w:right w:val="none" w:sz="0" w:space="0" w:color="auto"/>
                  </w:divBdr>
                  <w:divsChild>
                    <w:div w:id="1924337472">
                      <w:marLeft w:val="0"/>
                      <w:marRight w:val="0"/>
                      <w:marTop w:val="0"/>
                      <w:marBottom w:val="0"/>
                      <w:divBdr>
                        <w:top w:val="none" w:sz="0" w:space="0" w:color="auto"/>
                        <w:left w:val="none" w:sz="0" w:space="0" w:color="auto"/>
                        <w:bottom w:val="none" w:sz="0" w:space="0" w:color="auto"/>
                        <w:right w:val="none" w:sz="0" w:space="0" w:color="auto"/>
                      </w:divBdr>
                    </w:div>
                  </w:divsChild>
                </w:div>
                <w:div w:id="1398283230">
                  <w:marLeft w:val="0"/>
                  <w:marRight w:val="0"/>
                  <w:marTop w:val="0"/>
                  <w:marBottom w:val="0"/>
                  <w:divBdr>
                    <w:top w:val="none" w:sz="0" w:space="0" w:color="auto"/>
                    <w:left w:val="none" w:sz="0" w:space="0" w:color="auto"/>
                    <w:bottom w:val="none" w:sz="0" w:space="0" w:color="auto"/>
                    <w:right w:val="none" w:sz="0" w:space="0" w:color="auto"/>
                  </w:divBdr>
                  <w:divsChild>
                    <w:div w:id="830800992">
                      <w:marLeft w:val="0"/>
                      <w:marRight w:val="0"/>
                      <w:marTop w:val="0"/>
                      <w:marBottom w:val="0"/>
                      <w:divBdr>
                        <w:top w:val="none" w:sz="0" w:space="0" w:color="auto"/>
                        <w:left w:val="none" w:sz="0" w:space="0" w:color="auto"/>
                        <w:bottom w:val="none" w:sz="0" w:space="0" w:color="auto"/>
                        <w:right w:val="none" w:sz="0" w:space="0" w:color="auto"/>
                      </w:divBdr>
                    </w:div>
                  </w:divsChild>
                </w:div>
                <w:div w:id="1990278648">
                  <w:marLeft w:val="0"/>
                  <w:marRight w:val="0"/>
                  <w:marTop w:val="0"/>
                  <w:marBottom w:val="0"/>
                  <w:divBdr>
                    <w:top w:val="none" w:sz="0" w:space="0" w:color="auto"/>
                    <w:left w:val="none" w:sz="0" w:space="0" w:color="auto"/>
                    <w:bottom w:val="none" w:sz="0" w:space="0" w:color="auto"/>
                    <w:right w:val="none" w:sz="0" w:space="0" w:color="auto"/>
                  </w:divBdr>
                  <w:divsChild>
                    <w:div w:id="492256817">
                      <w:marLeft w:val="0"/>
                      <w:marRight w:val="0"/>
                      <w:marTop w:val="0"/>
                      <w:marBottom w:val="0"/>
                      <w:divBdr>
                        <w:top w:val="none" w:sz="0" w:space="0" w:color="auto"/>
                        <w:left w:val="none" w:sz="0" w:space="0" w:color="auto"/>
                        <w:bottom w:val="none" w:sz="0" w:space="0" w:color="auto"/>
                        <w:right w:val="none" w:sz="0" w:space="0" w:color="auto"/>
                      </w:divBdr>
                    </w:div>
                  </w:divsChild>
                </w:div>
                <w:div w:id="284045002">
                  <w:marLeft w:val="0"/>
                  <w:marRight w:val="0"/>
                  <w:marTop w:val="0"/>
                  <w:marBottom w:val="0"/>
                  <w:divBdr>
                    <w:top w:val="none" w:sz="0" w:space="0" w:color="auto"/>
                    <w:left w:val="none" w:sz="0" w:space="0" w:color="auto"/>
                    <w:bottom w:val="none" w:sz="0" w:space="0" w:color="auto"/>
                    <w:right w:val="none" w:sz="0" w:space="0" w:color="auto"/>
                  </w:divBdr>
                  <w:divsChild>
                    <w:div w:id="1568102947">
                      <w:marLeft w:val="0"/>
                      <w:marRight w:val="0"/>
                      <w:marTop w:val="0"/>
                      <w:marBottom w:val="0"/>
                      <w:divBdr>
                        <w:top w:val="none" w:sz="0" w:space="0" w:color="auto"/>
                        <w:left w:val="none" w:sz="0" w:space="0" w:color="auto"/>
                        <w:bottom w:val="none" w:sz="0" w:space="0" w:color="auto"/>
                        <w:right w:val="none" w:sz="0" w:space="0" w:color="auto"/>
                      </w:divBdr>
                    </w:div>
                  </w:divsChild>
                </w:div>
                <w:div w:id="969897848">
                  <w:marLeft w:val="0"/>
                  <w:marRight w:val="0"/>
                  <w:marTop w:val="0"/>
                  <w:marBottom w:val="0"/>
                  <w:divBdr>
                    <w:top w:val="none" w:sz="0" w:space="0" w:color="auto"/>
                    <w:left w:val="none" w:sz="0" w:space="0" w:color="auto"/>
                    <w:bottom w:val="none" w:sz="0" w:space="0" w:color="auto"/>
                    <w:right w:val="none" w:sz="0" w:space="0" w:color="auto"/>
                  </w:divBdr>
                  <w:divsChild>
                    <w:div w:id="28730546">
                      <w:marLeft w:val="0"/>
                      <w:marRight w:val="0"/>
                      <w:marTop w:val="0"/>
                      <w:marBottom w:val="0"/>
                      <w:divBdr>
                        <w:top w:val="none" w:sz="0" w:space="0" w:color="auto"/>
                        <w:left w:val="none" w:sz="0" w:space="0" w:color="auto"/>
                        <w:bottom w:val="none" w:sz="0" w:space="0" w:color="auto"/>
                        <w:right w:val="none" w:sz="0" w:space="0" w:color="auto"/>
                      </w:divBdr>
                    </w:div>
                  </w:divsChild>
                </w:div>
                <w:div w:id="1780491580">
                  <w:marLeft w:val="0"/>
                  <w:marRight w:val="0"/>
                  <w:marTop w:val="0"/>
                  <w:marBottom w:val="0"/>
                  <w:divBdr>
                    <w:top w:val="none" w:sz="0" w:space="0" w:color="auto"/>
                    <w:left w:val="none" w:sz="0" w:space="0" w:color="auto"/>
                    <w:bottom w:val="none" w:sz="0" w:space="0" w:color="auto"/>
                    <w:right w:val="none" w:sz="0" w:space="0" w:color="auto"/>
                  </w:divBdr>
                  <w:divsChild>
                    <w:div w:id="1591960609">
                      <w:marLeft w:val="0"/>
                      <w:marRight w:val="0"/>
                      <w:marTop w:val="0"/>
                      <w:marBottom w:val="0"/>
                      <w:divBdr>
                        <w:top w:val="none" w:sz="0" w:space="0" w:color="auto"/>
                        <w:left w:val="none" w:sz="0" w:space="0" w:color="auto"/>
                        <w:bottom w:val="none" w:sz="0" w:space="0" w:color="auto"/>
                        <w:right w:val="none" w:sz="0" w:space="0" w:color="auto"/>
                      </w:divBdr>
                    </w:div>
                  </w:divsChild>
                </w:div>
                <w:div w:id="1940916577">
                  <w:marLeft w:val="0"/>
                  <w:marRight w:val="0"/>
                  <w:marTop w:val="0"/>
                  <w:marBottom w:val="0"/>
                  <w:divBdr>
                    <w:top w:val="none" w:sz="0" w:space="0" w:color="auto"/>
                    <w:left w:val="none" w:sz="0" w:space="0" w:color="auto"/>
                    <w:bottom w:val="none" w:sz="0" w:space="0" w:color="auto"/>
                    <w:right w:val="none" w:sz="0" w:space="0" w:color="auto"/>
                  </w:divBdr>
                  <w:divsChild>
                    <w:div w:id="67504425">
                      <w:marLeft w:val="0"/>
                      <w:marRight w:val="0"/>
                      <w:marTop w:val="0"/>
                      <w:marBottom w:val="0"/>
                      <w:divBdr>
                        <w:top w:val="none" w:sz="0" w:space="0" w:color="auto"/>
                        <w:left w:val="none" w:sz="0" w:space="0" w:color="auto"/>
                        <w:bottom w:val="none" w:sz="0" w:space="0" w:color="auto"/>
                        <w:right w:val="none" w:sz="0" w:space="0" w:color="auto"/>
                      </w:divBdr>
                    </w:div>
                  </w:divsChild>
                </w:div>
                <w:div w:id="222764488">
                  <w:marLeft w:val="0"/>
                  <w:marRight w:val="0"/>
                  <w:marTop w:val="0"/>
                  <w:marBottom w:val="0"/>
                  <w:divBdr>
                    <w:top w:val="none" w:sz="0" w:space="0" w:color="auto"/>
                    <w:left w:val="none" w:sz="0" w:space="0" w:color="auto"/>
                    <w:bottom w:val="none" w:sz="0" w:space="0" w:color="auto"/>
                    <w:right w:val="none" w:sz="0" w:space="0" w:color="auto"/>
                  </w:divBdr>
                  <w:divsChild>
                    <w:div w:id="1749157155">
                      <w:marLeft w:val="0"/>
                      <w:marRight w:val="0"/>
                      <w:marTop w:val="0"/>
                      <w:marBottom w:val="0"/>
                      <w:divBdr>
                        <w:top w:val="none" w:sz="0" w:space="0" w:color="auto"/>
                        <w:left w:val="none" w:sz="0" w:space="0" w:color="auto"/>
                        <w:bottom w:val="none" w:sz="0" w:space="0" w:color="auto"/>
                        <w:right w:val="none" w:sz="0" w:space="0" w:color="auto"/>
                      </w:divBdr>
                    </w:div>
                  </w:divsChild>
                </w:div>
                <w:div w:id="648368379">
                  <w:marLeft w:val="0"/>
                  <w:marRight w:val="0"/>
                  <w:marTop w:val="0"/>
                  <w:marBottom w:val="0"/>
                  <w:divBdr>
                    <w:top w:val="none" w:sz="0" w:space="0" w:color="auto"/>
                    <w:left w:val="none" w:sz="0" w:space="0" w:color="auto"/>
                    <w:bottom w:val="none" w:sz="0" w:space="0" w:color="auto"/>
                    <w:right w:val="none" w:sz="0" w:space="0" w:color="auto"/>
                  </w:divBdr>
                  <w:divsChild>
                    <w:div w:id="445974086">
                      <w:marLeft w:val="0"/>
                      <w:marRight w:val="0"/>
                      <w:marTop w:val="0"/>
                      <w:marBottom w:val="0"/>
                      <w:divBdr>
                        <w:top w:val="none" w:sz="0" w:space="0" w:color="auto"/>
                        <w:left w:val="none" w:sz="0" w:space="0" w:color="auto"/>
                        <w:bottom w:val="none" w:sz="0" w:space="0" w:color="auto"/>
                        <w:right w:val="none" w:sz="0" w:space="0" w:color="auto"/>
                      </w:divBdr>
                    </w:div>
                    <w:div w:id="186450340">
                      <w:marLeft w:val="0"/>
                      <w:marRight w:val="0"/>
                      <w:marTop w:val="0"/>
                      <w:marBottom w:val="0"/>
                      <w:divBdr>
                        <w:top w:val="none" w:sz="0" w:space="0" w:color="auto"/>
                        <w:left w:val="none" w:sz="0" w:space="0" w:color="auto"/>
                        <w:bottom w:val="none" w:sz="0" w:space="0" w:color="auto"/>
                        <w:right w:val="none" w:sz="0" w:space="0" w:color="auto"/>
                      </w:divBdr>
                    </w:div>
                    <w:div w:id="1900969036">
                      <w:marLeft w:val="0"/>
                      <w:marRight w:val="0"/>
                      <w:marTop w:val="0"/>
                      <w:marBottom w:val="0"/>
                      <w:divBdr>
                        <w:top w:val="none" w:sz="0" w:space="0" w:color="auto"/>
                        <w:left w:val="none" w:sz="0" w:space="0" w:color="auto"/>
                        <w:bottom w:val="none" w:sz="0" w:space="0" w:color="auto"/>
                        <w:right w:val="none" w:sz="0" w:space="0" w:color="auto"/>
                      </w:divBdr>
                    </w:div>
                  </w:divsChild>
                </w:div>
                <w:div w:id="1302883720">
                  <w:marLeft w:val="0"/>
                  <w:marRight w:val="0"/>
                  <w:marTop w:val="0"/>
                  <w:marBottom w:val="0"/>
                  <w:divBdr>
                    <w:top w:val="none" w:sz="0" w:space="0" w:color="auto"/>
                    <w:left w:val="none" w:sz="0" w:space="0" w:color="auto"/>
                    <w:bottom w:val="none" w:sz="0" w:space="0" w:color="auto"/>
                    <w:right w:val="none" w:sz="0" w:space="0" w:color="auto"/>
                  </w:divBdr>
                  <w:divsChild>
                    <w:div w:id="1381516684">
                      <w:marLeft w:val="0"/>
                      <w:marRight w:val="0"/>
                      <w:marTop w:val="0"/>
                      <w:marBottom w:val="0"/>
                      <w:divBdr>
                        <w:top w:val="none" w:sz="0" w:space="0" w:color="auto"/>
                        <w:left w:val="none" w:sz="0" w:space="0" w:color="auto"/>
                        <w:bottom w:val="none" w:sz="0" w:space="0" w:color="auto"/>
                        <w:right w:val="none" w:sz="0" w:space="0" w:color="auto"/>
                      </w:divBdr>
                    </w:div>
                    <w:div w:id="928658102">
                      <w:marLeft w:val="0"/>
                      <w:marRight w:val="0"/>
                      <w:marTop w:val="0"/>
                      <w:marBottom w:val="0"/>
                      <w:divBdr>
                        <w:top w:val="none" w:sz="0" w:space="0" w:color="auto"/>
                        <w:left w:val="none" w:sz="0" w:space="0" w:color="auto"/>
                        <w:bottom w:val="none" w:sz="0" w:space="0" w:color="auto"/>
                        <w:right w:val="none" w:sz="0" w:space="0" w:color="auto"/>
                      </w:divBdr>
                    </w:div>
                    <w:div w:id="1640039745">
                      <w:marLeft w:val="0"/>
                      <w:marRight w:val="0"/>
                      <w:marTop w:val="0"/>
                      <w:marBottom w:val="0"/>
                      <w:divBdr>
                        <w:top w:val="none" w:sz="0" w:space="0" w:color="auto"/>
                        <w:left w:val="none" w:sz="0" w:space="0" w:color="auto"/>
                        <w:bottom w:val="none" w:sz="0" w:space="0" w:color="auto"/>
                        <w:right w:val="none" w:sz="0" w:space="0" w:color="auto"/>
                      </w:divBdr>
                    </w:div>
                    <w:div w:id="316032350">
                      <w:marLeft w:val="0"/>
                      <w:marRight w:val="0"/>
                      <w:marTop w:val="0"/>
                      <w:marBottom w:val="0"/>
                      <w:divBdr>
                        <w:top w:val="none" w:sz="0" w:space="0" w:color="auto"/>
                        <w:left w:val="none" w:sz="0" w:space="0" w:color="auto"/>
                        <w:bottom w:val="none" w:sz="0" w:space="0" w:color="auto"/>
                        <w:right w:val="none" w:sz="0" w:space="0" w:color="auto"/>
                      </w:divBdr>
                    </w:div>
                  </w:divsChild>
                </w:div>
                <w:div w:id="1745490759">
                  <w:marLeft w:val="0"/>
                  <w:marRight w:val="0"/>
                  <w:marTop w:val="0"/>
                  <w:marBottom w:val="0"/>
                  <w:divBdr>
                    <w:top w:val="none" w:sz="0" w:space="0" w:color="auto"/>
                    <w:left w:val="none" w:sz="0" w:space="0" w:color="auto"/>
                    <w:bottom w:val="none" w:sz="0" w:space="0" w:color="auto"/>
                    <w:right w:val="none" w:sz="0" w:space="0" w:color="auto"/>
                  </w:divBdr>
                  <w:divsChild>
                    <w:div w:id="774251885">
                      <w:marLeft w:val="0"/>
                      <w:marRight w:val="0"/>
                      <w:marTop w:val="0"/>
                      <w:marBottom w:val="0"/>
                      <w:divBdr>
                        <w:top w:val="none" w:sz="0" w:space="0" w:color="auto"/>
                        <w:left w:val="none" w:sz="0" w:space="0" w:color="auto"/>
                        <w:bottom w:val="none" w:sz="0" w:space="0" w:color="auto"/>
                        <w:right w:val="none" w:sz="0" w:space="0" w:color="auto"/>
                      </w:divBdr>
                    </w:div>
                  </w:divsChild>
                </w:div>
                <w:div w:id="89208614">
                  <w:marLeft w:val="0"/>
                  <w:marRight w:val="0"/>
                  <w:marTop w:val="0"/>
                  <w:marBottom w:val="0"/>
                  <w:divBdr>
                    <w:top w:val="none" w:sz="0" w:space="0" w:color="auto"/>
                    <w:left w:val="none" w:sz="0" w:space="0" w:color="auto"/>
                    <w:bottom w:val="none" w:sz="0" w:space="0" w:color="auto"/>
                    <w:right w:val="none" w:sz="0" w:space="0" w:color="auto"/>
                  </w:divBdr>
                  <w:divsChild>
                    <w:div w:id="199435323">
                      <w:marLeft w:val="0"/>
                      <w:marRight w:val="0"/>
                      <w:marTop w:val="0"/>
                      <w:marBottom w:val="0"/>
                      <w:divBdr>
                        <w:top w:val="none" w:sz="0" w:space="0" w:color="auto"/>
                        <w:left w:val="none" w:sz="0" w:space="0" w:color="auto"/>
                        <w:bottom w:val="none" w:sz="0" w:space="0" w:color="auto"/>
                        <w:right w:val="none" w:sz="0" w:space="0" w:color="auto"/>
                      </w:divBdr>
                    </w:div>
                  </w:divsChild>
                </w:div>
                <w:div w:id="704477134">
                  <w:marLeft w:val="0"/>
                  <w:marRight w:val="0"/>
                  <w:marTop w:val="0"/>
                  <w:marBottom w:val="0"/>
                  <w:divBdr>
                    <w:top w:val="none" w:sz="0" w:space="0" w:color="auto"/>
                    <w:left w:val="none" w:sz="0" w:space="0" w:color="auto"/>
                    <w:bottom w:val="none" w:sz="0" w:space="0" w:color="auto"/>
                    <w:right w:val="none" w:sz="0" w:space="0" w:color="auto"/>
                  </w:divBdr>
                  <w:divsChild>
                    <w:div w:id="12220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1739">
      <w:bodyDiv w:val="1"/>
      <w:marLeft w:val="0"/>
      <w:marRight w:val="0"/>
      <w:marTop w:val="0"/>
      <w:marBottom w:val="0"/>
      <w:divBdr>
        <w:top w:val="none" w:sz="0" w:space="0" w:color="auto"/>
        <w:left w:val="none" w:sz="0" w:space="0" w:color="auto"/>
        <w:bottom w:val="none" w:sz="0" w:space="0" w:color="auto"/>
        <w:right w:val="none" w:sz="0" w:space="0" w:color="auto"/>
      </w:divBdr>
    </w:div>
    <w:div w:id="797408309">
      <w:bodyDiv w:val="1"/>
      <w:marLeft w:val="0"/>
      <w:marRight w:val="0"/>
      <w:marTop w:val="0"/>
      <w:marBottom w:val="0"/>
      <w:divBdr>
        <w:top w:val="none" w:sz="0" w:space="0" w:color="auto"/>
        <w:left w:val="none" w:sz="0" w:space="0" w:color="auto"/>
        <w:bottom w:val="none" w:sz="0" w:space="0" w:color="auto"/>
        <w:right w:val="none" w:sz="0" w:space="0" w:color="auto"/>
      </w:divBdr>
    </w:div>
    <w:div w:id="826171572">
      <w:bodyDiv w:val="1"/>
      <w:marLeft w:val="0"/>
      <w:marRight w:val="0"/>
      <w:marTop w:val="0"/>
      <w:marBottom w:val="0"/>
      <w:divBdr>
        <w:top w:val="none" w:sz="0" w:space="0" w:color="auto"/>
        <w:left w:val="none" w:sz="0" w:space="0" w:color="auto"/>
        <w:bottom w:val="none" w:sz="0" w:space="0" w:color="auto"/>
        <w:right w:val="none" w:sz="0" w:space="0" w:color="auto"/>
      </w:divBdr>
    </w:div>
    <w:div w:id="864637418">
      <w:bodyDiv w:val="1"/>
      <w:marLeft w:val="0"/>
      <w:marRight w:val="0"/>
      <w:marTop w:val="0"/>
      <w:marBottom w:val="0"/>
      <w:divBdr>
        <w:top w:val="none" w:sz="0" w:space="0" w:color="auto"/>
        <w:left w:val="none" w:sz="0" w:space="0" w:color="auto"/>
        <w:bottom w:val="none" w:sz="0" w:space="0" w:color="auto"/>
        <w:right w:val="none" w:sz="0" w:space="0" w:color="auto"/>
      </w:divBdr>
    </w:div>
    <w:div w:id="865828084">
      <w:bodyDiv w:val="1"/>
      <w:marLeft w:val="0"/>
      <w:marRight w:val="0"/>
      <w:marTop w:val="0"/>
      <w:marBottom w:val="0"/>
      <w:divBdr>
        <w:top w:val="none" w:sz="0" w:space="0" w:color="auto"/>
        <w:left w:val="none" w:sz="0" w:space="0" w:color="auto"/>
        <w:bottom w:val="none" w:sz="0" w:space="0" w:color="auto"/>
        <w:right w:val="none" w:sz="0" w:space="0" w:color="auto"/>
      </w:divBdr>
      <w:divsChild>
        <w:div w:id="481044537">
          <w:marLeft w:val="0"/>
          <w:marRight w:val="0"/>
          <w:marTop w:val="0"/>
          <w:marBottom w:val="0"/>
          <w:divBdr>
            <w:top w:val="none" w:sz="0" w:space="0" w:color="auto"/>
            <w:left w:val="none" w:sz="0" w:space="0" w:color="auto"/>
            <w:bottom w:val="none" w:sz="0" w:space="0" w:color="auto"/>
            <w:right w:val="none" w:sz="0" w:space="0" w:color="auto"/>
          </w:divBdr>
        </w:div>
      </w:divsChild>
    </w:div>
    <w:div w:id="919676441">
      <w:bodyDiv w:val="1"/>
      <w:marLeft w:val="0"/>
      <w:marRight w:val="0"/>
      <w:marTop w:val="0"/>
      <w:marBottom w:val="0"/>
      <w:divBdr>
        <w:top w:val="none" w:sz="0" w:space="0" w:color="auto"/>
        <w:left w:val="none" w:sz="0" w:space="0" w:color="auto"/>
        <w:bottom w:val="none" w:sz="0" w:space="0" w:color="auto"/>
        <w:right w:val="none" w:sz="0" w:space="0" w:color="auto"/>
      </w:divBdr>
    </w:div>
    <w:div w:id="927734724">
      <w:bodyDiv w:val="1"/>
      <w:marLeft w:val="0"/>
      <w:marRight w:val="0"/>
      <w:marTop w:val="0"/>
      <w:marBottom w:val="0"/>
      <w:divBdr>
        <w:top w:val="none" w:sz="0" w:space="0" w:color="auto"/>
        <w:left w:val="none" w:sz="0" w:space="0" w:color="auto"/>
        <w:bottom w:val="none" w:sz="0" w:space="0" w:color="auto"/>
        <w:right w:val="none" w:sz="0" w:space="0" w:color="auto"/>
      </w:divBdr>
    </w:div>
    <w:div w:id="966668767">
      <w:bodyDiv w:val="1"/>
      <w:marLeft w:val="0"/>
      <w:marRight w:val="0"/>
      <w:marTop w:val="0"/>
      <w:marBottom w:val="0"/>
      <w:divBdr>
        <w:top w:val="none" w:sz="0" w:space="0" w:color="auto"/>
        <w:left w:val="none" w:sz="0" w:space="0" w:color="auto"/>
        <w:bottom w:val="none" w:sz="0" w:space="0" w:color="auto"/>
        <w:right w:val="none" w:sz="0" w:space="0" w:color="auto"/>
      </w:divBdr>
    </w:div>
    <w:div w:id="1006398582">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33073247">
      <w:bodyDiv w:val="1"/>
      <w:marLeft w:val="0"/>
      <w:marRight w:val="0"/>
      <w:marTop w:val="0"/>
      <w:marBottom w:val="0"/>
      <w:divBdr>
        <w:top w:val="none" w:sz="0" w:space="0" w:color="auto"/>
        <w:left w:val="none" w:sz="0" w:space="0" w:color="auto"/>
        <w:bottom w:val="none" w:sz="0" w:space="0" w:color="auto"/>
        <w:right w:val="none" w:sz="0" w:space="0" w:color="auto"/>
      </w:divBdr>
    </w:div>
    <w:div w:id="1035690202">
      <w:bodyDiv w:val="1"/>
      <w:marLeft w:val="0"/>
      <w:marRight w:val="0"/>
      <w:marTop w:val="0"/>
      <w:marBottom w:val="0"/>
      <w:divBdr>
        <w:top w:val="none" w:sz="0" w:space="0" w:color="auto"/>
        <w:left w:val="none" w:sz="0" w:space="0" w:color="auto"/>
        <w:bottom w:val="none" w:sz="0" w:space="0" w:color="auto"/>
        <w:right w:val="none" w:sz="0" w:space="0" w:color="auto"/>
      </w:divBdr>
      <w:divsChild>
        <w:div w:id="1497260385">
          <w:marLeft w:val="0"/>
          <w:marRight w:val="0"/>
          <w:marTop w:val="0"/>
          <w:marBottom w:val="0"/>
          <w:divBdr>
            <w:top w:val="none" w:sz="0" w:space="0" w:color="auto"/>
            <w:left w:val="none" w:sz="0" w:space="0" w:color="auto"/>
            <w:bottom w:val="none" w:sz="0" w:space="0" w:color="auto"/>
            <w:right w:val="none" w:sz="0" w:space="0" w:color="auto"/>
          </w:divBdr>
        </w:div>
        <w:div w:id="1941641156">
          <w:marLeft w:val="0"/>
          <w:marRight w:val="0"/>
          <w:marTop w:val="0"/>
          <w:marBottom w:val="0"/>
          <w:divBdr>
            <w:top w:val="none" w:sz="0" w:space="0" w:color="auto"/>
            <w:left w:val="none" w:sz="0" w:space="0" w:color="auto"/>
            <w:bottom w:val="none" w:sz="0" w:space="0" w:color="auto"/>
            <w:right w:val="none" w:sz="0" w:space="0" w:color="auto"/>
          </w:divBdr>
        </w:div>
      </w:divsChild>
    </w:div>
    <w:div w:id="1036271269">
      <w:bodyDiv w:val="1"/>
      <w:marLeft w:val="0"/>
      <w:marRight w:val="0"/>
      <w:marTop w:val="0"/>
      <w:marBottom w:val="0"/>
      <w:divBdr>
        <w:top w:val="none" w:sz="0" w:space="0" w:color="auto"/>
        <w:left w:val="none" w:sz="0" w:space="0" w:color="auto"/>
        <w:bottom w:val="none" w:sz="0" w:space="0" w:color="auto"/>
        <w:right w:val="none" w:sz="0" w:space="0" w:color="auto"/>
      </w:divBdr>
    </w:div>
    <w:div w:id="1092820868">
      <w:bodyDiv w:val="1"/>
      <w:marLeft w:val="45"/>
      <w:marRight w:val="45"/>
      <w:marTop w:val="45"/>
      <w:marBottom w:val="45"/>
      <w:divBdr>
        <w:top w:val="none" w:sz="0" w:space="0" w:color="auto"/>
        <w:left w:val="none" w:sz="0" w:space="0" w:color="auto"/>
        <w:bottom w:val="none" w:sz="0" w:space="0" w:color="auto"/>
        <w:right w:val="none" w:sz="0" w:space="0" w:color="auto"/>
      </w:divBdr>
      <w:divsChild>
        <w:div w:id="41840432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02648967">
      <w:bodyDiv w:val="1"/>
      <w:marLeft w:val="0"/>
      <w:marRight w:val="0"/>
      <w:marTop w:val="0"/>
      <w:marBottom w:val="0"/>
      <w:divBdr>
        <w:top w:val="none" w:sz="0" w:space="0" w:color="auto"/>
        <w:left w:val="none" w:sz="0" w:space="0" w:color="auto"/>
        <w:bottom w:val="none" w:sz="0" w:space="0" w:color="auto"/>
        <w:right w:val="none" w:sz="0" w:space="0" w:color="auto"/>
      </w:divBdr>
      <w:divsChild>
        <w:div w:id="1859460982">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sChild>
    </w:div>
    <w:div w:id="1119571471">
      <w:bodyDiv w:val="1"/>
      <w:marLeft w:val="0"/>
      <w:marRight w:val="0"/>
      <w:marTop w:val="0"/>
      <w:marBottom w:val="0"/>
      <w:divBdr>
        <w:top w:val="none" w:sz="0" w:space="0" w:color="auto"/>
        <w:left w:val="none" w:sz="0" w:space="0" w:color="auto"/>
        <w:bottom w:val="none" w:sz="0" w:space="0" w:color="auto"/>
        <w:right w:val="none" w:sz="0" w:space="0" w:color="auto"/>
      </w:divBdr>
    </w:div>
    <w:div w:id="1137147281">
      <w:bodyDiv w:val="1"/>
      <w:marLeft w:val="0"/>
      <w:marRight w:val="0"/>
      <w:marTop w:val="0"/>
      <w:marBottom w:val="0"/>
      <w:divBdr>
        <w:top w:val="none" w:sz="0" w:space="0" w:color="auto"/>
        <w:left w:val="none" w:sz="0" w:space="0" w:color="auto"/>
        <w:bottom w:val="none" w:sz="0" w:space="0" w:color="auto"/>
        <w:right w:val="none" w:sz="0" w:space="0" w:color="auto"/>
      </w:divBdr>
    </w:div>
    <w:div w:id="1172184386">
      <w:bodyDiv w:val="1"/>
      <w:marLeft w:val="0"/>
      <w:marRight w:val="0"/>
      <w:marTop w:val="0"/>
      <w:marBottom w:val="0"/>
      <w:divBdr>
        <w:top w:val="none" w:sz="0" w:space="0" w:color="auto"/>
        <w:left w:val="none" w:sz="0" w:space="0" w:color="auto"/>
        <w:bottom w:val="none" w:sz="0" w:space="0" w:color="auto"/>
        <w:right w:val="none" w:sz="0" w:space="0" w:color="auto"/>
      </w:divBdr>
    </w:div>
    <w:div w:id="1207909337">
      <w:bodyDiv w:val="1"/>
      <w:marLeft w:val="0"/>
      <w:marRight w:val="0"/>
      <w:marTop w:val="0"/>
      <w:marBottom w:val="0"/>
      <w:divBdr>
        <w:top w:val="none" w:sz="0" w:space="0" w:color="auto"/>
        <w:left w:val="none" w:sz="0" w:space="0" w:color="auto"/>
        <w:bottom w:val="none" w:sz="0" w:space="0" w:color="auto"/>
        <w:right w:val="none" w:sz="0" w:space="0" w:color="auto"/>
      </w:divBdr>
    </w:div>
    <w:div w:id="1224366019">
      <w:bodyDiv w:val="1"/>
      <w:marLeft w:val="0"/>
      <w:marRight w:val="0"/>
      <w:marTop w:val="0"/>
      <w:marBottom w:val="0"/>
      <w:divBdr>
        <w:top w:val="none" w:sz="0" w:space="0" w:color="auto"/>
        <w:left w:val="none" w:sz="0" w:space="0" w:color="auto"/>
        <w:bottom w:val="none" w:sz="0" w:space="0" w:color="auto"/>
        <w:right w:val="none" w:sz="0" w:space="0" w:color="auto"/>
      </w:divBdr>
    </w:div>
    <w:div w:id="1251502643">
      <w:bodyDiv w:val="1"/>
      <w:marLeft w:val="0"/>
      <w:marRight w:val="0"/>
      <w:marTop w:val="0"/>
      <w:marBottom w:val="0"/>
      <w:divBdr>
        <w:top w:val="none" w:sz="0" w:space="0" w:color="auto"/>
        <w:left w:val="none" w:sz="0" w:space="0" w:color="auto"/>
        <w:bottom w:val="none" w:sz="0" w:space="0" w:color="auto"/>
        <w:right w:val="none" w:sz="0" w:space="0" w:color="auto"/>
      </w:divBdr>
      <w:divsChild>
        <w:div w:id="703479907">
          <w:marLeft w:val="547"/>
          <w:marRight w:val="0"/>
          <w:marTop w:val="0"/>
          <w:marBottom w:val="0"/>
          <w:divBdr>
            <w:top w:val="none" w:sz="0" w:space="0" w:color="auto"/>
            <w:left w:val="none" w:sz="0" w:space="0" w:color="auto"/>
            <w:bottom w:val="none" w:sz="0" w:space="0" w:color="auto"/>
            <w:right w:val="none" w:sz="0" w:space="0" w:color="auto"/>
          </w:divBdr>
        </w:div>
        <w:div w:id="777137268">
          <w:marLeft w:val="547"/>
          <w:marRight w:val="0"/>
          <w:marTop w:val="0"/>
          <w:marBottom w:val="0"/>
          <w:divBdr>
            <w:top w:val="none" w:sz="0" w:space="0" w:color="auto"/>
            <w:left w:val="none" w:sz="0" w:space="0" w:color="auto"/>
            <w:bottom w:val="none" w:sz="0" w:space="0" w:color="auto"/>
            <w:right w:val="none" w:sz="0" w:space="0" w:color="auto"/>
          </w:divBdr>
        </w:div>
        <w:div w:id="869224124">
          <w:marLeft w:val="547"/>
          <w:marRight w:val="0"/>
          <w:marTop w:val="0"/>
          <w:marBottom w:val="0"/>
          <w:divBdr>
            <w:top w:val="none" w:sz="0" w:space="0" w:color="auto"/>
            <w:left w:val="none" w:sz="0" w:space="0" w:color="auto"/>
            <w:bottom w:val="none" w:sz="0" w:space="0" w:color="auto"/>
            <w:right w:val="none" w:sz="0" w:space="0" w:color="auto"/>
          </w:divBdr>
        </w:div>
        <w:div w:id="883834493">
          <w:marLeft w:val="547"/>
          <w:marRight w:val="0"/>
          <w:marTop w:val="0"/>
          <w:marBottom w:val="0"/>
          <w:divBdr>
            <w:top w:val="none" w:sz="0" w:space="0" w:color="auto"/>
            <w:left w:val="none" w:sz="0" w:space="0" w:color="auto"/>
            <w:bottom w:val="none" w:sz="0" w:space="0" w:color="auto"/>
            <w:right w:val="none" w:sz="0" w:space="0" w:color="auto"/>
          </w:divBdr>
        </w:div>
        <w:div w:id="1136485926">
          <w:marLeft w:val="547"/>
          <w:marRight w:val="0"/>
          <w:marTop w:val="0"/>
          <w:marBottom w:val="0"/>
          <w:divBdr>
            <w:top w:val="none" w:sz="0" w:space="0" w:color="auto"/>
            <w:left w:val="none" w:sz="0" w:space="0" w:color="auto"/>
            <w:bottom w:val="none" w:sz="0" w:space="0" w:color="auto"/>
            <w:right w:val="none" w:sz="0" w:space="0" w:color="auto"/>
          </w:divBdr>
        </w:div>
        <w:div w:id="1491823512">
          <w:marLeft w:val="547"/>
          <w:marRight w:val="0"/>
          <w:marTop w:val="0"/>
          <w:marBottom w:val="0"/>
          <w:divBdr>
            <w:top w:val="none" w:sz="0" w:space="0" w:color="auto"/>
            <w:left w:val="none" w:sz="0" w:space="0" w:color="auto"/>
            <w:bottom w:val="none" w:sz="0" w:space="0" w:color="auto"/>
            <w:right w:val="none" w:sz="0" w:space="0" w:color="auto"/>
          </w:divBdr>
        </w:div>
        <w:div w:id="1708990502">
          <w:marLeft w:val="547"/>
          <w:marRight w:val="0"/>
          <w:marTop w:val="0"/>
          <w:marBottom w:val="0"/>
          <w:divBdr>
            <w:top w:val="none" w:sz="0" w:space="0" w:color="auto"/>
            <w:left w:val="none" w:sz="0" w:space="0" w:color="auto"/>
            <w:bottom w:val="none" w:sz="0" w:space="0" w:color="auto"/>
            <w:right w:val="none" w:sz="0" w:space="0" w:color="auto"/>
          </w:divBdr>
        </w:div>
        <w:div w:id="1945843299">
          <w:marLeft w:val="547"/>
          <w:marRight w:val="0"/>
          <w:marTop w:val="0"/>
          <w:marBottom w:val="0"/>
          <w:divBdr>
            <w:top w:val="none" w:sz="0" w:space="0" w:color="auto"/>
            <w:left w:val="none" w:sz="0" w:space="0" w:color="auto"/>
            <w:bottom w:val="none" w:sz="0" w:space="0" w:color="auto"/>
            <w:right w:val="none" w:sz="0" w:space="0" w:color="auto"/>
          </w:divBdr>
        </w:div>
        <w:div w:id="2030449215">
          <w:marLeft w:val="547"/>
          <w:marRight w:val="0"/>
          <w:marTop w:val="0"/>
          <w:marBottom w:val="0"/>
          <w:divBdr>
            <w:top w:val="none" w:sz="0" w:space="0" w:color="auto"/>
            <w:left w:val="none" w:sz="0" w:space="0" w:color="auto"/>
            <w:bottom w:val="none" w:sz="0" w:space="0" w:color="auto"/>
            <w:right w:val="none" w:sz="0" w:space="0" w:color="auto"/>
          </w:divBdr>
        </w:div>
      </w:divsChild>
    </w:div>
    <w:div w:id="1272936319">
      <w:bodyDiv w:val="1"/>
      <w:marLeft w:val="0"/>
      <w:marRight w:val="0"/>
      <w:marTop w:val="0"/>
      <w:marBottom w:val="0"/>
      <w:divBdr>
        <w:top w:val="none" w:sz="0" w:space="0" w:color="auto"/>
        <w:left w:val="none" w:sz="0" w:space="0" w:color="auto"/>
        <w:bottom w:val="none" w:sz="0" w:space="0" w:color="auto"/>
        <w:right w:val="none" w:sz="0" w:space="0" w:color="auto"/>
      </w:divBdr>
    </w:div>
    <w:div w:id="1311013339">
      <w:bodyDiv w:val="1"/>
      <w:marLeft w:val="0"/>
      <w:marRight w:val="0"/>
      <w:marTop w:val="0"/>
      <w:marBottom w:val="0"/>
      <w:divBdr>
        <w:top w:val="none" w:sz="0" w:space="0" w:color="auto"/>
        <w:left w:val="none" w:sz="0" w:space="0" w:color="auto"/>
        <w:bottom w:val="none" w:sz="0" w:space="0" w:color="auto"/>
        <w:right w:val="none" w:sz="0" w:space="0" w:color="auto"/>
      </w:divBdr>
    </w:div>
    <w:div w:id="1354574789">
      <w:bodyDiv w:val="1"/>
      <w:marLeft w:val="0"/>
      <w:marRight w:val="0"/>
      <w:marTop w:val="0"/>
      <w:marBottom w:val="0"/>
      <w:divBdr>
        <w:top w:val="none" w:sz="0" w:space="0" w:color="auto"/>
        <w:left w:val="none" w:sz="0" w:space="0" w:color="auto"/>
        <w:bottom w:val="none" w:sz="0" w:space="0" w:color="auto"/>
        <w:right w:val="none" w:sz="0" w:space="0" w:color="auto"/>
      </w:divBdr>
    </w:div>
    <w:div w:id="1374500136">
      <w:bodyDiv w:val="1"/>
      <w:marLeft w:val="0"/>
      <w:marRight w:val="0"/>
      <w:marTop w:val="0"/>
      <w:marBottom w:val="0"/>
      <w:divBdr>
        <w:top w:val="none" w:sz="0" w:space="0" w:color="auto"/>
        <w:left w:val="none" w:sz="0" w:space="0" w:color="auto"/>
        <w:bottom w:val="none" w:sz="0" w:space="0" w:color="auto"/>
        <w:right w:val="none" w:sz="0" w:space="0" w:color="auto"/>
      </w:divBdr>
      <w:divsChild>
        <w:div w:id="1223757520">
          <w:marLeft w:val="0"/>
          <w:marRight w:val="0"/>
          <w:marTop w:val="0"/>
          <w:marBottom w:val="0"/>
          <w:divBdr>
            <w:top w:val="none" w:sz="0" w:space="0" w:color="auto"/>
            <w:left w:val="none" w:sz="0" w:space="0" w:color="auto"/>
            <w:bottom w:val="none" w:sz="0" w:space="0" w:color="auto"/>
            <w:right w:val="none" w:sz="0" w:space="0" w:color="auto"/>
          </w:divBdr>
        </w:div>
      </w:divsChild>
    </w:div>
    <w:div w:id="1392341968">
      <w:bodyDiv w:val="1"/>
      <w:marLeft w:val="0"/>
      <w:marRight w:val="0"/>
      <w:marTop w:val="0"/>
      <w:marBottom w:val="0"/>
      <w:divBdr>
        <w:top w:val="none" w:sz="0" w:space="0" w:color="auto"/>
        <w:left w:val="none" w:sz="0" w:space="0" w:color="auto"/>
        <w:bottom w:val="none" w:sz="0" w:space="0" w:color="auto"/>
        <w:right w:val="none" w:sz="0" w:space="0" w:color="auto"/>
      </w:divBdr>
    </w:div>
    <w:div w:id="1480030157">
      <w:bodyDiv w:val="1"/>
      <w:marLeft w:val="0"/>
      <w:marRight w:val="0"/>
      <w:marTop w:val="0"/>
      <w:marBottom w:val="0"/>
      <w:divBdr>
        <w:top w:val="none" w:sz="0" w:space="0" w:color="auto"/>
        <w:left w:val="none" w:sz="0" w:space="0" w:color="auto"/>
        <w:bottom w:val="none" w:sz="0" w:space="0" w:color="auto"/>
        <w:right w:val="none" w:sz="0" w:space="0" w:color="auto"/>
      </w:divBdr>
      <w:divsChild>
        <w:div w:id="35855407">
          <w:marLeft w:val="0"/>
          <w:marRight w:val="0"/>
          <w:marTop w:val="0"/>
          <w:marBottom w:val="0"/>
          <w:divBdr>
            <w:top w:val="none" w:sz="0" w:space="0" w:color="auto"/>
            <w:left w:val="none" w:sz="0" w:space="0" w:color="auto"/>
            <w:bottom w:val="none" w:sz="0" w:space="0" w:color="auto"/>
            <w:right w:val="none" w:sz="0" w:space="0" w:color="auto"/>
          </w:divBdr>
        </w:div>
        <w:div w:id="576520435">
          <w:marLeft w:val="0"/>
          <w:marRight w:val="0"/>
          <w:marTop w:val="0"/>
          <w:marBottom w:val="0"/>
          <w:divBdr>
            <w:top w:val="none" w:sz="0" w:space="0" w:color="auto"/>
            <w:left w:val="none" w:sz="0" w:space="0" w:color="auto"/>
            <w:bottom w:val="none" w:sz="0" w:space="0" w:color="auto"/>
            <w:right w:val="none" w:sz="0" w:space="0" w:color="auto"/>
          </w:divBdr>
        </w:div>
        <w:div w:id="650405620">
          <w:marLeft w:val="0"/>
          <w:marRight w:val="0"/>
          <w:marTop w:val="0"/>
          <w:marBottom w:val="0"/>
          <w:divBdr>
            <w:top w:val="none" w:sz="0" w:space="0" w:color="auto"/>
            <w:left w:val="none" w:sz="0" w:space="0" w:color="auto"/>
            <w:bottom w:val="none" w:sz="0" w:space="0" w:color="auto"/>
            <w:right w:val="none" w:sz="0" w:space="0" w:color="auto"/>
          </w:divBdr>
        </w:div>
        <w:div w:id="709958065">
          <w:marLeft w:val="0"/>
          <w:marRight w:val="0"/>
          <w:marTop w:val="0"/>
          <w:marBottom w:val="0"/>
          <w:divBdr>
            <w:top w:val="none" w:sz="0" w:space="0" w:color="auto"/>
            <w:left w:val="none" w:sz="0" w:space="0" w:color="auto"/>
            <w:bottom w:val="none" w:sz="0" w:space="0" w:color="auto"/>
            <w:right w:val="none" w:sz="0" w:space="0" w:color="auto"/>
          </w:divBdr>
        </w:div>
        <w:div w:id="899168716">
          <w:marLeft w:val="0"/>
          <w:marRight w:val="0"/>
          <w:marTop w:val="0"/>
          <w:marBottom w:val="0"/>
          <w:divBdr>
            <w:top w:val="none" w:sz="0" w:space="0" w:color="auto"/>
            <w:left w:val="none" w:sz="0" w:space="0" w:color="auto"/>
            <w:bottom w:val="none" w:sz="0" w:space="0" w:color="auto"/>
            <w:right w:val="none" w:sz="0" w:space="0" w:color="auto"/>
          </w:divBdr>
        </w:div>
        <w:div w:id="1197163451">
          <w:marLeft w:val="0"/>
          <w:marRight w:val="0"/>
          <w:marTop w:val="0"/>
          <w:marBottom w:val="0"/>
          <w:divBdr>
            <w:top w:val="none" w:sz="0" w:space="0" w:color="auto"/>
            <w:left w:val="none" w:sz="0" w:space="0" w:color="auto"/>
            <w:bottom w:val="none" w:sz="0" w:space="0" w:color="auto"/>
            <w:right w:val="none" w:sz="0" w:space="0" w:color="auto"/>
          </w:divBdr>
        </w:div>
        <w:div w:id="1697272614">
          <w:marLeft w:val="0"/>
          <w:marRight w:val="0"/>
          <w:marTop w:val="0"/>
          <w:marBottom w:val="0"/>
          <w:divBdr>
            <w:top w:val="none" w:sz="0" w:space="0" w:color="auto"/>
            <w:left w:val="none" w:sz="0" w:space="0" w:color="auto"/>
            <w:bottom w:val="none" w:sz="0" w:space="0" w:color="auto"/>
            <w:right w:val="none" w:sz="0" w:space="0" w:color="auto"/>
          </w:divBdr>
        </w:div>
        <w:div w:id="2057971317">
          <w:marLeft w:val="0"/>
          <w:marRight w:val="0"/>
          <w:marTop w:val="0"/>
          <w:marBottom w:val="0"/>
          <w:divBdr>
            <w:top w:val="none" w:sz="0" w:space="0" w:color="auto"/>
            <w:left w:val="none" w:sz="0" w:space="0" w:color="auto"/>
            <w:bottom w:val="none" w:sz="0" w:space="0" w:color="auto"/>
            <w:right w:val="none" w:sz="0" w:space="0" w:color="auto"/>
          </w:divBdr>
        </w:div>
      </w:divsChild>
    </w:div>
    <w:div w:id="1504541041">
      <w:bodyDiv w:val="1"/>
      <w:marLeft w:val="0"/>
      <w:marRight w:val="0"/>
      <w:marTop w:val="0"/>
      <w:marBottom w:val="0"/>
      <w:divBdr>
        <w:top w:val="none" w:sz="0" w:space="0" w:color="auto"/>
        <w:left w:val="none" w:sz="0" w:space="0" w:color="auto"/>
        <w:bottom w:val="none" w:sz="0" w:space="0" w:color="auto"/>
        <w:right w:val="none" w:sz="0" w:space="0" w:color="auto"/>
      </w:divBdr>
    </w:div>
    <w:div w:id="1551647126">
      <w:bodyDiv w:val="1"/>
      <w:marLeft w:val="0"/>
      <w:marRight w:val="0"/>
      <w:marTop w:val="0"/>
      <w:marBottom w:val="0"/>
      <w:divBdr>
        <w:top w:val="none" w:sz="0" w:space="0" w:color="auto"/>
        <w:left w:val="none" w:sz="0" w:space="0" w:color="auto"/>
        <w:bottom w:val="none" w:sz="0" w:space="0" w:color="auto"/>
        <w:right w:val="none" w:sz="0" w:space="0" w:color="auto"/>
      </w:divBdr>
      <w:divsChild>
        <w:div w:id="1028411930">
          <w:marLeft w:val="0"/>
          <w:marRight w:val="0"/>
          <w:marTop w:val="0"/>
          <w:marBottom w:val="0"/>
          <w:divBdr>
            <w:top w:val="none" w:sz="0" w:space="0" w:color="auto"/>
            <w:left w:val="none" w:sz="0" w:space="0" w:color="auto"/>
            <w:bottom w:val="none" w:sz="0" w:space="0" w:color="auto"/>
            <w:right w:val="none" w:sz="0" w:space="0" w:color="auto"/>
          </w:divBdr>
        </w:div>
        <w:div w:id="1160080832">
          <w:marLeft w:val="0"/>
          <w:marRight w:val="0"/>
          <w:marTop w:val="0"/>
          <w:marBottom w:val="0"/>
          <w:divBdr>
            <w:top w:val="none" w:sz="0" w:space="0" w:color="auto"/>
            <w:left w:val="none" w:sz="0" w:space="0" w:color="auto"/>
            <w:bottom w:val="none" w:sz="0" w:space="0" w:color="auto"/>
            <w:right w:val="none" w:sz="0" w:space="0" w:color="auto"/>
          </w:divBdr>
        </w:div>
        <w:div w:id="1985767074">
          <w:marLeft w:val="0"/>
          <w:marRight w:val="0"/>
          <w:marTop w:val="0"/>
          <w:marBottom w:val="0"/>
          <w:divBdr>
            <w:top w:val="none" w:sz="0" w:space="0" w:color="auto"/>
            <w:left w:val="none" w:sz="0" w:space="0" w:color="auto"/>
            <w:bottom w:val="none" w:sz="0" w:space="0" w:color="auto"/>
            <w:right w:val="none" w:sz="0" w:space="0" w:color="auto"/>
          </w:divBdr>
        </w:div>
        <w:div w:id="27799465">
          <w:marLeft w:val="0"/>
          <w:marRight w:val="0"/>
          <w:marTop w:val="0"/>
          <w:marBottom w:val="0"/>
          <w:divBdr>
            <w:top w:val="none" w:sz="0" w:space="0" w:color="auto"/>
            <w:left w:val="none" w:sz="0" w:space="0" w:color="auto"/>
            <w:bottom w:val="none" w:sz="0" w:space="0" w:color="auto"/>
            <w:right w:val="none" w:sz="0" w:space="0" w:color="auto"/>
          </w:divBdr>
        </w:div>
        <w:div w:id="16664727">
          <w:marLeft w:val="0"/>
          <w:marRight w:val="0"/>
          <w:marTop w:val="0"/>
          <w:marBottom w:val="0"/>
          <w:divBdr>
            <w:top w:val="none" w:sz="0" w:space="0" w:color="auto"/>
            <w:left w:val="none" w:sz="0" w:space="0" w:color="auto"/>
            <w:bottom w:val="none" w:sz="0" w:space="0" w:color="auto"/>
            <w:right w:val="none" w:sz="0" w:space="0" w:color="auto"/>
          </w:divBdr>
        </w:div>
      </w:divsChild>
    </w:div>
    <w:div w:id="1570070151">
      <w:bodyDiv w:val="1"/>
      <w:marLeft w:val="0"/>
      <w:marRight w:val="0"/>
      <w:marTop w:val="0"/>
      <w:marBottom w:val="0"/>
      <w:divBdr>
        <w:top w:val="none" w:sz="0" w:space="0" w:color="auto"/>
        <w:left w:val="none" w:sz="0" w:space="0" w:color="auto"/>
        <w:bottom w:val="none" w:sz="0" w:space="0" w:color="auto"/>
        <w:right w:val="none" w:sz="0" w:space="0" w:color="auto"/>
      </w:divBdr>
    </w:div>
    <w:div w:id="1597322601">
      <w:bodyDiv w:val="1"/>
      <w:marLeft w:val="0"/>
      <w:marRight w:val="0"/>
      <w:marTop w:val="0"/>
      <w:marBottom w:val="0"/>
      <w:divBdr>
        <w:top w:val="none" w:sz="0" w:space="0" w:color="auto"/>
        <w:left w:val="none" w:sz="0" w:space="0" w:color="auto"/>
        <w:bottom w:val="none" w:sz="0" w:space="0" w:color="auto"/>
        <w:right w:val="none" w:sz="0" w:space="0" w:color="auto"/>
      </w:divBdr>
    </w:div>
    <w:div w:id="1606420530">
      <w:bodyDiv w:val="1"/>
      <w:marLeft w:val="0"/>
      <w:marRight w:val="0"/>
      <w:marTop w:val="0"/>
      <w:marBottom w:val="0"/>
      <w:divBdr>
        <w:top w:val="none" w:sz="0" w:space="0" w:color="auto"/>
        <w:left w:val="none" w:sz="0" w:space="0" w:color="auto"/>
        <w:bottom w:val="none" w:sz="0" w:space="0" w:color="auto"/>
        <w:right w:val="none" w:sz="0" w:space="0" w:color="auto"/>
      </w:divBdr>
    </w:div>
    <w:div w:id="1641691482">
      <w:bodyDiv w:val="1"/>
      <w:marLeft w:val="0"/>
      <w:marRight w:val="0"/>
      <w:marTop w:val="0"/>
      <w:marBottom w:val="0"/>
      <w:divBdr>
        <w:top w:val="none" w:sz="0" w:space="0" w:color="auto"/>
        <w:left w:val="none" w:sz="0" w:space="0" w:color="auto"/>
        <w:bottom w:val="none" w:sz="0" w:space="0" w:color="auto"/>
        <w:right w:val="none" w:sz="0" w:space="0" w:color="auto"/>
      </w:divBdr>
    </w:div>
    <w:div w:id="1723284758">
      <w:bodyDiv w:val="1"/>
      <w:marLeft w:val="0"/>
      <w:marRight w:val="0"/>
      <w:marTop w:val="0"/>
      <w:marBottom w:val="0"/>
      <w:divBdr>
        <w:top w:val="none" w:sz="0" w:space="0" w:color="auto"/>
        <w:left w:val="none" w:sz="0" w:space="0" w:color="auto"/>
        <w:bottom w:val="none" w:sz="0" w:space="0" w:color="auto"/>
        <w:right w:val="none" w:sz="0" w:space="0" w:color="auto"/>
      </w:divBdr>
      <w:divsChild>
        <w:div w:id="1867135713">
          <w:marLeft w:val="0"/>
          <w:marRight w:val="0"/>
          <w:marTop w:val="0"/>
          <w:marBottom w:val="0"/>
          <w:divBdr>
            <w:top w:val="none" w:sz="0" w:space="0" w:color="auto"/>
            <w:left w:val="none" w:sz="0" w:space="0" w:color="auto"/>
            <w:bottom w:val="none" w:sz="0" w:space="0" w:color="auto"/>
            <w:right w:val="none" w:sz="0" w:space="0" w:color="auto"/>
          </w:divBdr>
        </w:div>
      </w:divsChild>
    </w:div>
    <w:div w:id="1727728079">
      <w:bodyDiv w:val="1"/>
      <w:marLeft w:val="0"/>
      <w:marRight w:val="0"/>
      <w:marTop w:val="0"/>
      <w:marBottom w:val="0"/>
      <w:divBdr>
        <w:top w:val="none" w:sz="0" w:space="0" w:color="auto"/>
        <w:left w:val="none" w:sz="0" w:space="0" w:color="auto"/>
        <w:bottom w:val="none" w:sz="0" w:space="0" w:color="auto"/>
        <w:right w:val="none" w:sz="0" w:space="0" w:color="auto"/>
      </w:divBdr>
    </w:div>
    <w:div w:id="1729694000">
      <w:bodyDiv w:val="1"/>
      <w:marLeft w:val="0"/>
      <w:marRight w:val="0"/>
      <w:marTop w:val="0"/>
      <w:marBottom w:val="0"/>
      <w:divBdr>
        <w:top w:val="none" w:sz="0" w:space="0" w:color="auto"/>
        <w:left w:val="none" w:sz="0" w:space="0" w:color="auto"/>
        <w:bottom w:val="none" w:sz="0" w:space="0" w:color="auto"/>
        <w:right w:val="none" w:sz="0" w:space="0" w:color="auto"/>
      </w:divBdr>
    </w:div>
    <w:div w:id="1763725270">
      <w:bodyDiv w:val="1"/>
      <w:marLeft w:val="0"/>
      <w:marRight w:val="0"/>
      <w:marTop w:val="0"/>
      <w:marBottom w:val="0"/>
      <w:divBdr>
        <w:top w:val="none" w:sz="0" w:space="0" w:color="auto"/>
        <w:left w:val="none" w:sz="0" w:space="0" w:color="auto"/>
        <w:bottom w:val="none" w:sz="0" w:space="0" w:color="auto"/>
        <w:right w:val="none" w:sz="0" w:space="0" w:color="auto"/>
      </w:divBdr>
    </w:div>
    <w:div w:id="1811894717">
      <w:bodyDiv w:val="1"/>
      <w:marLeft w:val="0"/>
      <w:marRight w:val="0"/>
      <w:marTop w:val="0"/>
      <w:marBottom w:val="0"/>
      <w:divBdr>
        <w:top w:val="none" w:sz="0" w:space="0" w:color="auto"/>
        <w:left w:val="none" w:sz="0" w:space="0" w:color="auto"/>
        <w:bottom w:val="none" w:sz="0" w:space="0" w:color="auto"/>
        <w:right w:val="none" w:sz="0" w:space="0" w:color="auto"/>
      </w:divBdr>
      <w:divsChild>
        <w:div w:id="785586477">
          <w:marLeft w:val="0"/>
          <w:marRight w:val="0"/>
          <w:marTop w:val="0"/>
          <w:marBottom w:val="0"/>
          <w:divBdr>
            <w:top w:val="none" w:sz="0" w:space="0" w:color="auto"/>
            <w:left w:val="none" w:sz="0" w:space="0" w:color="auto"/>
            <w:bottom w:val="none" w:sz="0" w:space="0" w:color="auto"/>
            <w:right w:val="none" w:sz="0" w:space="0" w:color="auto"/>
          </w:divBdr>
          <w:divsChild>
            <w:div w:id="1447656668">
              <w:marLeft w:val="0"/>
              <w:marRight w:val="0"/>
              <w:marTop w:val="0"/>
              <w:marBottom w:val="0"/>
              <w:divBdr>
                <w:top w:val="none" w:sz="0" w:space="0" w:color="auto"/>
                <w:left w:val="none" w:sz="0" w:space="0" w:color="auto"/>
                <w:bottom w:val="none" w:sz="0" w:space="0" w:color="auto"/>
                <w:right w:val="none" w:sz="0" w:space="0" w:color="auto"/>
              </w:divBdr>
              <w:divsChild>
                <w:div w:id="241987240">
                  <w:marLeft w:val="0"/>
                  <w:marRight w:val="0"/>
                  <w:marTop w:val="0"/>
                  <w:marBottom w:val="0"/>
                  <w:divBdr>
                    <w:top w:val="none" w:sz="0" w:space="0" w:color="auto"/>
                    <w:left w:val="none" w:sz="0" w:space="0" w:color="auto"/>
                    <w:bottom w:val="none" w:sz="0" w:space="0" w:color="auto"/>
                    <w:right w:val="none" w:sz="0" w:space="0" w:color="auto"/>
                  </w:divBdr>
                  <w:divsChild>
                    <w:div w:id="1401519513">
                      <w:marLeft w:val="0"/>
                      <w:marRight w:val="0"/>
                      <w:marTop w:val="0"/>
                      <w:marBottom w:val="0"/>
                      <w:divBdr>
                        <w:top w:val="none" w:sz="0" w:space="0" w:color="auto"/>
                        <w:left w:val="none" w:sz="0" w:space="0" w:color="auto"/>
                        <w:bottom w:val="none" w:sz="0" w:space="0" w:color="auto"/>
                        <w:right w:val="none" w:sz="0" w:space="0" w:color="auto"/>
                      </w:divBdr>
                      <w:divsChild>
                        <w:div w:id="158155636">
                          <w:marLeft w:val="0"/>
                          <w:marRight w:val="0"/>
                          <w:marTop w:val="0"/>
                          <w:marBottom w:val="0"/>
                          <w:divBdr>
                            <w:top w:val="none" w:sz="0" w:space="0" w:color="auto"/>
                            <w:left w:val="none" w:sz="0" w:space="0" w:color="auto"/>
                            <w:bottom w:val="none" w:sz="0" w:space="0" w:color="auto"/>
                            <w:right w:val="none" w:sz="0" w:space="0" w:color="auto"/>
                          </w:divBdr>
                          <w:divsChild>
                            <w:div w:id="1991909422">
                              <w:marLeft w:val="0"/>
                              <w:marRight w:val="0"/>
                              <w:marTop w:val="0"/>
                              <w:marBottom w:val="0"/>
                              <w:divBdr>
                                <w:top w:val="none" w:sz="0" w:space="0" w:color="auto"/>
                                <w:left w:val="none" w:sz="0" w:space="0" w:color="auto"/>
                                <w:bottom w:val="none" w:sz="0" w:space="0" w:color="auto"/>
                                <w:right w:val="none" w:sz="0" w:space="0" w:color="auto"/>
                              </w:divBdr>
                              <w:divsChild>
                                <w:div w:id="892160532">
                                  <w:marLeft w:val="0"/>
                                  <w:marRight w:val="0"/>
                                  <w:marTop w:val="0"/>
                                  <w:marBottom w:val="0"/>
                                  <w:divBdr>
                                    <w:top w:val="none" w:sz="0" w:space="0" w:color="auto"/>
                                    <w:left w:val="none" w:sz="0" w:space="0" w:color="auto"/>
                                    <w:bottom w:val="none" w:sz="0" w:space="0" w:color="auto"/>
                                    <w:right w:val="none" w:sz="0" w:space="0" w:color="auto"/>
                                  </w:divBdr>
                                  <w:divsChild>
                                    <w:div w:id="1614090341">
                                      <w:marLeft w:val="0"/>
                                      <w:marRight w:val="0"/>
                                      <w:marTop w:val="0"/>
                                      <w:marBottom w:val="0"/>
                                      <w:divBdr>
                                        <w:top w:val="none" w:sz="0" w:space="0" w:color="auto"/>
                                        <w:left w:val="none" w:sz="0" w:space="0" w:color="auto"/>
                                        <w:bottom w:val="none" w:sz="0" w:space="0" w:color="auto"/>
                                        <w:right w:val="none" w:sz="0" w:space="0" w:color="auto"/>
                                      </w:divBdr>
                                    </w:div>
                                    <w:div w:id="603078802">
                                      <w:marLeft w:val="0"/>
                                      <w:marRight w:val="0"/>
                                      <w:marTop w:val="0"/>
                                      <w:marBottom w:val="0"/>
                                      <w:divBdr>
                                        <w:top w:val="none" w:sz="0" w:space="0" w:color="auto"/>
                                        <w:left w:val="none" w:sz="0" w:space="0" w:color="auto"/>
                                        <w:bottom w:val="none" w:sz="0" w:space="0" w:color="auto"/>
                                        <w:right w:val="none" w:sz="0" w:space="0" w:color="auto"/>
                                      </w:divBdr>
                                      <w:divsChild>
                                        <w:div w:id="396129189">
                                          <w:marLeft w:val="0"/>
                                          <w:marRight w:val="165"/>
                                          <w:marTop w:val="150"/>
                                          <w:marBottom w:val="0"/>
                                          <w:divBdr>
                                            <w:top w:val="none" w:sz="0" w:space="0" w:color="auto"/>
                                            <w:left w:val="none" w:sz="0" w:space="0" w:color="auto"/>
                                            <w:bottom w:val="none" w:sz="0" w:space="0" w:color="auto"/>
                                            <w:right w:val="none" w:sz="0" w:space="0" w:color="auto"/>
                                          </w:divBdr>
                                          <w:divsChild>
                                            <w:div w:id="2080900177">
                                              <w:marLeft w:val="0"/>
                                              <w:marRight w:val="0"/>
                                              <w:marTop w:val="0"/>
                                              <w:marBottom w:val="0"/>
                                              <w:divBdr>
                                                <w:top w:val="none" w:sz="0" w:space="0" w:color="auto"/>
                                                <w:left w:val="none" w:sz="0" w:space="0" w:color="auto"/>
                                                <w:bottom w:val="none" w:sz="0" w:space="0" w:color="auto"/>
                                                <w:right w:val="none" w:sz="0" w:space="0" w:color="auto"/>
                                              </w:divBdr>
                                              <w:divsChild>
                                                <w:div w:id="1188417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517616">
      <w:bodyDiv w:val="1"/>
      <w:marLeft w:val="0"/>
      <w:marRight w:val="0"/>
      <w:marTop w:val="0"/>
      <w:marBottom w:val="0"/>
      <w:divBdr>
        <w:top w:val="none" w:sz="0" w:space="0" w:color="auto"/>
        <w:left w:val="none" w:sz="0" w:space="0" w:color="auto"/>
        <w:bottom w:val="none" w:sz="0" w:space="0" w:color="auto"/>
        <w:right w:val="none" w:sz="0" w:space="0" w:color="auto"/>
      </w:divBdr>
      <w:divsChild>
        <w:div w:id="657661046">
          <w:marLeft w:val="0"/>
          <w:marRight w:val="0"/>
          <w:marTop w:val="0"/>
          <w:marBottom w:val="0"/>
          <w:divBdr>
            <w:top w:val="none" w:sz="0" w:space="0" w:color="auto"/>
            <w:left w:val="none" w:sz="0" w:space="0" w:color="auto"/>
            <w:bottom w:val="none" w:sz="0" w:space="0" w:color="auto"/>
            <w:right w:val="none" w:sz="0" w:space="0" w:color="auto"/>
          </w:divBdr>
        </w:div>
        <w:div w:id="2022774111">
          <w:marLeft w:val="0"/>
          <w:marRight w:val="0"/>
          <w:marTop w:val="0"/>
          <w:marBottom w:val="0"/>
          <w:divBdr>
            <w:top w:val="none" w:sz="0" w:space="0" w:color="auto"/>
            <w:left w:val="none" w:sz="0" w:space="0" w:color="auto"/>
            <w:bottom w:val="none" w:sz="0" w:space="0" w:color="auto"/>
            <w:right w:val="none" w:sz="0" w:space="0" w:color="auto"/>
          </w:divBdr>
        </w:div>
      </w:divsChild>
    </w:div>
    <w:div w:id="1848641708">
      <w:bodyDiv w:val="1"/>
      <w:marLeft w:val="0"/>
      <w:marRight w:val="0"/>
      <w:marTop w:val="0"/>
      <w:marBottom w:val="0"/>
      <w:divBdr>
        <w:top w:val="none" w:sz="0" w:space="0" w:color="auto"/>
        <w:left w:val="none" w:sz="0" w:space="0" w:color="auto"/>
        <w:bottom w:val="none" w:sz="0" w:space="0" w:color="auto"/>
        <w:right w:val="none" w:sz="0" w:space="0" w:color="auto"/>
      </w:divBdr>
      <w:divsChild>
        <w:div w:id="573205368">
          <w:marLeft w:val="0"/>
          <w:marRight w:val="0"/>
          <w:marTop w:val="0"/>
          <w:marBottom w:val="0"/>
          <w:divBdr>
            <w:top w:val="none" w:sz="0" w:space="0" w:color="auto"/>
            <w:left w:val="none" w:sz="0" w:space="0" w:color="auto"/>
            <w:bottom w:val="none" w:sz="0" w:space="0" w:color="auto"/>
            <w:right w:val="none" w:sz="0" w:space="0" w:color="auto"/>
          </w:divBdr>
        </w:div>
        <w:div w:id="1599407114">
          <w:marLeft w:val="0"/>
          <w:marRight w:val="0"/>
          <w:marTop w:val="0"/>
          <w:marBottom w:val="0"/>
          <w:divBdr>
            <w:top w:val="none" w:sz="0" w:space="0" w:color="auto"/>
            <w:left w:val="none" w:sz="0" w:space="0" w:color="auto"/>
            <w:bottom w:val="none" w:sz="0" w:space="0" w:color="auto"/>
            <w:right w:val="none" w:sz="0" w:space="0" w:color="auto"/>
          </w:divBdr>
          <w:divsChild>
            <w:div w:id="1026757109">
              <w:marLeft w:val="-75"/>
              <w:marRight w:val="0"/>
              <w:marTop w:val="30"/>
              <w:marBottom w:val="30"/>
              <w:divBdr>
                <w:top w:val="none" w:sz="0" w:space="0" w:color="auto"/>
                <w:left w:val="none" w:sz="0" w:space="0" w:color="auto"/>
                <w:bottom w:val="none" w:sz="0" w:space="0" w:color="auto"/>
                <w:right w:val="none" w:sz="0" w:space="0" w:color="auto"/>
              </w:divBdr>
              <w:divsChild>
                <w:div w:id="1844927832">
                  <w:marLeft w:val="0"/>
                  <w:marRight w:val="0"/>
                  <w:marTop w:val="0"/>
                  <w:marBottom w:val="0"/>
                  <w:divBdr>
                    <w:top w:val="none" w:sz="0" w:space="0" w:color="auto"/>
                    <w:left w:val="none" w:sz="0" w:space="0" w:color="auto"/>
                    <w:bottom w:val="none" w:sz="0" w:space="0" w:color="auto"/>
                    <w:right w:val="none" w:sz="0" w:space="0" w:color="auto"/>
                  </w:divBdr>
                  <w:divsChild>
                    <w:div w:id="178396338">
                      <w:marLeft w:val="0"/>
                      <w:marRight w:val="0"/>
                      <w:marTop w:val="0"/>
                      <w:marBottom w:val="0"/>
                      <w:divBdr>
                        <w:top w:val="none" w:sz="0" w:space="0" w:color="auto"/>
                        <w:left w:val="none" w:sz="0" w:space="0" w:color="auto"/>
                        <w:bottom w:val="none" w:sz="0" w:space="0" w:color="auto"/>
                        <w:right w:val="none" w:sz="0" w:space="0" w:color="auto"/>
                      </w:divBdr>
                    </w:div>
                  </w:divsChild>
                </w:div>
                <w:div w:id="117768534">
                  <w:marLeft w:val="0"/>
                  <w:marRight w:val="0"/>
                  <w:marTop w:val="0"/>
                  <w:marBottom w:val="0"/>
                  <w:divBdr>
                    <w:top w:val="none" w:sz="0" w:space="0" w:color="auto"/>
                    <w:left w:val="none" w:sz="0" w:space="0" w:color="auto"/>
                    <w:bottom w:val="none" w:sz="0" w:space="0" w:color="auto"/>
                    <w:right w:val="none" w:sz="0" w:space="0" w:color="auto"/>
                  </w:divBdr>
                  <w:divsChild>
                    <w:div w:id="472913952">
                      <w:marLeft w:val="0"/>
                      <w:marRight w:val="0"/>
                      <w:marTop w:val="0"/>
                      <w:marBottom w:val="0"/>
                      <w:divBdr>
                        <w:top w:val="none" w:sz="0" w:space="0" w:color="auto"/>
                        <w:left w:val="none" w:sz="0" w:space="0" w:color="auto"/>
                        <w:bottom w:val="none" w:sz="0" w:space="0" w:color="auto"/>
                        <w:right w:val="none" w:sz="0" w:space="0" w:color="auto"/>
                      </w:divBdr>
                    </w:div>
                  </w:divsChild>
                </w:div>
                <w:div w:id="1110469167">
                  <w:marLeft w:val="0"/>
                  <w:marRight w:val="0"/>
                  <w:marTop w:val="0"/>
                  <w:marBottom w:val="0"/>
                  <w:divBdr>
                    <w:top w:val="none" w:sz="0" w:space="0" w:color="auto"/>
                    <w:left w:val="none" w:sz="0" w:space="0" w:color="auto"/>
                    <w:bottom w:val="none" w:sz="0" w:space="0" w:color="auto"/>
                    <w:right w:val="none" w:sz="0" w:space="0" w:color="auto"/>
                  </w:divBdr>
                  <w:divsChild>
                    <w:div w:id="1534610736">
                      <w:marLeft w:val="0"/>
                      <w:marRight w:val="0"/>
                      <w:marTop w:val="0"/>
                      <w:marBottom w:val="0"/>
                      <w:divBdr>
                        <w:top w:val="none" w:sz="0" w:space="0" w:color="auto"/>
                        <w:left w:val="none" w:sz="0" w:space="0" w:color="auto"/>
                        <w:bottom w:val="none" w:sz="0" w:space="0" w:color="auto"/>
                        <w:right w:val="none" w:sz="0" w:space="0" w:color="auto"/>
                      </w:divBdr>
                    </w:div>
                  </w:divsChild>
                </w:div>
                <w:div w:id="955798281">
                  <w:marLeft w:val="0"/>
                  <w:marRight w:val="0"/>
                  <w:marTop w:val="0"/>
                  <w:marBottom w:val="0"/>
                  <w:divBdr>
                    <w:top w:val="none" w:sz="0" w:space="0" w:color="auto"/>
                    <w:left w:val="none" w:sz="0" w:space="0" w:color="auto"/>
                    <w:bottom w:val="none" w:sz="0" w:space="0" w:color="auto"/>
                    <w:right w:val="none" w:sz="0" w:space="0" w:color="auto"/>
                  </w:divBdr>
                  <w:divsChild>
                    <w:div w:id="575290143">
                      <w:marLeft w:val="0"/>
                      <w:marRight w:val="0"/>
                      <w:marTop w:val="0"/>
                      <w:marBottom w:val="0"/>
                      <w:divBdr>
                        <w:top w:val="none" w:sz="0" w:space="0" w:color="auto"/>
                        <w:left w:val="none" w:sz="0" w:space="0" w:color="auto"/>
                        <w:bottom w:val="none" w:sz="0" w:space="0" w:color="auto"/>
                        <w:right w:val="none" w:sz="0" w:space="0" w:color="auto"/>
                      </w:divBdr>
                    </w:div>
                  </w:divsChild>
                </w:div>
                <w:div w:id="266929753">
                  <w:marLeft w:val="0"/>
                  <w:marRight w:val="0"/>
                  <w:marTop w:val="0"/>
                  <w:marBottom w:val="0"/>
                  <w:divBdr>
                    <w:top w:val="none" w:sz="0" w:space="0" w:color="auto"/>
                    <w:left w:val="none" w:sz="0" w:space="0" w:color="auto"/>
                    <w:bottom w:val="none" w:sz="0" w:space="0" w:color="auto"/>
                    <w:right w:val="none" w:sz="0" w:space="0" w:color="auto"/>
                  </w:divBdr>
                  <w:divsChild>
                    <w:div w:id="717556810">
                      <w:marLeft w:val="0"/>
                      <w:marRight w:val="0"/>
                      <w:marTop w:val="0"/>
                      <w:marBottom w:val="0"/>
                      <w:divBdr>
                        <w:top w:val="none" w:sz="0" w:space="0" w:color="auto"/>
                        <w:left w:val="none" w:sz="0" w:space="0" w:color="auto"/>
                        <w:bottom w:val="none" w:sz="0" w:space="0" w:color="auto"/>
                        <w:right w:val="none" w:sz="0" w:space="0" w:color="auto"/>
                      </w:divBdr>
                    </w:div>
                  </w:divsChild>
                </w:div>
                <w:div w:id="930235228">
                  <w:marLeft w:val="0"/>
                  <w:marRight w:val="0"/>
                  <w:marTop w:val="0"/>
                  <w:marBottom w:val="0"/>
                  <w:divBdr>
                    <w:top w:val="none" w:sz="0" w:space="0" w:color="auto"/>
                    <w:left w:val="none" w:sz="0" w:space="0" w:color="auto"/>
                    <w:bottom w:val="none" w:sz="0" w:space="0" w:color="auto"/>
                    <w:right w:val="none" w:sz="0" w:space="0" w:color="auto"/>
                  </w:divBdr>
                  <w:divsChild>
                    <w:div w:id="5393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8955">
          <w:marLeft w:val="0"/>
          <w:marRight w:val="0"/>
          <w:marTop w:val="0"/>
          <w:marBottom w:val="0"/>
          <w:divBdr>
            <w:top w:val="none" w:sz="0" w:space="0" w:color="auto"/>
            <w:left w:val="none" w:sz="0" w:space="0" w:color="auto"/>
            <w:bottom w:val="none" w:sz="0" w:space="0" w:color="auto"/>
            <w:right w:val="none" w:sz="0" w:space="0" w:color="auto"/>
          </w:divBdr>
        </w:div>
      </w:divsChild>
    </w:div>
    <w:div w:id="1951348963">
      <w:bodyDiv w:val="1"/>
      <w:marLeft w:val="0"/>
      <w:marRight w:val="0"/>
      <w:marTop w:val="0"/>
      <w:marBottom w:val="0"/>
      <w:divBdr>
        <w:top w:val="none" w:sz="0" w:space="0" w:color="auto"/>
        <w:left w:val="none" w:sz="0" w:space="0" w:color="auto"/>
        <w:bottom w:val="none" w:sz="0" w:space="0" w:color="auto"/>
        <w:right w:val="none" w:sz="0" w:space="0" w:color="auto"/>
      </w:divBdr>
    </w:div>
    <w:div w:id="1961646536">
      <w:bodyDiv w:val="1"/>
      <w:marLeft w:val="0"/>
      <w:marRight w:val="0"/>
      <w:marTop w:val="0"/>
      <w:marBottom w:val="0"/>
      <w:divBdr>
        <w:top w:val="none" w:sz="0" w:space="0" w:color="auto"/>
        <w:left w:val="none" w:sz="0" w:space="0" w:color="auto"/>
        <w:bottom w:val="none" w:sz="0" w:space="0" w:color="auto"/>
        <w:right w:val="none" w:sz="0" w:space="0" w:color="auto"/>
      </w:divBdr>
      <w:divsChild>
        <w:div w:id="8069545">
          <w:marLeft w:val="0"/>
          <w:marRight w:val="0"/>
          <w:marTop w:val="0"/>
          <w:marBottom w:val="0"/>
          <w:divBdr>
            <w:top w:val="none" w:sz="0" w:space="0" w:color="auto"/>
            <w:left w:val="none" w:sz="0" w:space="0" w:color="auto"/>
            <w:bottom w:val="none" w:sz="0" w:space="0" w:color="auto"/>
            <w:right w:val="none" w:sz="0" w:space="0" w:color="auto"/>
          </w:divBdr>
        </w:div>
        <w:div w:id="200359649">
          <w:marLeft w:val="0"/>
          <w:marRight w:val="0"/>
          <w:marTop w:val="0"/>
          <w:marBottom w:val="0"/>
          <w:divBdr>
            <w:top w:val="none" w:sz="0" w:space="0" w:color="auto"/>
            <w:left w:val="none" w:sz="0" w:space="0" w:color="auto"/>
            <w:bottom w:val="none" w:sz="0" w:space="0" w:color="auto"/>
            <w:right w:val="none" w:sz="0" w:space="0" w:color="auto"/>
          </w:divBdr>
        </w:div>
        <w:div w:id="473762320">
          <w:marLeft w:val="0"/>
          <w:marRight w:val="0"/>
          <w:marTop w:val="0"/>
          <w:marBottom w:val="0"/>
          <w:divBdr>
            <w:top w:val="none" w:sz="0" w:space="0" w:color="auto"/>
            <w:left w:val="none" w:sz="0" w:space="0" w:color="auto"/>
            <w:bottom w:val="none" w:sz="0" w:space="0" w:color="auto"/>
            <w:right w:val="none" w:sz="0" w:space="0" w:color="auto"/>
          </w:divBdr>
        </w:div>
        <w:div w:id="495724997">
          <w:marLeft w:val="0"/>
          <w:marRight w:val="0"/>
          <w:marTop w:val="0"/>
          <w:marBottom w:val="0"/>
          <w:divBdr>
            <w:top w:val="none" w:sz="0" w:space="0" w:color="auto"/>
            <w:left w:val="none" w:sz="0" w:space="0" w:color="auto"/>
            <w:bottom w:val="none" w:sz="0" w:space="0" w:color="auto"/>
            <w:right w:val="none" w:sz="0" w:space="0" w:color="auto"/>
          </w:divBdr>
        </w:div>
        <w:div w:id="925305933">
          <w:marLeft w:val="0"/>
          <w:marRight w:val="0"/>
          <w:marTop w:val="0"/>
          <w:marBottom w:val="0"/>
          <w:divBdr>
            <w:top w:val="none" w:sz="0" w:space="0" w:color="auto"/>
            <w:left w:val="none" w:sz="0" w:space="0" w:color="auto"/>
            <w:bottom w:val="none" w:sz="0" w:space="0" w:color="auto"/>
            <w:right w:val="none" w:sz="0" w:space="0" w:color="auto"/>
          </w:divBdr>
        </w:div>
        <w:div w:id="1207836310">
          <w:marLeft w:val="0"/>
          <w:marRight w:val="0"/>
          <w:marTop w:val="0"/>
          <w:marBottom w:val="0"/>
          <w:divBdr>
            <w:top w:val="none" w:sz="0" w:space="0" w:color="auto"/>
            <w:left w:val="none" w:sz="0" w:space="0" w:color="auto"/>
            <w:bottom w:val="none" w:sz="0" w:space="0" w:color="auto"/>
            <w:right w:val="none" w:sz="0" w:space="0" w:color="auto"/>
          </w:divBdr>
        </w:div>
        <w:div w:id="1232542323">
          <w:marLeft w:val="0"/>
          <w:marRight w:val="0"/>
          <w:marTop w:val="0"/>
          <w:marBottom w:val="0"/>
          <w:divBdr>
            <w:top w:val="none" w:sz="0" w:space="0" w:color="auto"/>
            <w:left w:val="none" w:sz="0" w:space="0" w:color="auto"/>
            <w:bottom w:val="none" w:sz="0" w:space="0" w:color="auto"/>
            <w:right w:val="none" w:sz="0" w:space="0" w:color="auto"/>
          </w:divBdr>
        </w:div>
        <w:div w:id="1561553384">
          <w:marLeft w:val="0"/>
          <w:marRight w:val="0"/>
          <w:marTop w:val="0"/>
          <w:marBottom w:val="0"/>
          <w:divBdr>
            <w:top w:val="none" w:sz="0" w:space="0" w:color="auto"/>
            <w:left w:val="none" w:sz="0" w:space="0" w:color="auto"/>
            <w:bottom w:val="none" w:sz="0" w:space="0" w:color="auto"/>
            <w:right w:val="none" w:sz="0" w:space="0" w:color="auto"/>
          </w:divBdr>
        </w:div>
      </w:divsChild>
    </w:div>
    <w:div w:id="1999724214">
      <w:bodyDiv w:val="1"/>
      <w:marLeft w:val="0"/>
      <w:marRight w:val="0"/>
      <w:marTop w:val="0"/>
      <w:marBottom w:val="0"/>
      <w:divBdr>
        <w:top w:val="none" w:sz="0" w:space="0" w:color="auto"/>
        <w:left w:val="none" w:sz="0" w:space="0" w:color="auto"/>
        <w:bottom w:val="none" w:sz="0" w:space="0" w:color="auto"/>
        <w:right w:val="none" w:sz="0" w:space="0" w:color="auto"/>
      </w:divBdr>
    </w:div>
    <w:div w:id="2051952090">
      <w:bodyDiv w:val="1"/>
      <w:marLeft w:val="0"/>
      <w:marRight w:val="0"/>
      <w:marTop w:val="0"/>
      <w:marBottom w:val="0"/>
      <w:divBdr>
        <w:top w:val="none" w:sz="0" w:space="0" w:color="auto"/>
        <w:left w:val="none" w:sz="0" w:space="0" w:color="auto"/>
        <w:bottom w:val="none" w:sz="0" w:space="0" w:color="auto"/>
        <w:right w:val="none" w:sz="0" w:space="0" w:color="auto"/>
      </w:divBdr>
    </w:div>
    <w:div w:id="2073768102">
      <w:bodyDiv w:val="1"/>
      <w:marLeft w:val="0"/>
      <w:marRight w:val="0"/>
      <w:marTop w:val="0"/>
      <w:marBottom w:val="0"/>
      <w:divBdr>
        <w:top w:val="none" w:sz="0" w:space="0" w:color="auto"/>
        <w:left w:val="none" w:sz="0" w:space="0" w:color="auto"/>
        <w:bottom w:val="none" w:sz="0" w:space="0" w:color="auto"/>
        <w:right w:val="none" w:sz="0" w:space="0" w:color="auto"/>
      </w:divBdr>
    </w:div>
    <w:div w:id="2101641053">
      <w:bodyDiv w:val="1"/>
      <w:marLeft w:val="0"/>
      <w:marRight w:val="0"/>
      <w:marTop w:val="0"/>
      <w:marBottom w:val="0"/>
      <w:divBdr>
        <w:top w:val="none" w:sz="0" w:space="0" w:color="auto"/>
        <w:left w:val="none" w:sz="0" w:space="0" w:color="auto"/>
        <w:bottom w:val="none" w:sz="0" w:space="0" w:color="auto"/>
        <w:right w:val="none" w:sz="0" w:space="0" w:color="auto"/>
      </w:divBdr>
      <w:divsChild>
        <w:div w:id="1807355753">
          <w:marLeft w:val="0"/>
          <w:marRight w:val="0"/>
          <w:marTop w:val="0"/>
          <w:marBottom w:val="0"/>
          <w:divBdr>
            <w:top w:val="none" w:sz="0" w:space="0" w:color="auto"/>
            <w:left w:val="none" w:sz="0" w:space="0" w:color="auto"/>
            <w:bottom w:val="none" w:sz="0" w:space="0" w:color="auto"/>
            <w:right w:val="none" w:sz="0" w:space="0" w:color="auto"/>
          </w:divBdr>
          <w:divsChild>
            <w:div w:id="444542271">
              <w:marLeft w:val="0"/>
              <w:marRight w:val="0"/>
              <w:marTop w:val="0"/>
              <w:marBottom w:val="0"/>
              <w:divBdr>
                <w:top w:val="none" w:sz="0" w:space="0" w:color="auto"/>
                <w:left w:val="none" w:sz="0" w:space="0" w:color="auto"/>
                <w:bottom w:val="none" w:sz="0" w:space="0" w:color="auto"/>
                <w:right w:val="none" w:sz="0" w:space="0" w:color="auto"/>
              </w:divBdr>
              <w:divsChild>
                <w:div w:id="683291439">
                  <w:marLeft w:val="0"/>
                  <w:marRight w:val="0"/>
                  <w:marTop w:val="0"/>
                  <w:marBottom w:val="0"/>
                  <w:divBdr>
                    <w:top w:val="none" w:sz="0" w:space="0" w:color="auto"/>
                    <w:left w:val="none" w:sz="0" w:space="0" w:color="auto"/>
                    <w:bottom w:val="none" w:sz="0" w:space="0" w:color="auto"/>
                    <w:right w:val="none" w:sz="0" w:space="0" w:color="auto"/>
                  </w:divBdr>
                  <w:divsChild>
                    <w:div w:id="974602959">
                      <w:marLeft w:val="0"/>
                      <w:marRight w:val="0"/>
                      <w:marTop w:val="0"/>
                      <w:marBottom w:val="0"/>
                      <w:divBdr>
                        <w:top w:val="none" w:sz="0" w:space="0" w:color="auto"/>
                        <w:left w:val="none" w:sz="0" w:space="0" w:color="auto"/>
                        <w:bottom w:val="none" w:sz="0" w:space="0" w:color="auto"/>
                        <w:right w:val="none" w:sz="0" w:space="0" w:color="auto"/>
                      </w:divBdr>
                      <w:divsChild>
                        <w:div w:id="525825881">
                          <w:marLeft w:val="0"/>
                          <w:marRight w:val="0"/>
                          <w:marTop w:val="0"/>
                          <w:marBottom w:val="0"/>
                          <w:divBdr>
                            <w:top w:val="none" w:sz="0" w:space="0" w:color="auto"/>
                            <w:left w:val="none" w:sz="0" w:space="0" w:color="auto"/>
                            <w:bottom w:val="none" w:sz="0" w:space="0" w:color="auto"/>
                            <w:right w:val="none" w:sz="0" w:space="0" w:color="auto"/>
                          </w:divBdr>
                          <w:divsChild>
                            <w:div w:id="992681773">
                              <w:marLeft w:val="0"/>
                              <w:marRight w:val="0"/>
                              <w:marTop w:val="0"/>
                              <w:marBottom w:val="0"/>
                              <w:divBdr>
                                <w:top w:val="none" w:sz="0" w:space="0" w:color="auto"/>
                                <w:left w:val="none" w:sz="0" w:space="0" w:color="auto"/>
                                <w:bottom w:val="none" w:sz="0" w:space="0" w:color="auto"/>
                                <w:right w:val="none" w:sz="0" w:space="0" w:color="auto"/>
                              </w:divBdr>
                              <w:divsChild>
                                <w:div w:id="314992805">
                                  <w:marLeft w:val="0"/>
                                  <w:marRight w:val="0"/>
                                  <w:marTop w:val="0"/>
                                  <w:marBottom w:val="0"/>
                                  <w:divBdr>
                                    <w:top w:val="none" w:sz="0" w:space="0" w:color="auto"/>
                                    <w:left w:val="none" w:sz="0" w:space="0" w:color="auto"/>
                                    <w:bottom w:val="none" w:sz="0" w:space="0" w:color="auto"/>
                                    <w:right w:val="none" w:sz="0" w:space="0" w:color="auto"/>
                                  </w:divBdr>
                                  <w:divsChild>
                                    <w:div w:id="1329677188">
                                      <w:marLeft w:val="0"/>
                                      <w:marRight w:val="0"/>
                                      <w:marTop w:val="0"/>
                                      <w:marBottom w:val="0"/>
                                      <w:divBdr>
                                        <w:top w:val="none" w:sz="0" w:space="0" w:color="auto"/>
                                        <w:left w:val="none" w:sz="0" w:space="0" w:color="auto"/>
                                        <w:bottom w:val="none" w:sz="0" w:space="0" w:color="auto"/>
                                        <w:right w:val="none" w:sz="0" w:space="0" w:color="auto"/>
                                      </w:divBdr>
                                    </w:div>
                                    <w:div w:id="1068917384">
                                      <w:marLeft w:val="0"/>
                                      <w:marRight w:val="0"/>
                                      <w:marTop w:val="0"/>
                                      <w:marBottom w:val="0"/>
                                      <w:divBdr>
                                        <w:top w:val="none" w:sz="0" w:space="0" w:color="auto"/>
                                        <w:left w:val="none" w:sz="0" w:space="0" w:color="auto"/>
                                        <w:bottom w:val="none" w:sz="0" w:space="0" w:color="auto"/>
                                        <w:right w:val="none" w:sz="0" w:space="0" w:color="auto"/>
                                      </w:divBdr>
                                      <w:divsChild>
                                        <w:div w:id="1674255444">
                                          <w:marLeft w:val="0"/>
                                          <w:marRight w:val="165"/>
                                          <w:marTop w:val="150"/>
                                          <w:marBottom w:val="0"/>
                                          <w:divBdr>
                                            <w:top w:val="none" w:sz="0" w:space="0" w:color="auto"/>
                                            <w:left w:val="none" w:sz="0" w:space="0" w:color="auto"/>
                                            <w:bottom w:val="none" w:sz="0" w:space="0" w:color="auto"/>
                                            <w:right w:val="none" w:sz="0" w:space="0" w:color="auto"/>
                                          </w:divBdr>
                                          <w:divsChild>
                                            <w:div w:id="2075853269">
                                              <w:marLeft w:val="0"/>
                                              <w:marRight w:val="0"/>
                                              <w:marTop w:val="0"/>
                                              <w:marBottom w:val="0"/>
                                              <w:divBdr>
                                                <w:top w:val="none" w:sz="0" w:space="0" w:color="auto"/>
                                                <w:left w:val="none" w:sz="0" w:space="0" w:color="auto"/>
                                                <w:bottom w:val="none" w:sz="0" w:space="0" w:color="auto"/>
                                                <w:right w:val="none" w:sz="0" w:space="0" w:color="auto"/>
                                              </w:divBdr>
                                              <w:divsChild>
                                                <w:div w:id="12974197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claws.gov.bc.ca/civix/document/id/complete/statreg/96244_01" TargetMode="External"/><Relationship Id="rId21" Type="http://schemas.openxmlformats.org/officeDocument/2006/relationships/hyperlink" Target="https://www.qp.alberta.ca/1266.cfm?page=L01.cfm&amp;leg_type=Acts&amp;isbncln=9780779824410" TargetMode="External"/><Relationship Id="rId42" Type="http://schemas.openxmlformats.org/officeDocument/2006/relationships/hyperlink" Target="https://www.assembly.nl.ca/legislation/sr/statutes/l01.htm" TargetMode="External"/><Relationship Id="rId47" Type="http://schemas.openxmlformats.org/officeDocument/2006/relationships/hyperlink" Target="https://laws-lois.justice.gc.ca/eng/acts/L-2/index.html" TargetMode="External"/><Relationship Id="rId63" Type="http://schemas.openxmlformats.org/officeDocument/2006/relationships/hyperlink" Target="https://www.ontario.ca/laws/statute/00e41" TargetMode="External"/><Relationship Id="rId68" Type="http://schemas.openxmlformats.org/officeDocument/2006/relationships/hyperlink" Target="http://www.gov.pe.ca/photos/sites/humanrights/file/Workplace%20Rights-english-web.pdf" TargetMode="External"/><Relationship Id="rId84" Type="http://schemas.openxmlformats.org/officeDocument/2006/relationships/hyperlink" Target="https://laws.yukon.ca/cms/images/LEGISLATION/PRINCIPAL/2002/2002-0116/2002-0116.pdf" TargetMode="Externa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yperlink" Target="mailto:info@ca.fsc.org" TargetMode="External"/><Relationship Id="rId32" Type="http://schemas.openxmlformats.org/officeDocument/2006/relationships/hyperlink" Target="http://laws.gnb.ca/en/showfulldoc/cs/E-7.2/20211119" TargetMode="External"/><Relationship Id="rId37" Type="http://schemas.openxmlformats.org/officeDocument/2006/relationships/hyperlink" Target="https://assembly.nl.ca/Legislation/sr/statutes/l02.htm" TargetMode="External"/><Relationship Id="rId53" Type="http://schemas.openxmlformats.org/officeDocument/2006/relationships/hyperlink" Target="http://www.nu-lsco.ca/legislation" TargetMode="External"/><Relationship Id="rId58" Type="http://schemas.openxmlformats.org/officeDocument/2006/relationships/hyperlink" Target="https://www.ontario.ca/laws/statute/90o01" TargetMode="External"/><Relationship Id="rId74" Type="http://schemas.openxmlformats.org/officeDocument/2006/relationships/hyperlink" Target="https://www.cnesst.gouv.qc.ca/sites/default/files/documents/labour-standards-quebec.pdf" TargetMode="External"/><Relationship Id="rId79" Type="http://schemas.openxmlformats.org/officeDocument/2006/relationships/hyperlink" Target="https://saskatchewanhumanrights.ca/wp-content/uploads/2020/03/Code2018.pdf"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1.xml"/><Relationship Id="rId22" Type="http://schemas.openxmlformats.org/officeDocument/2006/relationships/hyperlink" Target="https://www.qp.alberta.ca/1266.cfm?page=L01.cfm&amp;leg_type=Acts&amp;isbncln=9780779824410" TargetMode="External"/><Relationship Id="rId27" Type="http://schemas.openxmlformats.org/officeDocument/2006/relationships/hyperlink" Target="https://www.gov.mb.ca/labour/standards/category,youngworkers,factsheet.html" TargetMode="External"/><Relationship Id="rId30" Type="http://schemas.openxmlformats.org/officeDocument/2006/relationships/hyperlink" Target="https://web2.gov.mb.ca/laws/statutes/ccsm/l010e.php" TargetMode="External"/><Relationship Id="rId35" Type="http://schemas.openxmlformats.org/officeDocument/2006/relationships/hyperlink" Target="https://www.canada.ca/en/immigration-refugees-citizenship/services/new-immigrants/prepare-life-canada/provinces-territories/newfoundland-labrador.html" TargetMode="External"/><Relationship Id="rId43" Type="http://schemas.openxmlformats.org/officeDocument/2006/relationships/hyperlink" Target="https://www.justice.gov.nt.ca/en/files/legislation/employment-standards/employment-standards.a.pdf" TargetMode="External"/><Relationship Id="rId48" Type="http://schemas.openxmlformats.org/officeDocument/2006/relationships/hyperlink" Target="https://novascotia.ca/lae/employmentrights/children.asp" TargetMode="External"/><Relationship Id="rId56" Type="http://schemas.openxmlformats.org/officeDocument/2006/relationships/hyperlink" Target="https://www.mondaq.com/advicecentre/content/1532/Labour-Law--Yukon-Northwest-Territories-And-Nunavut" TargetMode="External"/><Relationship Id="rId64" Type="http://schemas.openxmlformats.org/officeDocument/2006/relationships/hyperlink" Target="https://www.ontario.ca/laws/statute/90h19" TargetMode="External"/><Relationship Id="rId69" Type="http://schemas.openxmlformats.org/officeDocument/2006/relationships/hyperlink" Target="https://www.princeedwardisland.ca/sites/default/files/legislation/l-01-labour_act.pdf" TargetMode="External"/><Relationship Id="rId77" Type="http://schemas.openxmlformats.org/officeDocument/2006/relationships/hyperlink" Target="https://www.saskatchewan.ca/business/hire-train-and-manage-employees/youth-in-the-workplace" TargetMode="External"/><Relationship Id="rId8" Type="http://schemas.openxmlformats.org/officeDocument/2006/relationships/webSettings" Target="webSettings.xml"/><Relationship Id="rId51" Type="http://schemas.openxmlformats.org/officeDocument/2006/relationships/hyperlink" Target="https://nslegislature.ca/sites/default/files/legc/statutes/trade%20union.pdf" TargetMode="External"/><Relationship Id="rId72" Type="http://schemas.openxmlformats.org/officeDocument/2006/relationships/hyperlink" Target="http://legisquebec.gouv.qc.ca/fr/document/lc/n-1.1" TargetMode="External"/><Relationship Id="rId80" Type="http://schemas.openxmlformats.org/officeDocument/2006/relationships/hyperlink" Target="http://www.worksafesask.ca/wp-content/uploads/2019/06/OHS-Legislation-190611.pdf" TargetMode="External"/><Relationship Id="rId85" Type="http://schemas.openxmlformats.org/officeDocument/2006/relationships/hyperlink" Target="https://www.mondaq.com/advicecentre/content/1532/Labour-Law--Yukon-Northwest-Territories-And-Nunavu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claws.gov.bc.ca/civix/document/id/complete/statreg/00_96210_01" TargetMode="External"/><Relationship Id="rId33" Type="http://schemas.openxmlformats.org/officeDocument/2006/relationships/hyperlink" Target="https://www.gnb.ca/0062/acts/RS-2011/171.pdf" TargetMode="External"/><Relationship Id="rId38" Type="http://schemas.openxmlformats.org/officeDocument/2006/relationships/hyperlink" Target="https://www.retailcouncil.org/wp-content/uploads/2018/08/labour_relations_work-1.pdf" TargetMode="External"/><Relationship Id="rId46" Type="http://schemas.openxmlformats.org/officeDocument/2006/relationships/hyperlink" Target="https://www.mondaq.com/advicecentre/content/1532/Labour-Law--Yukon-Northwest-Territories-And-Nunavut" TargetMode="External"/><Relationship Id="rId59" Type="http://schemas.openxmlformats.org/officeDocument/2006/relationships/hyperlink" Target="https://www.labour.gov.on.ca/english/hs/min_age.php" TargetMode="External"/><Relationship Id="rId67" Type="http://schemas.openxmlformats.org/officeDocument/2006/relationships/hyperlink" Target="https://www.princeedwardisland.ca/sites/default/files/legislation/E-06-2-Employment%20Standards%20Act.pdf" TargetMode="External"/><Relationship Id="rId20" Type="http://schemas.openxmlformats.org/officeDocument/2006/relationships/hyperlink" Target="https://albertahumanrights.ab.ca/employment/employee_info/Pages/employee_rights_and_responsibilities.aspx" TargetMode="External"/><Relationship Id="rId41" Type="http://schemas.openxmlformats.org/officeDocument/2006/relationships/hyperlink" Target="https://www.canada.ca/en/immigration-refugees-citizenship/services/new-immigrants/prepare-life-canada/provinces-territories/newfoundland-labrador.html" TargetMode="External"/><Relationship Id="rId54" Type="http://schemas.openxmlformats.org/officeDocument/2006/relationships/hyperlink" Target="http://www.nu-lsco.ca/phocadownloadpap/Labour%20Standards%20Act%20Consolidation.pdf" TargetMode="External"/><Relationship Id="rId62" Type="http://schemas.openxmlformats.org/officeDocument/2006/relationships/hyperlink" Target="https://www.ontario.ca/laws/statute/s00041" TargetMode="External"/><Relationship Id="rId70" Type="http://schemas.openxmlformats.org/officeDocument/2006/relationships/hyperlink" Target="https://www.cnesst.gouv.qc.ca/sites/default/files/documents/labour-standards-quebec.pdf" TargetMode="External"/><Relationship Id="rId75" Type="http://schemas.openxmlformats.org/officeDocument/2006/relationships/hyperlink" Target="http://legisquebec.gouv.qc.ca/en/document/cs/C-12" TargetMode="External"/><Relationship Id="rId83" Type="http://schemas.openxmlformats.org/officeDocument/2006/relationships/hyperlink" Target="https://laws.yukon.ca/cms/images/LEGISLATION/PRINCIPAL/2002/2002-0072/2002-0072_2.pdf" TargetMode="External"/><Relationship Id="rId88"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2.gov.bc.ca/gov/content/employment-business/employment-standards-advice/employment-standards/hiring/young-people" TargetMode="External"/><Relationship Id="rId28" Type="http://schemas.openxmlformats.org/officeDocument/2006/relationships/hyperlink" Target="https://web2.gov.mb.ca/laws/statutes/ccsm/e110e.php" TargetMode="External"/><Relationship Id="rId36" Type="http://schemas.openxmlformats.org/officeDocument/2006/relationships/hyperlink" Target="https://www.retailcouncil.org/wp-content/uploads/2018/08/labour_relations_work-1.pdf" TargetMode="External"/><Relationship Id="rId49" Type="http://schemas.openxmlformats.org/officeDocument/2006/relationships/hyperlink" Target="https://www.nslegislature.ca/sites/default/files/legc/statutes/labour%20standards%20code.pdf" TargetMode="External"/><Relationship Id="rId57" Type="http://schemas.openxmlformats.org/officeDocument/2006/relationships/hyperlink" Target="https://laws-lois.justice.gc.ca/eng/acts/L-2/index.html" TargetMode="External"/><Relationship Id="rId10" Type="http://schemas.openxmlformats.org/officeDocument/2006/relationships/endnotes" Target="endnotes.xml"/><Relationship Id="rId31" Type="http://schemas.openxmlformats.org/officeDocument/2006/relationships/hyperlink" Target="https://www2.gnb.ca/content/gnb/en/services/services_renderer.19676.Employment_of_Children.html" TargetMode="External"/><Relationship Id="rId44" Type="http://schemas.openxmlformats.org/officeDocument/2006/relationships/hyperlink" Target="https://www.justice.gov.nt.ca/en/files/legislation/employment-standards/employment-standards.a.pdf" TargetMode="External"/><Relationship Id="rId52" Type="http://schemas.openxmlformats.org/officeDocument/2006/relationships/hyperlink" Target="https://www.canada.ca/en/immigration-refugees-citizenship/services/new-immigrants/prepare-life-canada/provinces-territories/nunavut.html" TargetMode="External"/><Relationship Id="rId60" Type="http://schemas.openxmlformats.org/officeDocument/2006/relationships/hyperlink" Target="http://www.ontario.ca/laws/statute/90o01" TargetMode="External"/><Relationship Id="rId65" Type="http://schemas.openxmlformats.org/officeDocument/2006/relationships/hyperlink" Target="https://www.canlii.org/en/on/laws/stat/so-1995-c-1-sch-a/latest/so-1995-c-1-sch-a.html" TargetMode="External"/><Relationship Id="rId73" Type="http://schemas.openxmlformats.org/officeDocument/2006/relationships/hyperlink" Target="file:///C:/Users/oquin/AppData/Local/Microsoft/Windows/INetCache/Content.Outlook/CSC5C1DL/Labour%20standards%20in%20Qu&#233;bec%20(gouv.qc.ca)" TargetMode="External"/><Relationship Id="rId78" Type="http://schemas.openxmlformats.org/officeDocument/2006/relationships/hyperlink" Target="https://www.worksafesask.ca/wp-content/uploads/2019/06/OHS-Legislation-190611.pdf" TargetMode="External"/><Relationship Id="rId81" Type="http://schemas.openxmlformats.org/officeDocument/2006/relationships/hyperlink" Target="https://laws.yukon.ca/cms/images/LEGISLATION/PRINCIPAL/2002/2002-0072/2002-0072.pdf" TargetMode="External"/><Relationship Id="rId86" Type="http://schemas.openxmlformats.org/officeDocument/2006/relationships/hyperlink" Target="https://laws-lois.justice.gc.ca/eng/acts/L-2/index.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alberta.ca/alberta-employment-standards-rules.aspx" TargetMode="External"/><Relationship Id="rId39" Type="http://schemas.openxmlformats.org/officeDocument/2006/relationships/hyperlink" Target="https://www.canada.ca/en/immigration-refugees-citizenship/services/new-immigrants/prepare-life-canada/provinces-territories/newfoundland-labrador.html" TargetMode="External"/><Relationship Id="rId34" Type="http://schemas.openxmlformats.org/officeDocument/2006/relationships/hyperlink" Target="http://laws.gnb.ca/en/showtdm/cs/I-4/I-4/se:156" TargetMode="External"/><Relationship Id="rId50" Type="http://schemas.openxmlformats.org/officeDocument/2006/relationships/hyperlink" Target="https://nslegislature.ca/sites/default/files/legc/statutes/human%20rights.pdf" TargetMode="External"/><Relationship Id="rId55" Type="http://schemas.openxmlformats.org/officeDocument/2006/relationships/hyperlink" Target="https://www.canlii.org/en/nu/laws/stat/snu-2003-c-12/latest/snu-2003-c-12.html" TargetMode="External"/><Relationship Id="rId76" Type="http://schemas.openxmlformats.org/officeDocument/2006/relationships/hyperlink" Target="http://legisquebec.gouv.qc.ca/en/document/cs/C-27" TargetMode="External"/><Relationship Id="rId7" Type="http://schemas.openxmlformats.org/officeDocument/2006/relationships/settings" Target="settings.xml"/><Relationship Id="rId71" Type="http://schemas.openxmlformats.org/officeDocument/2006/relationships/hyperlink" Target="https://www.canlii.org/en/qc/laws/stat/cqlr-c-n-1.1/latest/cqlr-c-n-1.1.html" TargetMode="External"/><Relationship Id="rId2" Type="http://schemas.openxmlformats.org/officeDocument/2006/relationships/customXml" Target="../customXml/item2.xml"/><Relationship Id="rId29" Type="http://schemas.openxmlformats.org/officeDocument/2006/relationships/hyperlink" Target="https://web2.gov.mb.ca/laws/statutes/ccsm/h175e.php" TargetMode="External"/><Relationship Id="rId24" Type="http://schemas.openxmlformats.org/officeDocument/2006/relationships/hyperlink" Target="https://www.bclaws.gov.bc.ca/civix/document/id/complete/statreg/00_96113_01" TargetMode="External"/><Relationship Id="rId40" Type="http://schemas.openxmlformats.org/officeDocument/2006/relationships/hyperlink" Target="https://www.assembly.nl.ca/Legislation/sr/statutes/h13-1.htm" TargetMode="External"/><Relationship Id="rId45" Type="http://schemas.openxmlformats.org/officeDocument/2006/relationships/hyperlink" Target="https://nwthumanrights.ca/wp-content/uploads/2021/04/04-2021-Human-Rights-Act.pdf" TargetMode="External"/><Relationship Id="rId66" Type="http://schemas.openxmlformats.org/officeDocument/2006/relationships/hyperlink" Target="https://www.princeedwardisland.ca/sites/default/files/legislation/Y-02-Youth%20Employment%20Act.pdf" TargetMode="External"/><Relationship Id="rId87" Type="http://schemas.openxmlformats.org/officeDocument/2006/relationships/footer" Target="footer4.xml"/><Relationship Id="rId61" Type="http://schemas.openxmlformats.org/officeDocument/2006/relationships/hyperlink" Target="http://www.ontario.ca/laws/statute/90e02" TargetMode="External"/><Relationship Id="rId82" Type="http://schemas.openxmlformats.org/officeDocument/2006/relationships/hyperlink" Target="https://yukon.ca/sites/yukon.ca/files/ecdev/ecdev-foreign-worker-guide-2019.pdf" TargetMode="External"/><Relationship Id="rId19" Type="http://schemas.openxmlformats.org/officeDocument/2006/relationships/hyperlink" Target="https://www.qp.alberta.ca/1266.cfm?page=e09.cfm&amp;leg_type=Acts&amp;isbncln=9780779826223&amp;displa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ssaroth\Downloads\7_FSC_IC_Standard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9d509b-8476-4788-814d-38adba1c5c5e">
      <UserInfo>
        <DisplayName>Vicky Tran</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AD47B-0BBE-4F11-A8E9-9733618A0D72}">
  <ds:schemaRefs>
    <ds:schemaRef ds:uri="http://schemas.microsoft.com/office/2006/metadata/properties"/>
    <ds:schemaRef ds:uri="http://schemas.microsoft.com/office/infopath/2007/PartnerControls"/>
    <ds:schemaRef ds:uri="128cd63f-f7a8-4830-adca-58345931d4a4"/>
  </ds:schemaRefs>
</ds:datastoreItem>
</file>

<file path=customXml/itemProps2.xml><?xml version="1.0" encoding="utf-8"?>
<ds:datastoreItem xmlns:ds="http://schemas.openxmlformats.org/officeDocument/2006/customXml" ds:itemID="{7C6D0D6F-5127-42F7-BA79-B78FEB3F0161}">
  <ds:schemaRefs>
    <ds:schemaRef ds:uri="http://schemas.openxmlformats.org/officeDocument/2006/bibliography"/>
  </ds:schemaRefs>
</ds:datastoreItem>
</file>

<file path=customXml/itemProps3.xml><?xml version="1.0" encoding="utf-8"?>
<ds:datastoreItem xmlns:ds="http://schemas.openxmlformats.org/officeDocument/2006/customXml" ds:itemID="{9B2D1595-50FE-4293-9127-98D24DC2F9C2}"/>
</file>

<file path=customXml/itemProps4.xml><?xml version="1.0" encoding="utf-8"?>
<ds:datastoreItem xmlns:ds="http://schemas.openxmlformats.org/officeDocument/2006/customXml" ds:itemID="{65423761-2D3A-4B74-8F8A-460C88E96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7_FSC_IC_Standard_2015.dotx</Template>
  <TotalTime>10</TotalTime>
  <Pages>34</Pages>
  <Words>9271</Words>
  <Characters>60874</Characters>
  <Application>Microsoft Office Word</Application>
  <DocSecurity>0</DocSecurity>
  <Lines>507</Lines>
  <Paragraphs>140</Paragraphs>
  <ScaleCrop>false</ScaleCrop>
  <HeadingPairs>
    <vt:vector size="2" baseType="variant">
      <vt:variant>
        <vt:lpstr>Title</vt:lpstr>
      </vt:variant>
      <vt:variant>
        <vt:i4>1</vt:i4>
      </vt:variant>
    </vt:vector>
  </HeadingPairs>
  <TitlesOfParts>
    <vt:vector size="1" baseType="lpstr">
      <vt:lpstr>Forest for All forever</vt:lpstr>
    </vt:vector>
  </TitlesOfParts>
  <Company>FSC IC</Company>
  <LinksUpToDate>false</LinksUpToDate>
  <CharactersWithSpaces>70005</CharactersWithSpaces>
  <SharedDoc>false</SharedDoc>
  <HyperlinkBase/>
  <HLinks>
    <vt:vector size="270" baseType="variant">
      <vt:variant>
        <vt:i4>6881326</vt:i4>
      </vt:variant>
      <vt:variant>
        <vt:i4>213</vt:i4>
      </vt:variant>
      <vt:variant>
        <vt:i4>0</vt:i4>
      </vt:variant>
      <vt:variant>
        <vt:i4>5</vt:i4>
      </vt:variant>
      <vt:variant>
        <vt:lpwstr>http://www.fpac.ca/wp-content/uploads/temp_file_Vision2020_ReportCard_20141.pdf</vt:lpwstr>
      </vt:variant>
      <vt:variant>
        <vt:lpwstr/>
      </vt:variant>
      <vt:variant>
        <vt:i4>4390981</vt:i4>
      </vt:variant>
      <vt:variant>
        <vt:i4>210</vt:i4>
      </vt:variant>
      <vt:variant>
        <vt:i4>0</vt:i4>
      </vt:variant>
      <vt:variant>
        <vt:i4>5</vt:i4>
      </vt:variant>
      <vt:variant>
        <vt:lpwstr>https://www.woodbusiness.ca/addressing-the-forest-industry-labour-shortfall-4893/</vt:lpwstr>
      </vt:variant>
      <vt:variant>
        <vt:lpwstr/>
      </vt:variant>
      <vt:variant>
        <vt:i4>8126518</vt:i4>
      </vt:variant>
      <vt:variant>
        <vt:i4>207</vt:i4>
      </vt:variant>
      <vt:variant>
        <vt:i4>0</vt:i4>
      </vt:variant>
      <vt:variant>
        <vt:i4>5</vt:i4>
      </vt:variant>
      <vt:variant>
        <vt:lpwstr>http://www.tla.ca/sites/default/files/news_policy/bc_coastal_forestry_final_report_october_2013_final.pdf</vt:lpwstr>
      </vt:variant>
      <vt:variant>
        <vt:lpwstr/>
      </vt:variant>
      <vt:variant>
        <vt:i4>5701653</vt:i4>
      </vt:variant>
      <vt:variant>
        <vt:i4>204</vt:i4>
      </vt:variant>
      <vt:variant>
        <vt:i4>0</vt:i4>
      </vt:variant>
      <vt:variant>
        <vt:i4>5</vt:i4>
      </vt:variant>
      <vt:variant>
        <vt:lpwstr>http://www.fpac.ca/publications/FPSC-CSPF-Final-English-Report-Conversation-and-Collaboration.pdf</vt:lpwstr>
      </vt:variant>
      <vt:variant>
        <vt:lpwstr/>
      </vt:variant>
      <vt:variant>
        <vt:i4>655450</vt:i4>
      </vt:variant>
      <vt:variant>
        <vt:i4>201</vt:i4>
      </vt:variant>
      <vt:variant>
        <vt:i4>0</vt:i4>
      </vt:variant>
      <vt:variant>
        <vt:i4>5</vt:i4>
      </vt:variant>
      <vt:variant>
        <vt:lpwstr>http://www.sgmlaw.com/en/about/SaskRttoStrike.cfm</vt:lpwstr>
      </vt:variant>
      <vt:variant>
        <vt:lpwstr/>
      </vt:variant>
      <vt:variant>
        <vt:i4>1245278</vt:i4>
      </vt:variant>
      <vt:variant>
        <vt:i4>198</vt:i4>
      </vt:variant>
      <vt:variant>
        <vt:i4>0</vt:i4>
      </vt:variant>
      <vt:variant>
        <vt:i4>5</vt:i4>
      </vt:variant>
      <vt:variant>
        <vt:lpwstr>http://www.labour.gov.on.ca/english/lr/services/</vt:lpwstr>
      </vt:variant>
      <vt:variant>
        <vt:lpwstr/>
      </vt:variant>
      <vt:variant>
        <vt:i4>7405672</vt:i4>
      </vt:variant>
      <vt:variant>
        <vt:i4>195</vt:i4>
      </vt:variant>
      <vt:variant>
        <vt:i4>0</vt:i4>
      </vt:variant>
      <vt:variant>
        <vt:i4>5</vt:i4>
      </vt:variant>
      <vt:variant>
        <vt:lpwstr>https://www.tbs-sct.gc.ca/agreements-conventions/index-eng.aspx</vt:lpwstr>
      </vt:variant>
      <vt:variant>
        <vt:lpwstr/>
      </vt:variant>
      <vt:variant>
        <vt:i4>5111875</vt:i4>
      </vt:variant>
      <vt:variant>
        <vt:i4>192</vt:i4>
      </vt:variant>
      <vt:variant>
        <vt:i4>0</vt:i4>
      </vt:variant>
      <vt:variant>
        <vt:i4>5</vt:i4>
      </vt:variant>
      <vt:variant>
        <vt:lpwstr>http://tolko.com/work-with-us/you</vt:lpwstr>
      </vt:variant>
      <vt:variant>
        <vt:lpwstr/>
      </vt:variant>
      <vt:variant>
        <vt:i4>7077947</vt:i4>
      </vt:variant>
      <vt:variant>
        <vt:i4>189</vt:i4>
      </vt:variant>
      <vt:variant>
        <vt:i4>0</vt:i4>
      </vt:variant>
      <vt:variant>
        <vt:i4>5</vt:i4>
      </vt:variant>
      <vt:variant>
        <vt:lpwstr>https://alpac.ca/working-with-us/education-and-age-requirements</vt:lpwstr>
      </vt:variant>
      <vt:variant>
        <vt:lpwstr/>
      </vt:variant>
      <vt:variant>
        <vt:i4>7995410</vt:i4>
      </vt:variant>
      <vt:variant>
        <vt:i4>186</vt:i4>
      </vt:variant>
      <vt:variant>
        <vt:i4>0</vt:i4>
      </vt:variant>
      <vt:variant>
        <vt:i4>5</vt:i4>
      </vt:variant>
      <vt:variant>
        <vt:lpwstr>http://www.labour.gov.bc.ca/esb/facshts/youth_general.htm</vt:lpwstr>
      </vt:variant>
      <vt:variant>
        <vt:lpwstr/>
      </vt:variant>
      <vt:variant>
        <vt:i4>5898245</vt:i4>
      </vt:variant>
      <vt:variant>
        <vt:i4>183</vt:i4>
      </vt:variant>
      <vt:variant>
        <vt:i4>0</vt:i4>
      </vt:variant>
      <vt:variant>
        <vt:i4>5</vt:i4>
      </vt:variant>
      <vt:variant>
        <vt:lpwstr>https://www.alberta.ca/employment-standards-changes.aspx</vt:lpwstr>
      </vt:variant>
      <vt:variant>
        <vt:lpwstr/>
      </vt:variant>
      <vt:variant>
        <vt:i4>6225942</vt:i4>
      </vt:variant>
      <vt:variant>
        <vt:i4>180</vt:i4>
      </vt:variant>
      <vt:variant>
        <vt:i4>0</vt:i4>
      </vt:variant>
      <vt:variant>
        <vt:i4>5</vt:i4>
      </vt:variant>
      <vt:variant>
        <vt:lpwstr>https://work.alberta.ca/employment-standards/employees-under-18.html</vt:lpwstr>
      </vt:variant>
      <vt:variant>
        <vt:lpwstr/>
      </vt:variant>
      <vt:variant>
        <vt:i4>6750249</vt:i4>
      </vt:variant>
      <vt:variant>
        <vt:i4>177</vt:i4>
      </vt:variant>
      <vt:variant>
        <vt:i4>0</vt:i4>
      </vt:variant>
      <vt:variant>
        <vt:i4>5</vt:i4>
      </vt:variant>
      <vt:variant>
        <vt:lpwstr>http://www.gov.mb.ca/labour/standards/doc,young-workers,factsheet.html</vt:lpwstr>
      </vt:variant>
      <vt:variant>
        <vt:lpwstr/>
      </vt:variant>
      <vt:variant>
        <vt:i4>5636140</vt:i4>
      </vt:variant>
      <vt:variant>
        <vt:i4>174</vt:i4>
      </vt:variant>
      <vt:variant>
        <vt:i4>0</vt:i4>
      </vt:variant>
      <vt:variant>
        <vt:i4>5</vt:i4>
      </vt:variant>
      <vt:variant>
        <vt:lpwstr>https://www.labour.gov.on.ca/english/hs/min_age.php</vt:lpwstr>
      </vt:variant>
      <vt:variant>
        <vt:lpwstr/>
      </vt:variant>
      <vt:variant>
        <vt:i4>1900627</vt:i4>
      </vt:variant>
      <vt:variant>
        <vt:i4>171</vt:i4>
      </vt:variant>
      <vt:variant>
        <vt:i4>0</vt:i4>
      </vt:variant>
      <vt:variant>
        <vt:i4>5</vt:i4>
      </vt:variant>
      <vt:variant>
        <vt:lpwstr>https://www.policyalternatives.ca/publications/reports/income-gap-between-aboriginal-peoples-and-rest-canada</vt:lpwstr>
      </vt:variant>
      <vt:variant>
        <vt:lpwstr/>
      </vt:variant>
      <vt:variant>
        <vt:i4>5505028</vt:i4>
      </vt:variant>
      <vt:variant>
        <vt:i4>168</vt:i4>
      </vt:variant>
      <vt:variant>
        <vt:i4>0</vt:i4>
      </vt:variant>
      <vt:variant>
        <vt:i4>5</vt:i4>
      </vt:variant>
      <vt:variant>
        <vt:lpwstr>https://documents-dds-ny.un.org/doc/UNDOC/GEN/G13/104/53/PDF/G1310453.pdf?OpenElement</vt:lpwstr>
      </vt:variant>
      <vt:variant>
        <vt:lpwstr/>
      </vt:variant>
      <vt:variant>
        <vt:i4>8192106</vt:i4>
      </vt:variant>
      <vt:variant>
        <vt:i4>165</vt:i4>
      </vt:variant>
      <vt:variant>
        <vt:i4>0</vt:i4>
      </vt:variant>
      <vt:variant>
        <vt:i4>5</vt:i4>
      </vt:variant>
      <vt:variant>
        <vt:lpwstr>http://ottawacitizen.com/news/national/liberals-promise-proactive-pay-equity-legislation-to-close-wage-gaps</vt:lpwstr>
      </vt:variant>
      <vt:variant>
        <vt:lpwstr/>
      </vt:variant>
      <vt:variant>
        <vt:i4>1507416</vt:i4>
      </vt:variant>
      <vt:variant>
        <vt:i4>162</vt:i4>
      </vt:variant>
      <vt:variant>
        <vt:i4>0</vt:i4>
      </vt:variant>
      <vt:variant>
        <vt:i4>5</vt:i4>
      </vt:variant>
      <vt:variant>
        <vt:lpwstr>https://labourrights.ca/issues/restrictive-labour-laws-canada</vt:lpwstr>
      </vt:variant>
      <vt:variant>
        <vt:lpwstr/>
      </vt:variant>
      <vt:variant>
        <vt:i4>3276922</vt:i4>
      </vt:variant>
      <vt:variant>
        <vt:i4>159</vt:i4>
      </vt:variant>
      <vt:variant>
        <vt:i4>0</vt:i4>
      </vt:variant>
      <vt:variant>
        <vt:i4>5</vt:i4>
      </vt:variant>
      <vt:variant>
        <vt:lpwstr>https://www.ituc-csi.org/ituc-global-rights-index-2017?lang=en</vt:lpwstr>
      </vt:variant>
      <vt:variant>
        <vt:lpwstr/>
      </vt:variant>
      <vt:variant>
        <vt:i4>983106</vt:i4>
      </vt:variant>
      <vt:variant>
        <vt:i4>156</vt:i4>
      </vt:variant>
      <vt:variant>
        <vt:i4>0</vt:i4>
      </vt:variant>
      <vt:variant>
        <vt:i4>5</vt:i4>
      </vt:variant>
      <vt:variant>
        <vt:lpwstr>http://maplecroft.com/portfolio/new-analysis/2013/10/15/child-labour-risks-increase-china-and-russia-most-progress-shown-south-america-maplecroft-index/</vt:lpwstr>
      </vt:variant>
      <vt:variant>
        <vt:lpwstr/>
      </vt:variant>
      <vt:variant>
        <vt:i4>3932286</vt:i4>
      </vt:variant>
      <vt:variant>
        <vt:i4>153</vt:i4>
      </vt:variant>
      <vt:variant>
        <vt:i4>0</vt:i4>
      </vt:variant>
      <vt:variant>
        <vt:i4>5</vt:i4>
      </vt:variant>
      <vt:variant>
        <vt:lpwstr>http://www.hrw.org/</vt:lpwstr>
      </vt:variant>
      <vt:variant>
        <vt:lpwstr/>
      </vt:variant>
      <vt:variant>
        <vt:i4>2818142</vt:i4>
      </vt:variant>
      <vt:variant>
        <vt:i4>150</vt:i4>
      </vt:variant>
      <vt:variant>
        <vt:i4>0</vt:i4>
      </vt:variant>
      <vt:variant>
        <vt:i4>5</vt:i4>
      </vt:variant>
      <vt:variant>
        <vt:lpwstr>http://tbinternet.ohchr.org/_layouts/TreatyBodyExternal/Countries.aspx?CountryCode=CAN&amp;Lang=EN</vt:lpwstr>
      </vt:variant>
      <vt:variant>
        <vt:lpwstr/>
      </vt:variant>
      <vt:variant>
        <vt:i4>65565</vt:i4>
      </vt:variant>
      <vt:variant>
        <vt:i4>147</vt:i4>
      </vt:variant>
      <vt:variant>
        <vt:i4>0</vt:i4>
      </vt:variant>
      <vt:variant>
        <vt:i4>5</vt:i4>
      </vt:variant>
      <vt:variant>
        <vt:lpwstr>http://docstore.ohchr.org/SelfServices/FilesHandler.ashx?enc=6QkG1d%2FPPRiCAqhKb7yhsoVqDbaslinb8oXgzpEhivi%2BCklAEAd2xed4nKovdMpvO4pMAFcHnHXbMJdAzkJjEzzWFixxcKDwKYkmJUlItNIKNlFAsaHPdUE9mthhZABK</vt:lpwstr>
      </vt:variant>
      <vt:variant>
        <vt:lpwstr/>
      </vt:variant>
      <vt:variant>
        <vt:i4>5898249</vt:i4>
      </vt:variant>
      <vt:variant>
        <vt:i4>144</vt:i4>
      </vt:variant>
      <vt:variant>
        <vt:i4>0</vt:i4>
      </vt:variant>
      <vt:variant>
        <vt:i4>5</vt:i4>
      </vt:variant>
      <vt:variant>
        <vt:lpwstr>http://www.ohchr.org/en/hrbodies/cedaw/pages/cedawindex.aspx</vt:lpwstr>
      </vt:variant>
      <vt:variant>
        <vt:lpwstr/>
      </vt:variant>
      <vt:variant>
        <vt:i4>5111882</vt:i4>
      </vt:variant>
      <vt:variant>
        <vt:i4>141</vt:i4>
      </vt:variant>
      <vt:variant>
        <vt:i4>0</vt:i4>
      </vt:variant>
      <vt:variant>
        <vt:i4>5</vt:i4>
      </vt:variant>
      <vt:variant>
        <vt:lpwstr>http://www.ilo.org/empent/areas/business-helpdesk/lang--en/index.htm</vt:lpwstr>
      </vt:variant>
      <vt:variant>
        <vt:lpwstr/>
      </vt:variant>
      <vt:variant>
        <vt:i4>2228272</vt:i4>
      </vt:variant>
      <vt:variant>
        <vt:i4>138</vt:i4>
      </vt:variant>
      <vt:variant>
        <vt:i4>0</vt:i4>
      </vt:variant>
      <vt:variant>
        <vt:i4>5</vt:i4>
      </vt:variant>
      <vt:variant>
        <vt:lpwstr>http://docstore.ohchr.org/SelfServices/FilesHandler.ashx?enc=6QkG1d%2FPPRiCAqhKb7yhsh8%2FU426pHwccUxzN5kmnhLtdnrWm1hJzGwfirOtSF7im%2Btj4%2BJ5n5CPlpIDWXA35DpHXskxTdDvCoa0RW9yOJTACORyOJ17Auf%2Bpplgz6CB</vt:lpwstr>
      </vt:variant>
      <vt:variant>
        <vt:lpwstr/>
      </vt:variant>
      <vt:variant>
        <vt:i4>5898249</vt:i4>
      </vt:variant>
      <vt:variant>
        <vt:i4>135</vt:i4>
      </vt:variant>
      <vt:variant>
        <vt:i4>0</vt:i4>
      </vt:variant>
      <vt:variant>
        <vt:i4>5</vt:i4>
      </vt:variant>
      <vt:variant>
        <vt:lpwstr>http://www.ohchr.org/EN/HRBodies/CRC/Pages/CRCIndex.aspx</vt:lpwstr>
      </vt:variant>
      <vt:variant>
        <vt:lpwstr/>
      </vt:variant>
      <vt:variant>
        <vt:i4>7143543</vt:i4>
      </vt:variant>
      <vt:variant>
        <vt:i4>132</vt:i4>
      </vt:variant>
      <vt:variant>
        <vt:i4>0</vt:i4>
      </vt:variant>
      <vt:variant>
        <vt:i4>5</vt:i4>
      </vt:variant>
      <vt:variant>
        <vt:lpwstr>http://www.ilo.org/ipec/Regionsandcountries/lang--en/index.htm</vt:lpwstr>
      </vt:variant>
      <vt:variant>
        <vt:lpwstr/>
      </vt:variant>
      <vt:variant>
        <vt:i4>5898240</vt:i4>
      </vt:variant>
      <vt:variant>
        <vt:i4>129</vt:i4>
      </vt:variant>
      <vt:variant>
        <vt:i4>0</vt:i4>
      </vt:variant>
      <vt:variant>
        <vt:i4>5</vt:i4>
      </vt:variant>
      <vt:variant>
        <vt:lpwstr>https://www.ilo.org/wcmsp5/groups/public/---ed_emp/documents/instructionalmaterial/wcms_243015.pdf</vt:lpwstr>
      </vt:variant>
      <vt:variant>
        <vt:lpwstr/>
      </vt:variant>
      <vt:variant>
        <vt:i4>4587605</vt:i4>
      </vt:variant>
      <vt:variant>
        <vt:i4>126</vt:i4>
      </vt:variant>
      <vt:variant>
        <vt:i4>0</vt:i4>
      </vt:variant>
      <vt:variant>
        <vt:i4>5</vt:i4>
      </vt:variant>
      <vt:variant>
        <vt:lpwstr>https://www.ilo.org/global/research/global-reports/world-of-work/2014/lang--en/index.htm</vt:lpwstr>
      </vt:variant>
      <vt:variant>
        <vt:lpwstr/>
      </vt:variant>
      <vt:variant>
        <vt:i4>1572921</vt:i4>
      </vt:variant>
      <vt:variant>
        <vt:i4>123</vt:i4>
      </vt:variant>
      <vt:variant>
        <vt:i4>0</vt:i4>
      </vt:variant>
      <vt:variant>
        <vt:i4>5</vt:i4>
      </vt:variant>
      <vt:variant>
        <vt:lpwstr>https://www.ilo.org/global/topics/forced-labour/publications/WCMS_106268/lang--en/index.htm</vt:lpwstr>
      </vt:variant>
      <vt:variant>
        <vt:lpwstr/>
      </vt:variant>
      <vt:variant>
        <vt:i4>4259887</vt:i4>
      </vt:variant>
      <vt:variant>
        <vt:i4>120</vt:i4>
      </vt:variant>
      <vt:variant>
        <vt:i4>0</vt:i4>
      </vt:variant>
      <vt:variant>
        <vt:i4>5</vt:i4>
      </vt:variant>
      <vt:variant>
        <vt:lpwstr>https://www.ilo.org/wcmsp5/groups/public/@dgreports/@dcomm/documents/publication/wcms_126752.pdf</vt:lpwstr>
      </vt:variant>
      <vt:variant>
        <vt:lpwstr/>
      </vt:variant>
      <vt:variant>
        <vt:i4>1114200</vt:i4>
      </vt:variant>
      <vt:variant>
        <vt:i4>117</vt:i4>
      </vt:variant>
      <vt:variant>
        <vt:i4>0</vt:i4>
      </vt:variant>
      <vt:variant>
        <vt:i4>5</vt:i4>
      </vt:variant>
      <vt:variant>
        <vt:lpwstr>http://www.ilo.org/declaration/lang--en/index.htm</vt:lpwstr>
      </vt:variant>
      <vt:variant>
        <vt:lpwstr/>
      </vt:variant>
      <vt:variant>
        <vt:i4>5701634</vt:i4>
      </vt:variant>
      <vt:variant>
        <vt:i4>114</vt:i4>
      </vt:variant>
      <vt:variant>
        <vt:i4>0</vt:i4>
      </vt:variant>
      <vt:variant>
        <vt:i4>5</vt:i4>
      </vt:variant>
      <vt:variant>
        <vt:lpwstr>http://www.ilo.org/dyn/normlex/en/f?p=1000:11200:0::NO:11200:P11200_COUNTRY_ID:102582</vt:lpwstr>
      </vt:variant>
      <vt:variant>
        <vt:lpwstr/>
      </vt:variant>
      <vt:variant>
        <vt:i4>1572895</vt:i4>
      </vt:variant>
      <vt:variant>
        <vt:i4>111</vt:i4>
      </vt:variant>
      <vt:variant>
        <vt:i4>0</vt:i4>
      </vt:variant>
      <vt:variant>
        <vt:i4>5</vt:i4>
      </vt:variant>
      <vt:variant>
        <vt:lpwstr>https://www.ilo.org/dyn/normlex/en/f?p=NORMLEXPUB:1:0::NO:::</vt:lpwstr>
      </vt:variant>
      <vt:variant>
        <vt:lpwstr/>
      </vt:variant>
      <vt:variant>
        <vt:i4>3801213</vt:i4>
      </vt:variant>
      <vt:variant>
        <vt:i4>108</vt:i4>
      </vt:variant>
      <vt:variant>
        <vt:i4>0</vt:i4>
      </vt:variant>
      <vt:variant>
        <vt:i4>5</vt:i4>
      </vt:variant>
      <vt:variant>
        <vt:lpwstr>http://www.ilo.org/dyn/normlex/en/f?p=1000:11001:0::NO</vt:lpwstr>
      </vt:variant>
      <vt:variant>
        <vt:lpwstr/>
      </vt:variant>
      <vt:variant>
        <vt:i4>5570609</vt:i4>
      </vt:variant>
      <vt:variant>
        <vt:i4>105</vt:i4>
      </vt:variant>
      <vt:variant>
        <vt:i4>0</vt:i4>
      </vt:variant>
      <vt:variant>
        <vt:i4>5</vt:i4>
      </vt:variant>
      <vt:variant>
        <vt:lpwstr>C:\Users\w.cook\AppData\Local\Microsoft\Windows\INetCache\Content.Outlook\RQPJ21T1\v.peachey@ca.fsc.org</vt:lpwstr>
      </vt:variant>
      <vt:variant>
        <vt:lpwstr/>
      </vt:variant>
      <vt:variant>
        <vt:i4>6946902</vt:i4>
      </vt:variant>
      <vt:variant>
        <vt:i4>102</vt:i4>
      </vt:variant>
      <vt:variant>
        <vt:i4>0</vt:i4>
      </vt:variant>
      <vt:variant>
        <vt:i4>5</vt:i4>
      </vt:variant>
      <vt:variant>
        <vt:lpwstr>mailto:psu@fsc.org</vt:lpwstr>
      </vt:variant>
      <vt:variant>
        <vt:lpwstr/>
      </vt:variant>
      <vt:variant>
        <vt:i4>1507416</vt:i4>
      </vt:variant>
      <vt:variant>
        <vt:i4>81</vt:i4>
      </vt:variant>
      <vt:variant>
        <vt:i4>0</vt:i4>
      </vt:variant>
      <vt:variant>
        <vt:i4>5</vt:i4>
      </vt:variant>
      <vt:variant>
        <vt:lpwstr>https://labourrights.ca/issues/restrictive-labour-laws-canada</vt:lpwstr>
      </vt:variant>
      <vt:variant>
        <vt:lpwstr/>
      </vt:variant>
      <vt:variant>
        <vt:i4>4456537</vt:i4>
      </vt:variant>
      <vt:variant>
        <vt:i4>24</vt:i4>
      </vt:variant>
      <vt:variant>
        <vt:i4>0</vt:i4>
      </vt:variant>
      <vt:variant>
        <vt:i4>5</vt:i4>
      </vt:variant>
      <vt:variant>
        <vt:lpwstr>https://www2.gov.bc.ca/gov/content/employment-business/employment-standards-advice/employment-standards/forms-resources/igm/esa-part-2-section-9?keyword=child&amp;keyword=employment</vt:lpwstr>
      </vt:variant>
      <vt:variant>
        <vt:lpwstr/>
      </vt:variant>
      <vt:variant>
        <vt:i4>7012414</vt:i4>
      </vt:variant>
      <vt:variant>
        <vt:i4>21</vt:i4>
      </vt:variant>
      <vt:variant>
        <vt:i4>0</vt:i4>
      </vt:variant>
      <vt:variant>
        <vt:i4>5</vt:i4>
      </vt:variant>
      <vt:variant>
        <vt:lpwstr>https://espermitsportal.labour.alberta.ca/prescreening/</vt:lpwstr>
      </vt:variant>
      <vt:variant>
        <vt:lpwstr/>
      </vt:variant>
      <vt:variant>
        <vt:i4>4784133</vt:i4>
      </vt:variant>
      <vt:variant>
        <vt:i4>18</vt:i4>
      </vt:variant>
      <vt:variant>
        <vt:i4>0</vt:i4>
      </vt:variant>
      <vt:variant>
        <vt:i4>5</vt:i4>
      </vt:variant>
      <vt:variant>
        <vt:lpwstr>https://www.alberta.ca/youth-employment-laws.aspx</vt:lpwstr>
      </vt:variant>
      <vt:variant>
        <vt:lpwstr/>
      </vt:variant>
      <vt:variant>
        <vt:i4>6684797</vt:i4>
      </vt:variant>
      <vt:variant>
        <vt:i4>15</vt:i4>
      </vt:variant>
      <vt:variant>
        <vt:i4>0</vt:i4>
      </vt:variant>
      <vt:variant>
        <vt:i4>5</vt:i4>
      </vt:variant>
      <vt:variant>
        <vt:lpwstr>https://ca.fsc.org/en-ca/standards/national-risk-assessment-01</vt:lpwstr>
      </vt:variant>
      <vt:variant>
        <vt:lpwstr/>
      </vt:variant>
      <vt:variant>
        <vt:i4>4259881</vt:i4>
      </vt:variant>
      <vt:variant>
        <vt:i4>3</vt:i4>
      </vt:variant>
      <vt:variant>
        <vt:i4>0</vt:i4>
      </vt:variant>
      <vt:variant>
        <vt:i4>5</vt:i4>
      </vt:variant>
      <vt:variant>
        <vt:lpwstr>mailto:info@ca.fsc.org</vt:lpwstr>
      </vt:variant>
      <vt:variant>
        <vt:lpwstr/>
      </vt:variant>
      <vt:variant>
        <vt:i4>6684797</vt:i4>
      </vt:variant>
      <vt:variant>
        <vt:i4>0</vt:i4>
      </vt:variant>
      <vt:variant>
        <vt:i4>0</vt:i4>
      </vt:variant>
      <vt:variant>
        <vt:i4>5</vt:i4>
      </vt:variant>
      <vt:variant>
        <vt:lpwstr>https://ca.fsc.org/en-ca/standards/national-risk-assessment-01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subject/>
  <dc:creator>Lucia Fernanda M. Massaroth</dc:creator>
  <cp:keywords/>
  <cp:lastModifiedBy>Elaine Marchand</cp:lastModifiedBy>
  <cp:revision>8</cp:revision>
  <cp:lastPrinted>2021-12-02T13:07:00Z</cp:lastPrinted>
  <dcterms:created xsi:type="dcterms:W3CDTF">2021-12-15T13:14:00Z</dcterms:created>
  <dcterms:modified xsi:type="dcterms:W3CDTF">2021-12-15T13:36:00Z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